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Default Extension="jpeg" ContentType="image/jpeg"/>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08" w:lineRule="auto" w:before="71"/>
        <w:ind w:left="452" w:right="7091" w:firstLine="142"/>
        <w:jc w:val="center"/>
        <w:rPr>
          <w:b/>
          <w:sz w:val="28"/>
        </w:rPr>
      </w:pPr>
      <w:r>
        <w:rPr>
          <w:b/>
          <w:spacing w:val="-2"/>
          <w:sz w:val="28"/>
        </w:rPr>
        <w:t>TRIBUNAL JUDICIAIRE </w:t>
      </w:r>
      <w:r>
        <w:rPr>
          <w:b/>
          <w:sz w:val="28"/>
        </w:rPr>
        <w:t>DE PARIS</w:t>
      </w:r>
    </w:p>
    <w:p>
      <w:pPr>
        <w:spacing w:before="241"/>
        <w:ind w:left="0" w:right="6708" w:firstLine="0"/>
        <w:jc w:val="center"/>
        <w:rPr>
          <w:rFonts w:ascii="Lucida Sans Unicode" w:hAnsi="Lucida Sans Unicode"/>
          <w:sz w:val="34"/>
        </w:rPr>
      </w:pPr>
      <w:r>
        <w:rPr>
          <w:rFonts w:ascii="Lucida Sans Unicode" w:hAnsi="Lucida Sans Unicode"/>
          <w:spacing w:val="-10"/>
          <w:sz w:val="34"/>
        </w:rPr>
        <w:t>■</w:t>
      </w:r>
    </w:p>
    <w:p>
      <w:pPr>
        <w:pStyle w:val="BodyText"/>
        <w:spacing w:line="208" w:lineRule="auto" w:before="100"/>
        <w:ind w:left="623" w:right="6805" w:hanging="101"/>
        <w:jc w:val="left"/>
      </w:pPr>
      <w:r>
        <w:rPr/>
        <w:t>3ème</w:t>
      </w:r>
      <w:r>
        <w:rPr>
          <w:spacing w:val="-15"/>
        </w:rPr>
        <w:t> </w:t>
      </w:r>
      <w:r>
        <w:rPr/>
        <w:t>chambre 3ème </w:t>
      </w:r>
      <w:r>
        <w:rPr>
          <w:spacing w:val="-2"/>
        </w:rPr>
        <w:t>section</w:t>
      </w:r>
    </w:p>
    <w:p>
      <w:pPr>
        <w:pStyle w:val="BodyText"/>
        <w:spacing w:before="165"/>
        <w:ind w:left="0"/>
        <w:jc w:val="left"/>
        <w:rPr>
          <w:sz w:val="20"/>
        </w:rPr>
      </w:pPr>
    </w:p>
    <w:p>
      <w:pPr>
        <w:pStyle w:val="BodyText"/>
        <w:spacing w:after="0"/>
        <w:jc w:val="left"/>
        <w:rPr>
          <w:sz w:val="20"/>
        </w:rPr>
        <w:sectPr>
          <w:footerReference w:type="default" r:id="rId5"/>
          <w:type w:val="continuous"/>
          <w:pgSz w:w="11910" w:h="16840"/>
          <w:pgMar w:header="0" w:footer="923" w:top="880" w:bottom="1120" w:left="1417" w:right="1275"/>
          <w:pgNumType w:start="1"/>
        </w:sectPr>
      </w:pPr>
    </w:p>
    <w:p>
      <w:pPr>
        <w:pStyle w:val="Heading1"/>
        <w:spacing w:line="258" w:lineRule="exact" w:before="58"/>
        <w:ind w:left="325"/>
        <w:rPr>
          <w:u w:val="none"/>
        </w:rPr>
      </w:pPr>
      <w:r>
        <w:rPr>
          <w:u w:val="none"/>
        </w:rPr>
        <w:t>N°</w:t>
      </w:r>
      <w:r>
        <w:rPr>
          <w:spacing w:val="-3"/>
          <w:u w:val="none"/>
        </w:rPr>
        <w:t> </w:t>
      </w:r>
      <w:r>
        <w:rPr>
          <w:u w:val="none"/>
        </w:rPr>
        <w:t>RG</w:t>
      </w:r>
      <w:r>
        <w:rPr>
          <w:spacing w:val="-6"/>
          <w:u w:val="none"/>
        </w:rPr>
        <w:t> </w:t>
      </w:r>
      <w:r>
        <w:rPr>
          <w:u w:val="none"/>
        </w:rPr>
        <w:t>22/09315</w:t>
      </w:r>
      <w:r>
        <w:rPr>
          <w:spacing w:val="-2"/>
          <w:u w:val="none"/>
        </w:rPr>
        <w:t> </w:t>
      </w:r>
      <w:r>
        <w:rPr>
          <w:spacing w:val="-10"/>
          <w:u w:val="none"/>
        </w:rPr>
        <w:t>-</w:t>
      </w:r>
    </w:p>
    <w:p>
      <w:pPr>
        <w:spacing w:line="208" w:lineRule="auto" w:before="11"/>
        <w:ind w:left="200" w:right="0" w:firstLine="489"/>
        <w:jc w:val="left"/>
        <w:rPr>
          <w:b/>
          <w:sz w:val="24"/>
        </w:rPr>
      </w:pPr>
      <w:r>
        <w:rPr>
          <w:b/>
          <w:sz w:val="24"/>
        </w:rPr>
        <w:t>N° Portalis </w:t>
      </w:r>
      <w:r>
        <w:rPr>
          <w:b/>
          <w:spacing w:val="-2"/>
          <w:sz w:val="24"/>
        </w:rPr>
        <w:t>352J-W-B7G-</w:t>
      </w:r>
      <w:r>
        <w:rPr>
          <w:b/>
          <w:spacing w:val="-2"/>
          <w:sz w:val="24"/>
        </w:rPr>
        <w:t>CXLU</w:t>
      </w:r>
    </w:p>
    <w:p>
      <w:pPr>
        <w:pStyle w:val="Heading1"/>
        <w:spacing w:line="247" w:lineRule="exact" w:before="0"/>
        <w:ind w:left="1172"/>
        <w:rPr>
          <w:u w:val="none"/>
        </w:rPr>
      </w:pPr>
      <w:r>
        <w:rPr>
          <w:spacing w:val="-10"/>
          <w:u w:val="none"/>
        </w:rPr>
        <w:t>T</w:t>
      </w:r>
    </w:p>
    <w:p>
      <w:pPr>
        <w:pStyle w:val="BodyText"/>
        <w:spacing w:before="201"/>
        <w:ind w:left="531"/>
        <w:jc w:val="left"/>
      </w:pPr>
      <w:r>
        <w:rPr/>
        <w:t>N°</w:t>
      </w:r>
      <w:r>
        <w:rPr>
          <w:spacing w:val="-10"/>
        </w:rPr>
        <w:t> </w:t>
      </w:r>
      <w:r>
        <w:rPr/>
        <w:t>MINUTE</w:t>
      </w:r>
      <w:r>
        <w:rPr>
          <w:spacing w:val="-10"/>
        </w:rPr>
        <w:t> :</w:t>
      </w:r>
    </w:p>
    <w:p>
      <w:pPr>
        <w:pStyle w:val="BodyText"/>
        <w:spacing w:line="208" w:lineRule="auto" w:before="234"/>
        <w:ind w:left="551" w:right="74" w:hanging="84"/>
        <w:jc w:val="left"/>
      </w:pPr>
      <w:r>
        <w:rPr/>
        <w:t>Assignation</w:t>
      </w:r>
      <w:r>
        <w:rPr>
          <w:spacing w:val="-15"/>
        </w:rPr>
        <w:t> </w:t>
      </w:r>
      <w:r>
        <w:rPr/>
        <w:t>du</w:t>
      </w:r>
      <w:r>
        <w:rPr>
          <w:spacing w:val="-15"/>
        </w:rPr>
        <w:t> </w:t>
      </w:r>
      <w:r>
        <w:rPr/>
        <w:t>: 19 juillet 2022</w:t>
      </w:r>
    </w:p>
    <w:p>
      <w:pPr>
        <w:spacing w:line="240" w:lineRule="auto" w:before="0"/>
        <w:rPr>
          <w:sz w:val="28"/>
        </w:rPr>
      </w:pPr>
      <w:r>
        <w:rPr/>
        <w:br w:type="column"/>
      </w:r>
      <w:r>
        <w:rPr>
          <w:sz w:val="28"/>
        </w:rPr>
      </w:r>
    </w:p>
    <w:p>
      <w:pPr>
        <w:pStyle w:val="BodyText"/>
        <w:ind w:left="0"/>
        <w:jc w:val="left"/>
        <w:rPr>
          <w:sz w:val="28"/>
        </w:rPr>
      </w:pPr>
    </w:p>
    <w:p>
      <w:pPr>
        <w:pStyle w:val="BodyText"/>
        <w:spacing w:before="89"/>
        <w:ind w:left="0"/>
        <w:jc w:val="left"/>
        <w:rPr>
          <w:sz w:val="28"/>
        </w:rPr>
      </w:pPr>
    </w:p>
    <w:p>
      <w:pPr>
        <w:spacing w:line="301" w:lineRule="exact" w:before="0"/>
        <w:ind w:left="2" w:right="103" w:firstLine="0"/>
        <w:jc w:val="center"/>
        <w:rPr>
          <w:b/>
          <w:sz w:val="28"/>
        </w:rPr>
      </w:pPr>
      <w:r>
        <w:rPr>
          <w:b/>
          <w:spacing w:val="-2"/>
          <w:sz w:val="28"/>
        </w:rPr>
        <w:t>JUGEMENT</w:t>
      </w:r>
    </w:p>
    <w:p>
      <w:pPr>
        <w:spacing w:line="301" w:lineRule="exact" w:before="0"/>
        <w:ind w:left="0" w:right="103" w:firstLine="0"/>
        <w:jc w:val="center"/>
        <w:rPr>
          <w:b/>
          <w:sz w:val="28"/>
        </w:rPr>
      </w:pPr>
      <w:r>
        <w:rPr>
          <w:b/>
          <w:sz w:val="28"/>
        </w:rPr>
        <w:t>rendu</w:t>
      </w:r>
      <w:r>
        <w:rPr>
          <w:b/>
          <w:spacing w:val="-4"/>
          <w:sz w:val="28"/>
        </w:rPr>
        <w:t> </w:t>
      </w:r>
      <w:r>
        <w:rPr>
          <w:b/>
          <w:sz w:val="28"/>
        </w:rPr>
        <w:t>le</w:t>
      </w:r>
      <w:r>
        <w:rPr>
          <w:b/>
          <w:spacing w:val="-4"/>
          <w:sz w:val="28"/>
        </w:rPr>
        <w:t> </w:t>
      </w:r>
      <w:r>
        <w:rPr>
          <w:b/>
          <w:sz w:val="28"/>
        </w:rPr>
        <w:t>12</w:t>
      </w:r>
      <w:r>
        <w:rPr>
          <w:b/>
          <w:spacing w:val="-4"/>
          <w:sz w:val="28"/>
        </w:rPr>
        <w:t> </w:t>
      </w:r>
      <w:r>
        <w:rPr>
          <w:b/>
          <w:sz w:val="28"/>
        </w:rPr>
        <w:t>février</w:t>
      </w:r>
      <w:r>
        <w:rPr>
          <w:b/>
          <w:spacing w:val="-4"/>
          <w:sz w:val="28"/>
        </w:rPr>
        <w:t> 2025</w:t>
      </w:r>
    </w:p>
    <w:p>
      <w:pPr>
        <w:pStyle w:val="BodyText"/>
        <w:spacing w:before="295"/>
        <w:ind w:left="0"/>
        <w:jc w:val="left"/>
        <w:rPr>
          <w:b/>
          <w:sz w:val="28"/>
        </w:rPr>
      </w:pPr>
    </w:p>
    <w:p>
      <w:pPr>
        <w:pStyle w:val="Heading1"/>
        <w:spacing w:before="1"/>
        <w:ind w:left="35"/>
        <w:rPr>
          <w:u w:val="none"/>
        </w:rPr>
      </w:pPr>
      <w:r>
        <w:rPr>
          <w:spacing w:val="-2"/>
          <w:u w:val="single"/>
        </w:rPr>
        <w:t>DEMANDERESSES</w:t>
      </w:r>
    </w:p>
    <w:p>
      <w:pPr>
        <w:spacing w:line="257" w:lineRule="exact" w:before="204"/>
        <w:ind w:left="35" w:right="0" w:firstLine="0"/>
        <w:jc w:val="left"/>
        <w:rPr>
          <w:b/>
          <w:sz w:val="24"/>
        </w:rPr>
      </w:pPr>
      <w:r>
        <w:rPr>
          <w:b/>
          <w:sz w:val="24"/>
        </w:rPr>
        <w:t>S.A.S.</w:t>
      </w:r>
      <w:r>
        <w:rPr>
          <w:b/>
          <w:spacing w:val="-4"/>
          <w:sz w:val="24"/>
        </w:rPr>
        <w:t> </w:t>
      </w:r>
      <w:r>
        <w:rPr>
          <w:b/>
          <w:sz w:val="24"/>
        </w:rPr>
        <w:t>ROLEX</w:t>
      </w:r>
      <w:r>
        <w:rPr>
          <w:b/>
          <w:spacing w:val="-3"/>
          <w:sz w:val="24"/>
        </w:rPr>
        <w:t> </w:t>
      </w:r>
      <w:r>
        <w:rPr>
          <w:b/>
          <w:spacing w:val="-2"/>
          <w:sz w:val="24"/>
        </w:rPr>
        <w:t>FRANCE</w:t>
      </w:r>
    </w:p>
    <w:p>
      <w:pPr>
        <w:pStyle w:val="BodyText"/>
        <w:spacing w:line="239" w:lineRule="exact"/>
        <w:ind w:left="35"/>
        <w:jc w:val="left"/>
      </w:pPr>
      <w:r>
        <w:rPr/>
        <w:t>3 Avenue </w:t>
      </w:r>
      <w:r>
        <w:rPr>
          <w:spacing w:val="-2"/>
        </w:rPr>
        <w:t>Ruysdaël</w:t>
      </w:r>
    </w:p>
    <w:p>
      <w:pPr>
        <w:pStyle w:val="BodyText"/>
        <w:spacing w:line="258" w:lineRule="exact"/>
        <w:ind w:left="35"/>
        <w:jc w:val="left"/>
      </w:pPr>
      <w:r>
        <w:rPr/>
        <w:t>75008 </w:t>
      </w:r>
      <w:r>
        <w:rPr>
          <w:spacing w:val="-2"/>
        </w:rPr>
        <w:t>PARIS</w:t>
      </w:r>
    </w:p>
    <w:p>
      <w:pPr>
        <w:pStyle w:val="Heading2"/>
        <w:spacing w:line="257" w:lineRule="exact" w:before="206"/>
        <w:ind w:left="35"/>
      </w:pPr>
      <w:r>
        <w:rPr/>
        <w:t>Société ROLEX </w:t>
      </w:r>
      <w:r>
        <w:rPr>
          <w:spacing w:val="-5"/>
        </w:rPr>
        <w:t>SA</w:t>
      </w:r>
    </w:p>
    <w:p>
      <w:pPr>
        <w:pStyle w:val="BodyText"/>
        <w:spacing w:line="208" w:lineRule="auto" w:before="10"/>
        <w:ind w:left="35" w:right="3806"/>
        <w:jc w:val="left"/>
      </w:pPr>
      <w:r>
        <w:rPr/>
        <w:t>3-5-7</w:t>
      </w:r>
      <w:r>
        <w:rPr>
          <w:spacing w:val="-12"/>
        </w:rPr>
        <w:t> </w:t>
      </w:r>
      <w:r>
        <w:rPr/>
        <w:t>rue</w:t>
      </w:r>
      <w:r>
        <w:rPr>
          <w:spacing w:val="-11"/>
        </w:rPr>
        <w:t> </w:t>
      </w:r>
      <w:r>
        <w:rPr/>
        <w:t>françois</w:t>
      </w:r>
      <w:r>
        <w:rPr>
          <w:spacing w:val="-11"/>
        </w:rPr>
        <w:t> </w:t>
      </w:r>
      <w:r>
        <w:rPr/>
        <w:t>Dussaud 1211 GENEVE (SUISSE)</w:t>
      </w:r>
    </w:p>
    <w:p>
      <w:pPr>
        <w:spacing w:line="208" w:lineRule="auto" w:before="241"/>
        <w:ind w:left="35" w:right="0" w:firstLine="0"/>
        <w:jc w:val="left"/>
        <w:rPr>
          <w:i/>
          <w:sz w:val="24"/>
        </w:rPr>
      </w:pPr>
      <w:r>
        <w:rPr>
          <w:i/>
          <w:spacing w:val="-2"/>
          <w:sz w:val="24"/>
        </w:rPr>
        <w:t>représentées</w:t>
      </w:r>
      <w:r>
        <w:rPr>
          <w:i/>
          <w:spacing w:val="-20"/>
          <w:sz w:val="24"/>
        </w:rPr>
        <w:t> </w:t>
      </w:r>
      <w:r>
        <w:rPr>
          <w:i/>
          <w:spacing w:val="-2"/>
          <w:sz w:val="24"/>
        </w:rPr>
        <w:t>par</w:t>
      </w:r>
      <w:r>
        <w:rPr>
          <w:i/>
          <w:spacing w:val="-13"/>
          <w:sz w:val="24"/>
        </w:rPr>
        <w:t> </w:t>
      </w:r>
      <w:r>
        <w:rPr>
          <w:b/>
          <w:i/>
          <w:spacing w:val="-2"/>
          <w:sz w:val="24"/>
        </w:rPr>
        <w:t>Maître</w:t>
      </w:r>
      <w:r>
        <w:rPr>
          <w:b/>
          <w:i/>
          <w:spacing w:val="-14"/>
          <w:sz w:val="24"/>
        </w:rPr>
        <w:t> </w:t>
      </w:r>
      <w:r>
        <w:rPr>
          <w:b/>
          <w:i/>
          <w:spacing w:val="-2"/>
          <w:sz w:val="24"/>
        </w:rPr>
        <w:t>Fabienne</w:t>
      </w:r>
      <w:r>
        <w:rPr>
          <w:b/>
          <w:i/>
          <w:spacing w:val="-11"/>
          <w:sz w:val="24"/>
        </w:rPr>
        <w:t> </w:t>
      </w:r>
      <w:r>
        <w:rPr>
          <w:b/>
          <w:i/>
          <w:spacing w:val="-2"/>
          <w:sz w:val="24"/>
        </w:rPr>
        <w:t>FAJGENBAUM</w:t>
      </w:r>
      <w:r>
        <w:rPr>
          <w:b/>
          <w:i/>
          <w:spacing w:val="-10"/>
          <w:sz w:val="24"/>
        </w:rPr>
        <w:t> </w:t>
      </w:r>
      <w:r>
        <w:rPr>
          <w:i/>
          <w:spacing w:val="-2"/>
          <w:sz w:val="24"/>
        </w:rPr>
        <w:t>de</w:t>
      </w:r>
      <w:r>
        <w:rPr>
          <w:i/>
          <w:spacing w:val="-16"/>
          <w:sz w:val="24"/>
        </w:rPr>
        <w:t> </w:t>
      </w:r>
      <w:r>
        <w:rPr>
          <w:i/>
          <w:spacing w:val="-2"/>
          <w:sz w:val="24"/>
        </w:rPr>
        <w:t>la</w:t>
      </w:r>
      <w:r>
        <w:rPr>
          <w:i/>
          <w:spacing w:val="-17"/>
          <w:sz w:val="24"/>
        </w:rPr>
        <w:t> </w:t>
      </w:r>
      <w:r>
        <w:rPr>
          <w:i/>
          <w:spacing w:val="-2"/>
          <w:sz w:val="24"/>
        </w:rPr>
        <w:t>SCP</w:t>
      </w:r>
      <w:r>
        <w:rPr>
          <w:i/>
          <w:spacing w:val="-15"/>
          <w:sz w:val="24"/>
        </w:rPr>
        <w:t> </w:t>
      </w:r>
      <w:r>
        <w:rPr>
          <w:i/>
          <w:spacing w:val="-2"/>
          <w:sz w:val="24"/>
        </w:rPr>
        <w:t>nfalaw, </w:t>
      </w:r>
      <w:r>
        <w:rPr>
          <w:i/>
          <w:sz w:val="24"/>
        </w:rPr>
        <w:t>avocats au barreau de PARIS, vestiaire #P0305</w:t>
      </w:r>
    </w:p>
    <w:p>
      <w:pPr>
        <w:spacing w:after="0" w:line="208" w:lineRule="auto"/>
        <w:jc w:val="left"/>
        <w:rPr>
          <w:i/>
          <w:sz w:val="24"/>
        </w:rPr>
        <w:sectPr>
          <w:type w:val="continuous"/>
          <w:pgSz w:w="11910" w:h="16840"/>
          <w:pgMar w:header="0" w:footer="923" w:top="880" w:bottom="1120" w:left="1417" w:right="1275"/>
          <w:cols w:num="2" w:equalWidth="0">
            <w:col w:w="2305" w:space="40"/>
            <w:col w:w="6873"/>
          </w:cols>
        </w:sectPr>
      </w:pPr>
    </w:p>
    <w:p>
      <w:pPr>
        <w:pStyle w:val="Heading1"/>
        <w:rPr>
          <w:u w:val="none"/>
        </w:rPr>
      </w:pPr>
      <w:r>
        <w:rPr>
          <w:spacing w:val="-2"/>
          <w:u w:val="single"/>
        </w:rPr>
        <w:t>DÉFENDERESSES</w:t>
      </w:r>
    </w:p>
    <w:p>
      <w:pPr>
        <w:spacing w:line="257" w:lineRule="exact" w:before="204"/>
        <w:ind w:left="2379" w:right="0" w:firstLine="0"/>
        <w:jc w:val="left"/>
        <w:rPr>
          <w:b/>
          <w:sz w:val="24"/>
        </w:rPr>
      </w:pPr>
      <w:r>
        <w:rPr>
          <w:b/>
          <w:sz w:val="24"/>
        </w:rPr>
        <w:t>S.A.S.</w:t>
      </w:r>
      <w:r>
        <w:rPr>
          <w:b/>
          <w:spacing w:val="-4"/>
          <w:sz w:val="24"/>
        </w:rPr>
        <w:t> </w:t>
      </w:r>
      <w:r>
        <w:rPr>
          <w:b/>
          <w:sz w:val="24"/>
        </w:rPr>
        <w:t>SKELETON</w:t>
      </w:r>
      <w:r>
        <w:rPr>
          <w:b/>
          <w:spacing w:val="-3"/>
          <w:sz w:val="24"/>
        </w:rPr>
        <w:t> </w:t>
      </w:r>
      <w:r>
        <w:rPr>
          <w:b/>
          <w:spacing w:val="-2"/>
          <w:sz w:val="24"/>
        </w:rPr>
        <w:t>CONCEPT</w:t>
      </w:r>
    </w:p>
    <w:p>
      <w:pPr>
        <w:pStyle w:val="BodyText"/>
        <w:spacing w:line="239" w:lineRule="exact"/>
        <w:jc w:val="left"/>
      </w:pPr>
      <w:r>
        <w:rPr/>
        <w:t>42 avenue </w:t>
      </w:r>
      <w:r>
        <w:rPr>
          <w:spacing w:val="-2"/>
        </w:rPr>
        <w:t>Montaigne</w:t>
      </w:r>
    </w:p>
    <w:p>
      <w:pPr>
        <w:pStyle w:val="BodyText"/>
        <w:spacing w:line="258" w:lineRule="exact"/>
        <w:jc w:val="left"/>
      </w:pPr>
      <w:r>
        <w:rPr/>
        <w:t>75008 </w:t>
      </w:r>
      <w:r>
        <w:rPr>
          <w:spacing w:val="-2"/>
        </w:rPr>
        <w:t>PARIS</w:t>
      </w:r>
    </w:p>
    <w:p>
      <w:pPr>
        <w:spacing w:line="208" w:lineRule="auto" w:before="236"/>
        <w:ind w:left="2379" w:right="165" w:firstLine="0"/>
        <w:jc w:val="both"/>
        <w:rPr>
          <w:i/>
          <w:sz w:val="24"/>
        </w:rPr>
      </w:pPr>
      <w:r>
        <w:rPr>
          <w:i/>
          <w:sz w:val="24"/>
        </w:rPr>
        <w:t>représentée par </w:t>
      </w:r>
      <w:r>
        <w:rPr>
          <w:b/>
          <w:i/>
          <w:sz w:val="24"/>
        </w:rPr>
        <w:t>Maître Julie JACOB </w:t>
      </w:r>
      <w:r>
        <w:rPr>
          <w:i/>
          <w:sz w:val="24"/>
        </w:rPr>
        <w:t>de la SELEURL JACOB AVOCATS,</w:t>
      </w:r>
      <w:r>
        <w:rPr>
          <w:i/>
          <w:spacing w:val="-2"/>
          <w:sz w:val="24"/>
        </w:rPr>
        <w:t> </w:t>
      </w:r>
      <w:r>
        <w:rPr>
          <w:i/>
          <w:sz w:val="24"/>
        </w:rPr>
        <w:t>avocats</w:t>
      </w:r>
      <w:r>
        <w:rPr>
          <w:i/>
          <w:spacing w:val="-3"/>
          <w:sz w:val="24"/>
        </w:rPr>
        <w:t> </w:t>
      </w:r>
      <w:r>
        <w:rPr>
          <w:i/>
          <w:sz w:val="24"/>
        </w:rPr>
        <w:t>au</w:t>
      </w:r>
      <w:r>
        <w:rPr>
          <w:i/>
          <w:spacing w:val="-3"/>
          <w:sz w:val="24"/>
        </w:rPr>
        <w:t> </w:t>
      </w:r>
      <w:r>
        <w:rPr>
          <w:i/>
          <w:sz w:val="24"/>
        </w:rPr>
        <w:t>barreau</w:t>
      </w:r>
      <w:r>
        <w:rPr>
          <w:i/>
          <w:spacing w:val="-4"/>
          <w:sz w:val="24"/>
        </w:rPr>
        <w:t> </w:t>
      </w:r>
      <w:r>
        <w:rPr>
          <w:i/>
          <w:sz w:val="24"/>
        </w:rPr>
        <w:t>de</w:t>
      </w:r>
      <w:r>
        <w:rPr>
          <w:i/>
          <w:spacing w:val="-4"/>
          <w:sz w:val="24"/>
        </w:rPr>
        <w:t> </w:t>
      </w:r>
      <w:r>
        <w:rPr>
          <w:i/>
          <w:sz w:val="24"/>
        </w:rPr>
        <w:t>PARIS,</w:t>
      </w:r>
      <w:r>
        <w:rPr>
          <w:i/>
          <w:spacing w:val="-4"/>
          <w:sz w:val="24"/>
        </w:rPr>
        <w:t> </w:t>
      </w:r>
      <w:r>
        <w:rPr>
          <w:i/>
          <w:sz w:val="24"/>
        </w:rPr>
        <w:t>avocats</w:t>
      </w:r>
      <w:r>
        <w:rPr>
          <w:i/>
          <w:spacing w:val="-6"/>
          <w:sz w:val="24"/>
        </w:rPr>
        <w:t> </w:t>
      </w:r>
      <w:r>
        <w:rPr>
          <w:i/>
          <w:sz w:val="24"/>
        </w:rPr>
        <w:t>plaidant,</w:t>
      </w:r>
      <w:r>
        <w:rPr>
          <w:i/>
          <w:spacing w:val="-1"/>
          <w:sz w:val="24"/>
        </w:rPr>
        <w:t> </w:t>
      </w:r>
      <w:r>
        <w:rPr>
          <w:i/>
          <w:sz w:val="24"/>
        </w:rPr>
        <w:t>vestiaire </w:t>
      </w:r>
      <w:r>
        <w:rPr>
          <w:i/>
          <w:spacing w:val="-2"/>
          <w:sz w:val="24"/>
        </w:rPr>
        <w:t>#B1001</w:t>
      </w:r>
    </w:p>
    <w:p>
      <w:pPr>
        <w:spacing w:line="208" w:lineRule="auto" w:before="242"/>
        <w:ind w:left="2379" w:right="164" w:firstLine="0"/>
        <w:jc w:val="both"/>
        <w:rPr>
          <w:b/>
          <w:i/>
          <w:sz w:val="24"/>
        </w:rPr>
      </w:pPr>
      <w:r>
        <w:rPr>
          <w:b/>
          <w:sz w:val="24"/>
        </w:rPr>
        <w:t>S.E.L.A.R.L. BDR &amp; ASSOCIES,</w:t>
      </w:r>
      <w:r>
        <w:rPr>
          <w:b/>
          <w:spacing w:val="40"/>
          <w:sz w:val="24"/>
        </w:rPr>
        <w:t> </w:t>
      </w:r>
      <w:r>
        <w:rPr>
          <w:b/>
          <w:i/>
          <w:sz w:val="24"/>
        </w:rPr>
        <w:t>prise en la personne de </w:t>
      </w:r>
      <w:r>
        <w:rPr>
          <w:b/>
          <w:i/>
          <w:sz w:val="24"/>
        </w:rPr>
        <w:t>Xavier BROUARD es qualité de liquidataire judiciaire de la société SKELETON CONCEPT</w:t>
      </w:r>
    </w:p>
    <w:p>
      <w:pPr>
        <w:pStyle w:val="BodyText"/>
        <w:spacing w:line="226" w:lineRule="exact"/>
      </w:pPr>
      <w:r>
        <w:rPr/>
        <w:t>34 rue Saint-</w:t>
      </w:r>
      <w:r>
        <w:rPr>
          <w:spacing w:val="-4"/>
        </w:rPr>
        <w:t>Anne</w:t>
      </w:r>
    </w:p>
    <w:p>
      <w:pPr>
        <w:pStyle w:val="BodyText"/>
        <w:spacing w:line="258" w:lineRule="exact"/>
      </w:pPr>
      <w:r>
        <w:rPr/>
        <w:t>75001 </w:t>
      </w:r>
      <w:r>
        <w:rPr>
          <w:spacing w:val="-2"/>
        </w:rPr>
        <w:t>PARIS</w:t>
      </w:r>
    </w:p>
    <w:p>
      <w:pPr>
        <w:spacing w:line="208" w:lineRule="auto" w:before="235"/>
        <w:ind w:left="2379" w:right="164" w:firstLine="0"/>
        <w:jc w:val="both"/>
        <w:rPr>
          <w:i/>
          <w:sz w:val="24"/>
        </w:rPr>
      </w:pPr>
      <w:r>
        <w:rPr>
          <w:i/>
          <w:sz w:val="24"/>
        </w:rPr>
        <w:t>représentée</w:t>
      </w:r>
      <w:r>
        <w:rPr>
          <w:i/>
          <w:spacing w:val="-15"/>
          <w:sz w:val="24"/>
        </w:rPr>
        <w:t> </w:t>
      </w:r>
      <w:r>
        <w:rPr>
          <w:i/>
          <w:sz w:val="24"/>
        </w:rPr>
        <w:t>par</w:t>
      </w:r>
      <w:r>
        <w:rPr>
          <w:i/>
          <w:spacing w:val="-15"/>
          <w:sz w:val="24"/>
        </w:rPr>
        <w:t> </w:t>
      </w:r>
      <w:r>
        <w:rPr>
          <w:b/>
          <w:i/>
          <w:sz w:val="24"/>
        </w:rPr>
        <w:t>Maître</w:t>
      </w:r>
      <w:r>
        <w:rPr>
          <w:b/>
          <w:i/>
          <w:spacing w:val="-15"/>
          <w:sz w:val="24"/>
        </w:rPr>
        <w:t> </w:t>
      </w:r>
      <w:r>
        <w:rPr>
          <w:b/>
          <w:i/>
          <w:sz w:val="24"/>
        </w:rPr>
        <w:t>Maria-Christina</w:t>
      </w:r>
      <w:r>
        <w:rPr>
          <w:b/>
          <w:i/>
          <w:spacing w:val="-15"/>
          <w:sz w:val="24"/>
        </w:rPr>
        <w:t> </w:t>
      </w:r>
      <w:r>
        <w:rPr>
          <w:b/>
          <w:i/>
          <w:sz w:val="24"/>
        </w:rPr>
        <w:t>GOURDAIN</w:t>
      </w:r>
      <w:r>
        <w:rPr>
          <w:b/>
          <w:i/>
          <w:spacing w:val="-15"/>
          <w:sz w:val="24"/>
        </w:rPr>
        <w:t> </w:t>
      </w:r>
      <w:r>
        <w:rPr>
          <w:i/>
          <w:sz w:val="24"/>
        </w:rPr>
        <w:t>de</w:t>
      </w:r>
      <w:r>
        <w:rPr>
          <w:i/>
          <w:spacing w:val="-15"/>
          <w:sz w:val="24"/>
        </w:rPr>
        <w:t> </w:t>
      </w:r>
      <w:r>
        <w:rPr>
          <w:i/>
          <w:sz w:val="24"/>
        </w:rPr>
        <w:t>la</w:t>
      </w:r>
      <w:r>
        <w:rPr>
          <w:i/>
          <w:spacing w:val="-15"/>
          <w:sz w:val="24"/>
        </w:rPr>
        <w:t> </w:t>
      </w:r>
      <w:r>
        <w:rPr>
          <w:i/>
          <w:sz w:val="24"/>
        </w:rPr>
        <w:t>SCP</w:t>
      </w:r>
      <w:r>
        <w:rPr>
          <w:i/>
          <w:spacing w:val="-15"/>
          <w:sz w:val="24"/>
        </w:rPr>
        <w:t> </w:t>
      </w:r>
      <w:r>
        <w:rPr>
          <w:i/>
          <w:sz w:val="24"/>
        </w:rPr>
        <w:t>SCP GOURDAIN ASSOCIES, avocats au barreau de PARIS, avocats plaidant, vestiaire #D1205</w:t>
      </w:r>
    </w:p>
    <w:p>
      <w:pPr>
        <w:pStyle w:val="BodyText"/>
        <w:ind w:left="0"/>
        <w:jc w:val="left"/>
        <w:rPr>
          <w:i/>
        </w:rPr>
      </w:pPr>
    </w:p>
    <w:p>
      <w:pPr>
        <w:pStyle w:val="BodyText"/>
        <w:spacing w:before="28"/>
        <w:ind w:left="0"/>
        <w:jc w:val="left"/>
        <w:rPr>
          <w:i/>
        </w:rPr>
      </w:pPr>
    </w:p>
    <w:p>
      <w:pPr>
        <w:spacing w:line="237" w:lineRule="exact" w:before="0"/>
        <w:ind w:left="23" w:right="0" w:firstLine="0"/>
        <w:jc w:val="left"/>
        <w:rPr>
          <w:b/>
          <w:sz w:val="22"/>
        </w:rPr>
      </w:pPr>
      <w:r>
        <w:rPr>
          <w:b/>
          <w:spacing w:val="-5"/>
          <w:sz w:val="22"/>
        </w:rPr>
        <w:t>Le</w:t>
      </w:r>
    </w:p>
    <w:p>
      <w:pPr>
        <w:spacing w:line="221" w:lineRule="exact" w:before="0"/>
        <w:ind w:left="23" w:right="0" w:firstLine="0"/>
        <w:jc w:val="left"/>
        <w:rPr>
          <w:b/>
          <w:sz w:val="22"/>
        </w:rPr>
      </w:pPr>
      <w:r>
        <w:rPr>
          <w:b/>
          <w:sz w:val="22"/>
        </w:rPr>
        <w:t>Expédition</w:t>
      </w:r>
      <w:r>
        <w:rPr>
          <w:b/>
          <w:spacing w:val="-6"/>
          <w:sz w:val="22"/>
        </w:rPr>
        <w:t> </w:t>
      </w:r>
      <w:r>
        <w:rPr>
          <w:b/>
          <w:sz w:val="22"/>
        </w:rPr>
        <w:t>exécutoire</w:t>
      </w:r>
      <w:r>
        <w:rPr>
          <w:b/>
          <w:spacing w:val="-6"/>
          <w:sz w:val="22"/>
        </w:rPr>
        <w:t> </w:t>
      </w:r>
      <w:r>
        <w:rPr>
          <w:b/>
          <w:sz w:val="22"/>
        </w:rPr>
        <w:t>délivrée</w:t>
      </w:r>
      <w:r>
        <w:rPr>
          <w:b/>
          <w:spacing w:val="-5"/>
          <w:sz w:val="22"/>
        </w:rPr>
        <w:t> </w:t>
      </w:r>
      <w:r>
        <w:rPr>
          <w:b/>
          <w:sz w:val="22"/>
        </w:rPr>
        <w:t>à</w:t>
      </w:r>
      <w:r>
        <w:rPr>
          <w:b/>
          <w:spacing w:val="-6"/>
          <w:sz w:val="22"/>
        </w:rPr>
        <w:t> </w:t>
      </w:r>
      <w:r>
        <w:rPr>
          <w:b/>
          <w:spacing w:val="-10"/>
          <w:sz w:val="22"/>
        </w:rPr>
        <w:t>:</w:t>
      </w:r>
    </w:p>
    <w:p>
      <w:pPr>
        <w:pStyle w:val="ListParagraph"/>
        <w:numPr>
          <w:ilvl w:val="0"/>
          <w:numId w:val="1"/>
        </w:numPr>
        <w:tabs>
          <w:tab w:pos="147" w:val="left" w:leader="none"/>
        </w:tabs>
        <w:spacing w:line="221" w:lineRule="exact" w:before="0" w:after="0"/>
        <w:ind w:left="147" w:right="0" w:hanging="124"/>
        <w:jc w:val="left"/>
        <w:rPr>
          <w:sz w:val="22"/>
        </w:rPr>
      </w:pPr>
      <w:r>
        <w:rPr>
          <w:sz w:val="22"/>
        </w:rPr>
        <w:t>Maître</w:t>
      </w:r>
      <w:r>
        <w:rPr>
          <w:spacing w:val="-5"/>
          <w:sz w:val="22"/>
        </w:rPr>
        <w:t> </w:t>
      </w:r>
      <w:r>
        <w:rPr>
          <w:sz w:val="22"/>
        </w:rPr>
        <w:t>Fajgenbaum,</w:t>
      </w:r>
      <w:r>
        <w:rPr>
          <w:spacing w:val="-5"/>
          <w:sz w:val="22"/>
        </w:rPr>
        <w:t> </w:t>
      </w:r>
      <w:r>
        <w:rPr>
          <w:sz w:val="22"/>
        </w:rPr>
        <w:t>vestiaire</w:t>
      </w:r>
      <w:r>
        <w:rPr>
          <w:spacing w:val="-4"/>
          <w:sz w:val="22"/>
        </w:rPr>
        <w:t> P305</w:t>
      </w:r>
    </w:p>
    <w:p>
      <w:pPr>
        <w:spacing w:line="221" w:lineRule="exact" w:before="0"/>
        <w:ind w:left="23" w:right="0" w:firstLine="0"/>
        <w:jc w:val="left"/>
        <w:rPr>
          <w:b/>
          <w:sz w:val="22"/>
        </w:rPr>
      </w:pPr>
      <w:r>
        <w:rPr>
          <w:b/>
          <w:sz w:val="22"/>
        </w:rPr>
        <w:t>Copie</w:t>
      </w:r>
      <w:r>
        <w:rPr>
          <w:b/>
          <w:spacing w:val="-3"/>
          <w:sz w:val="22"/>
        </w:rPr>
        <w:t> </w:t>
      </w:r>
      <w:r>
        <w:rPr>
          <w:b/>
          <w:sz w:val="22"/>
        </w:rPr>
        <w:t>certifiée</w:t>
      </w:r>
      <w:r>
        <w:rPr>
          <w:b/>
          <w:spacing w:val="-3"/>
          <w:sz w:val="22"/>
        </w:rPr>
        <w:t> </w:t>
      </w:r>
      <w:r>
        <w:rPr>
          <w:b/>
          <w:sz w:val="22"/>
        </w:rPr>
        <w:t>conforme</w:t>
      </w:r>
      <w:r>
        <w:rPr>
          <w:b/>
          <w:spacing w:val="-2"/>
          <w:sz w:val="22"/>
        </w:rPr>
        <w:t> </w:t>
      </w:r>
      <w:r>
        <w:rPr>
          <w:b/>
          <w:sz w:val="22"/>
        </w:rPr>
        <w:t>délivrée</w:t>
      </w:r>
      <w:r>
        <w:rPr>
          <w:b/>
          <w:spacing w:val="-3"/>
          <w:sz w:val="22"/>
        </w:rPr>
        <w:t> </w:t>
      </w:r>
      <w:r>
        <w:rPr>
          <w:b/>
          <w:sz w:val="22"/>
        </w:rPr>
        <w:t>à</w:t>
      </w:r>
      <w:r>
        <w:rPr>
          <w:b/>
          <w:spacing w:val="-2"/>
          <w:sz w:val="22"/>
        </w:rPr>
        <w:t> </w:t>
      </w:r>
      <w:r>
        <w:rPr>
          <w:b/>
          <w:spacing w:val="-10"/>
          <w:sz w:val="22"/>
        </w:rPr>
        <w:t>:</w:t>
      </w:r>
    </w:p>
    <w:p>
      <w:pPr>
        <w:pStyle w:val="ListParagraph"/>
        <w:numPr>
          <w:ilvl w:val="0"/>
          <w:numId w:val="1"/>
        </w:numPr>
        <w:tabs>
          <w:tab w:pos="147" w:val="left" w:leader="none"/>
        </w:tabs>
        <w:spacing w:line="221" w:lineRule="exact" w:before="0" w:after="0"/>
        <w:ind w:left="147" w:right="0" w:hanging="124"/>
        <w:jc w:val="left"/>
        <w:rPr>
          <w:sz w:val="22"/>
        </w:rPr>
      </w:pPr>
      <w:r>
        <w:rPr>
          <w:sz w:val="22"/>
        </w:rPr>
        <w:t>Maître</w:t>
      </w:r>
      <w:r>
        <w:rPr>
          <w:spacing w:val="-2"/>
          <w:sz w:val="22"/>
        </w:rPr>
        <w:t> </w:t>
      </w:r>
      <w:r>
        <w:rPr>
          <w:sz w:val="22"/>
        </w:rPr>
        <w:t>Jacob,</w:t>
      </w:r>
      <w:r>
        <w:rPr>
          <w:spacing w:val="-2"/>
          <w:sz w:val="22"/>
        </w:rPr>
        <w:t> </w:t>
      </w:r>
      <w:r>
        <w:rPr>
          <w:sz w:val="22"/>
        </w:rPr>
        <w:t>vestiaire</w:t>
      </w:r>
      <w:r>
        <w:rPr>
          <w:spacing w:val="-2"/>
          <w:sz w:val="22"/>
        </w:rPr>
        <w:t> B1001</w:t>
      </w:r>
    </w:p>
    <w:p>
      <w:pPr>
        <w:pStyle w:val="ListParagraph"/>
        <w:numPr>
          <w:ilvl w:val="0"/>
          <w:numId w:val="1"/>
        </w:numPr>
        <w:tabs>
          <w:tab w:pos="147" w:val="left" w:leader="none"/>
        </w:tabs>
        <w:spacing w:line="237" w:lineRule="exact" w:before="0" w:after="0"/>
        <w:ind w:left="147" w:right="0" w:hanging="124"/>
        <w:jc w:val="left"/>
        <w:rPr>
          <w:sz w:val="22"/>
        </w:rPr>
      </w:pPr>
      <w:r>
        <w:rPr>
          <w:sz w:val="22"/>
        </w:rPr>
        <w:t>Maître</w:t>
      </w:r>
      <w:r>
        <w:rPr>
          <w:spacing w:val="-4"/>
          <w:sz w:val="22"/>
        </w:rPr>
        <w:t> </w:t>
      </w:r>
      <w:r>
        <w:rPr>
          <w:sz w:val="22"/>
        </w:rPr>
        <w:t>Gourdain,</w:t>
      </w:r>
      <w:r>
        <w:rPr>
          <w:spacing w:val="-3"/>
          <w:sz w:val="22"/>
        </w:rPr>
        <w:t> </w:t>
      </w:r>
      <w:r>
        <w:rPr>
          <w:sz w:val="22"/>
        </w:rPr>
        <w:t>vestiaire</w:t>
      </w:r>
      <w:r>
        <w:rPr>
          <w:spacing w:val="-4"/>
          <w:sz w:val="22"/>
        </w:rPr>
        <w:t> </w:t>
      </w:r>
      <w:r>
        <w:rPr>
          <w:spacing w:val="-2"/>
          <w:sz w:val="22"/>
        </w:rPr>
        <w:t>D1205</w:t>
      </w:r>
    </w:p>
    <w:p>
      <w:pPr>
        <w:pStyle w:val="ListParagraph"/>
        <w:spacing w:after="0" w:line="237" w:lineRule="exact"/>
        <w:jc w:val="left"/>
        <w:rPr>
          <w:sz w:val="22"/>
        </w:rPr>
        <w:sectPr>
          <w:type w:val="continuous"/>
          <w:pgSz w:w="11910" w:h="16840"/>
          <w:pgMar w:header="0" w:footer="923" w:top="880" w:bottom="1120" w:left="1417" w:right="1275"/>
        </w:sectPr>
      </w:pPr>
    </w:p>
    <w:p>
      <w:pPr>
        <w:pStyle w:val="BodyText"/>
        <w:spacing w:before="9"/>
        <w:ind w:left="0"/>
        <w:jc w:val="left"/>
      </w:pPr>
    </w:p>
    <w:p>
      <w:pPr>
        <w:pStyle w:val="Heading1"/>
        <w:spacing w:before="0"/>
        <w:rPr>
          <w:u w:val="none"/>
        </w:rPr>
      </w:pPr>
      <w:r>
        <w:rPr>
          <w:u w:val="single"/>
        </w:rPr>
        <w:t>COMPOSITION</w:t>
      </w:r>
      <w:r>
        <w:rPr>
          <w:spacing w:val="-9"/>
          <w:u w:val="single"/>
        </w:rPr>
        <w:t> </w:t>
      </w:r>
      <w:r>
        <w:rPr>
          <w:u w:val="single"/>
        </w:rPr>
        <w:t>DU</w:t>
      </w:r>
      <w:r>
        <w:rPr>
          <w:spacing w:val="-9"/>
          <w:u w:val="single"/>
        </w:rPr>
        <w:t> </w:t>
      </w:r>
      <w:r>
        <w:rPr>
          <w:spacing w:val="-2"/>
          <w:u w:val="single"/>
        </w:rPr>
        <w:t>TRIBUNAL</w:t>
      </w:r>
    </w:p>
    <w:p>
      <w:pPr>
        <w:pStyle w:val="BodyText"/>
        <w:spacing w:line="208" w:lineRule="auto" w:before="231"/>
        <w:ind w:right="930"/>
        <w:jc w:val="left"/>
      </w:pPr>
      <w:r>
        <w:rPr/>
        <w:t>Jean-Christophe</w:t>
      </w:r>
      <w:r>
        <w:rPr>
          <w:spacing w:val="-9"/>
        </w:rPr>
        <w:t> </w:t>
      </w:r>
      <w:r>
        <w:rPr/>
        <w:t>GAYET,</w:t>
      </w:r>
      <w:r>
        <w:rPr>
          <w:spacing w:val="-9"/>
        </w:rPr>
        <w:t> </w:t>
      </w:r>
      <w:r>
        <w:rPr/>
        <w:t>premier</w:t>
      </w:r>
      <w:r>
        <w:rPr>
          <w:spacing w:val="-9"/>
        </w:rPr>
        <w:t> </w:t>
      </w:r>
      <w:r>
        <w:rPr/>
        <w:t>vice-président</w:t>
      </w:r>
      <w:r>
        <w:rPr>
          <w:spacing w:val="-9"/>
        </w:rPr>
        <w:t> </w:t>
      </w:r>
      <w:r>
        <w:rPr/>
        <w:t>adjoint </w:t>
      </w:r>
      <w:r>
        <w:rPr>
          <w:u w:val="single"/>
        </w:rPr>
        <w:t>Anne BOUTRON</w:t>
      </w:r>
      <w:r>
        <w:rPr/>
        <w:t>, vice-présidente</w:t>
      </w:r>
    </w:p>
    <w:p>
      <w:pPr>
        <w:pStyle w:val="BodyText"/>
        <w:spacing w:line="247" w:lineRule="exact"/>
        <w:jc w:val="left"/>
      </w:pPr>
      <w:r>
        <w:rPr/>
        <w:t>Linda</w:t>
      </w:r>
      <w:r>
        <w:rPr>
          <w:spacing w:val="-10"/>
        </w:rPr>
        <w:t> </w:t>
      </w:r>
      <w:r>
        <w:rPr/>
        <w:t>BOUDOUR,</w:t>
      </w:r>
      <w:r>
        <w:rPr>
          <w:spacing w:val="-10"/>
        </w:rPr>
        <w:t> </w:t>
      </w:r>
      <w:r>
        <w:rPr>
          <w:spacing w:val="-4"/>
        </w:rPr>
        <w:t>juge</w:t>
      </w:r>
    </w:p>
    <w:p>
      <w:pPr>
        <w:pStyle w:val="BodyText"/>
        <w:spacing w:line="208" w:lineRule="auto" w:before="233"/>
        <w:jc w:val="left"/>
      </w:pPr>
      <w:r>
        <w:rPr/>
        <w:t>assistés de Laurie ONDELLE, greffière lors des débats et de Lorine MILLE, greffière lors de la mise à disposition.</w:t>
      </w:r>
    </w:p>
    <w:p>
      <w:pPr>
        <w:pStyle w:val="Heading1"/>
        <w:rPr>
          <w:u w:val="none"/>
        </w:rPr>
      </w:pPr>
      <w:r>
        <w:rPr>
          <w:spacing w:val="-2"/>
          <w:u w:val="single"/>
        </w:rPr>
        <w:t>DEBATS</w:t>
      </w:r>
    </w:p>
    <w:p>
      <w:pPr>
        <w:pStyle w:val="BodyText"/>
        <w:spacing w:line="208" w:lineRule="auto" w:before="231"/>
        <w:ind w:right="159"/>
      </w:pPr>
      <w:r>
        <w:rPr/>
        <w:t>A</w:t>
      </w:r>
      <w:r>
        <w:rPr>
          <w:spacing w:val="-4"/>
        </w:rPr>
        <w:t> </w:t>
      </w:r>
      <w:r>
        <w:rPr/>
        <w:t>l’audience</w:t>
      </w:r>
      <w:r>
        <w:rPr>
          <w:spacing w:val="-4"/>
        </w:rPr>
        <w:t> </w:t>
      </w:r>
      <w:r>
        <w:rPr/>
        <w:t>du</w:t>
      </w:r>
      <w:r>
        <w:rPr>
          <w:spacing w:val="-4"/>
        </w:rPr>
        <w:t> </w:t>
      </w:r>
      <w:r>
        <w:rPr/>
        <w:t>28</w:t>
      </w:r>
      <w:r>
        <w:rPr>
          <w:spacing w:val="-4"/>
        </w:rPr>
        <w:t> </w:t>
      </w:r>
      <w:r>
        <w:rPr/>
        <w:t>novembre</w:t>
      </w:r>
      <w:r>
        <w:rPr>
          <w:spacing w:val="-8"/>
        </w:rPr>
        <w:t> </w:t>
      </w:r>
      <w:r>
        <w:rPr/>
        <w:t>2024</w:t>
      </w:r>
      <w:r>
        <w:rPr>
          <w:spacing w:val="-7"/>
        </w:rPr>
        <w:t> </w:t>
      </w:r>
      <w:r>
        <w:rPr/>
        <w:t>tenue</w:t>
      </w:r>
      <w:r>
        <w:rPr>
          <w:spacing w:val="-4"/>
        </w:rPr>
        <w:t> </w:t>
      </w:r>
      <w:r>
        <w:rPr/>
        <w:t>en</w:t>
      </w:r>
      <w:r>
        <w:rPr>
          <w:spacing w:val="-4"/>
        </w:rPr>
        <w:t> </w:t>
      </w:r>
      <w:r>
        <w:rPr/>
        <w:t>audience</w:t>
      </w:r>
      <w:r>
        <w:rPr>
          <w:spacing w:val="-4"/>
        </w:rPr>
        <w:t> </w:t>
      </w:r>
      <w:r>
        <w:rPr/>
        <w:t>publique</w:t>
      </w:r>
      <w:r>
        <w:rPr>
          <w:spacing w:val="-4"/>
        </w:rPr>
        <w:t> </w:t>
      </w:r>
      <w:r>
        <w:rPr/>
        <w:t>avis</w:t>
      </w:r>
      <w:r>
        <w:rPr>
          <w:spacing w:val="-4"/>
        </w:rPr>
        <w:t> </w:t>
      </w:r>
      <w:r>
        <w:rPr/>
        <w:t>a été donné aux parties que le jugement serait rendu par mise à disposition au greffe le 12 février 2025.</w:t>
      </w:r>
    </w:p>
    <w:p>
      <w:pPr>
        <w:pStyle w:val="Heading1"/>
        <w:rPr>
          <w:u w:val="none"/>
        </w:rPr>
      </w:pPr>
      <w:r>
        <w:rPr>
          <w:spacing w:val="-2"/>
          <w:u w:val="single"/>
        </w:rPr>
        <w:t>JUGEMENT</w:t>
      </w:r>
    </w:p>
    <w:p>
      <w:pPr>
        <w:pStyle w:val="BodyText"/>
        <w:spacing w:line="208" w:lineRule="auto" w:before="231"/>
        <w:ind w:right="930"/>
        <w:jc w:val="left"/>
      </w:pPr>
      <w:r>
        <w:rPr/>
        <w:t>Prononcé</w:t>
      </w:r>
      <w:r>
        <w:rPr>
          <w:spacing w:val="-6"/>
        </w:rPr>
        <w:t> </w:t>
      </w:r>
      <w:r>
        <w:rPr/>
        <w:t>publiquement</w:t>
      </w:r>
      <w:r>
        <w:rPr>
          <w:spacing w:val="-6"/>
        </w:rPr>
        <w:t> </w:t>
      </w:r>
      <w:r>
        <w:rPr/>
        <w:t>par</w:t>
      </w:r>
      <w:r>
        <w:rPr>
          <w:spacing w:val="-6"/>
        </w:rPr>
        <w:t> </w:t>
      </w:r>
      <w:r>
        <w:rPr/>
        <w:t>mise</w:t>
      </w:r>
      <w:r>
        <w:rPr>
          <w:spacing w:val="-6"/>
        </w:rPr>
        <w:t> </w:t>
      </w:r>
      <w:r>
        <w:rPr/>
        <w:t>à</w:t>
      </w:r>
      <w:r>
        <w:rPr>
          <w:spacing w:val="-6"/>
        </w:rPr>
        <w:t> </w:t>
      </w:r>
      <w:r>
        <w:rPr/>
        <w:t>disposition</w:t>
      </w:r>
      <w:r>
        <w:rPr>
          <w:spacing w:val="-6"/>
        </w:rPr>
        <w:t> </w:t>
      </w:r>
      <w:r>
        <w:rPr/>
        <w:t>au</w:t>
      </w:r>
      <w:r>
        <w:rPr>
          <w:spacing w:val="-6"/>
        </w:rPr>
        <w:t> </w:t>
      </w:r>
      <w:r>
        <w:rPr/>
        <w:t>greffe </w:t>
      </w:r>
      <w:r>
        <w:rPr>
          <w:spacing w:val="-2"/>
        </w:rPr>
        <w:t>Contradictoire</w:t>
      </w:r>
    </w:p>
    <w:p>
      <w:pPr>
        <w:pStyle w:val="BodyText"/>
        <w:spacing w:line="247" w:lineRule="exact"/>
        <w:jc w:val="left"/>
      </w:pPr>
      <w:r>
        <w:rPr/>
        <w:t>En premier </w:t>
      </w:r>
      <w:r>
        <w:rPr>
          <w:spacing w:val="-2"/>
        </w:rPr>
        <w:t>ressort</w:t>
      </w:r>
    </w:p>
    <w:p>
      <w:pPr>
        <w:pStyle w:val="BodyText"/>
        <w:spacing w:before="9"/>
        <w:ind w:left="0"/>
        <w:jc w:val="left"/>
        <w:rPr>
          <w:sz w:val="19"/>
        </w:rPr>
      </w:pPr>
      <w:r>
        <w:rPr>
          <w:sz w:val="19"/>
        </w:rPr>
        <mc:AlternateContent>
          <mc:Choice Requires="wps">
            <w:drawing>
              <wp:anchor distT="0" distB="0" distL="0" distR="0" allowOverlap="1" layoutInCell="1" locked="0" behindDoc="1" simplePos="0" relativeHeight="487587840">
                <wp:simplePos x="0" y="0"/>
                <wp:positionH relativeFrom="page">
                  <wp:posOffset>3628644</wp:posOffset>
                </wp:positionH>
                <wp:positionV relativeFrom="paragraph">
                  <wp:posOffset>159743</wp:posOffset>
                </wp:positionV>
                <wp:extent cx="1798320" cy="1079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798320" cy="10795"/>
                        </a:xfrm>
                        <a:custGeom>
                          <a:avLst/>
                          <a:gdLst/>
                          <a:ahLst/>
                          <a:cxnLst/>
                          <a:rect l="l" t="t" r="r" b="b"/>
                          <a:pathLst>
                            <a:path w="1798320" h="10795">
                              <a:moveTo>
                                <a:pt x="1798320" y="10668"/>
                              </a:moveTo>
                              <a:lnTo>
                                <a:pt x="0" y="10668"/>
                              </a:lnTo>
                              <a:lnTo>
                                <a:pt x="0" y="0"/>
                              </a:lnTo>
                              <a:lnTo>
                                <a:pt x="1798320" y="0"/>
                              </a:lnTo>
                              <a:lnTo>
                                <a:pt x="1798320" y="1066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5.720001pt;margin-top:12.578209pt;width:141.6pt;height:.84pt;mso-position-horizontal-relative:page;mso-position-vertical-relative:paragraph;z-index:-15728640;mso-wrap-distance-left:0;mso-wrap-distance-right:0" id="docshape4" filled="true" fillcolor="#000000" stroked="false">
                <v:fill type="solid"/>
                <w10:wrap type="topAndBottom"/>
              </v:rect>
            </w:pict>
          </mc:Fallback>
        </mc:AlternateContent>
      </w:r>
    </w:p>
    <w:p>
      <w:pPr>
        <w:pStyle w:val="BodyText"/>
        <w:spacing w:before="158"/>
        <w:ind w:left="0"/>
        <w:jc w:val="left"/>
      </w:pPr>
    </w:p>
    <w:p>
      <w:pPr>
        <w:pStyle w:val="Heading1"/>
        <w:spacing w:before="0"/>
        <w:jc w:val="both"/>
        <w:rPr>
          <w:u w:val="none"/>
        </w:rPr>
      </w:pPr>
      <w:r>
        <w:rPr>
          <w:u w:val="single"/>
        </w:rPr>
        <w:t>EXPOSÉ</w:t>
      </w:r>
      <w:r>
        <w:rPr>
          <w:spacing w:val="-4"/>
          <w:u w:val="single"/>
        </w:rPr>
        <w:t> </w:t>
      </w:r>
      <w:r>
        <w:rPr>
          <w:u w:val="single"/>
        </w:rPr>
        <w:t>DU</w:t>
      </w:r>
      <w:r>
        <w:rPr>
          <w:spacing w:val="-3"/>
          <w:u w:val="single"/>
        </w:rPr>
        <w:t> </w:t>
      </w:r>
      <w:r>
        <w:rPr>
          <w:spacing w:val="-2"/>
          <w:u w:val="single"/>
        </w:rPr>
        <w:t>LITIGE</w:t>
      </w:r>
    </w:p>
    <w:p>
      <w:pPr>
        <w:pStyle w:val="ListParagraph"/>
        <w:numPr>
          <w:ilvl w:val="0"/>
          <w:numId w:val="2"/>
        </w:numPr>
        <w:tabs>
          <w:tab w:pos="2376" w:val="left" w:leader="none"/>
          <w:tab w:pos="2379" w:val="left" w:leader="none"/>
        </w:tabs>
        <w:spacing w:line="208" w:lineRule="auto" w:before="231" w:after="0"/>
        <w:ind w:left="2379" w:right="156" w:hanging="567"/>
        <w:jc w:val="both"/>
        <w:rPr>
          <w:sz w:val="24"/>
        </w:rPr>
      </w:pPr>
      <w:r>
        <w:rPr>
          <w:sz w:val="24"/>
        </w:rPr>
        <w:t>La</w:t>
      </w:r>
      <w:r>
        <w:rPr>
          <w:spacing w:val="-14"/>
          <w:sz w:val="24"/>
        </w:rPr>
        <w:t> </w:t>
      </w:r>
      <w:r>
        <w:rPr>
          <w:sz w:val="24"/>
        </w:rPr>
        <w:t>société</w:t>
      </w:r>
      <w:r>
        <w:rPr>
          <w:spacing w:val="-15"/>
          <w:sz w:val="24"/>
        </w:rPr>
        <w:t> </w:t>
      </w:r>
      <w:r>
        <w:rPr>
          <w:sz w:val="24"/>
        </w:rPr>
        <w:t>de</w:t>
      </w:r>
      <w:r>
        <w:rPr>
          <w:spacing w:val="-14"/>
          <w:sz w:val="24"/>
        </w:rPr>
        <w:t> </w:t>
      </w:r>
      <w:r>
        <w:rPr>
          <w:sz w:val="24"/>
        </w:rPr>
        <w:t>droit</w:t>
      </w:r>
      <w:r>
        <w:rPr>
          <w:spacing w:val="-13"/>
          <w:sz w:val="24"/>
        </w:rPr>
        <w:t> </w:t>
      </w:r>
      <w:r>
        <w:rPr>
          <w:sz w:val="24"/>
        </w:rPr>
        <w:t>suisse</w:t>
      </w:r>
      <w:r>
        <w:rPr>
          <w:spacing w:val="-14"/>
          <w:sz w:val="24"/>
        </w:rPr>
        <w:t> </w:t>
      </w:r>
      <w:r>
        <w:rPr>
          <w:sz w:val="24"/>
        </w:rPr>
        <w:t>Rolex</w:t>
      </w:r>
      <w:r>
        <w:rPr>
          <w:spacing w:val="-12"/>
          <w:sz w:val="24"/>
        </w:rPr>
        <w:t> </w:t>
      </w:r>
      <w:r>
        <w:rPr>
          <w:sz w:val="24"/>
        </w:rPr>
        <w:t>SA</w:t>
      </w:r>
      <w:r>
        <w:rPr>
          <w:spacing w:val="-15"/>
          <w:sz w:val="24"/>
        </w:rPr>
        <w:t> </w:t>
      </w:r>
      <w:r>
        <w:rPr>
          <w:sz w:val="24"/>
        </w:rPr>
        <w:t>a</w:t>
      </w:r>
      <w:r>
        <w:rPr>
          <w:spacing w:val="-14"/>
          <w:sz w:val="24"/>
        </w:rPr>
        <w:t> </w:t>
      </w:r>
      <w:r>
        <w:rPr>
          <w:sz w:val="24"/>
        </w:rPr>
        <w:t>pour</w:t>
      </w:r>
      <w:r>
        <w:rPr>
          <w:spacing w:val="-14"/>
          <w:sz w:val="24"/>
        </w:rPr>
        <w:t> </w:t>
      </w:r>
      <w:r>
        <w:rPr>
          <w:sz w:val="24"/>
        </w:rPr>
        <w:t>objet</w:t>
      </w:r>
      <w:r>
        <w:rPr>
          <w:spacing w:val="-13"/>
          <w:sz w:val="24"/>
        </w:rPr>
        <w:t> </w:t>
      </w:r>
      <w:r>
        <w:rPr>
          <w:sz w:val="24"/>
        </w:rPr>
        <w:t>social</w:t>
      </w:r>
      <w:r>
        <w:rPr>
          <w:spacing w:val="-14"/>
          <w:sz w:val="24"/>
        </w:rPr>
        <w:t> </w:t>
      </w:r>
      <w:r>
        <w:rPr>
          <w:sz w:val="24"/>
        </w:rPr>
        <w:t>la</w:t>
      </w:r>
      <w:r>
        <w:rPr>
          <w:spacing w:val="-15"/>
          <w:sz w:val="24"/>
        </w:rPr>
        <w:t> </w:t>
      </w:r>
      <w:r>
        <w:rPr>
          <w:sz w:val="24"/>
        </w:rPr>
        <w:t>fabrication</w:t>
      </w:r>
      <w:r>
        <w:rPr>
          <w:spacing w:val="-3"/>
          <w:sz w:val="24"/>
        </w:rPr>
        <w:t> </w:t>
      </w:r>
      <w:r>
        <w:rPr>
          <w:sz w:val="24"/>
        </w:rPr>
        <w:t>et la</w:t>
      </w:r>
      <w:r>
        <w:rPr>
          <w:spacing w:val="-9"/>
          <w:sz w:val="24"/>
        </w:rPr>
        <w:t> </w:t>
      </w:r>
      <w:r>
        <w:rPr>
          <w:sz w:val="24"/>
        </w:rPr>
        <w:t>commercialisation</w:t>
      </w:r>
      <w:r>
        <w:rPr>
          <w:spacing w:val="-10"/>
          <w:sz w:val="24"/>
        </w:rPr>
        <w:t> </w:t>
      </w:r>
      <w:r>
        <w:rPr>
          <w:sz w:val="24"/>
        </w:rPr>
        <w:t>de</w:t>
      </w:r>
      <w:r>
        <w:rPr>
          <w:spacing w:val="-9"/>
          <w:sz w:val="24"/>
        </w:rPr>
        <w:t> </w:t>
      </w:r>
      <w:r>
        <w:rPr>
          <w:sz w:val="24"/>
        </w:rPr>
        <w:t>montres,</w:t>
      </w:r>
      <w:r>
        <w:rPr>
          <w:spacing w:val="-9"/>
          <w:sz w:val="24"/>
        </w:rPr>
        <w:t> </w:t>
      </w:r>
      <w:r>
        <w:rPr>
          <w:sz w:val="24"/>
        </w:rPr>
        <w:t>d'instruments</w:t>
      </w:r>
      <w:r>
        <w:rPr>
          <w:spacing w:val="-9"/>
          <w:sz w:val="24"/>
        </w:rPr>
        <w:t> </w:t>
      </w:r>
      <w:r>
        <w:rPr>
          <w:sz w:val="24"/>
        </w:rPr>
        <w:t>de</w:t>
      </w:r>
      <w:r>
        <w:rPr>
          <w:spacing w:val="-12"/>
          <w:sz w:val="24"/>
        </w:rPr>
        <w:t> </w:t>
      </w:r>
      <w:r>
        <w:rPr>
          <w:sz w:val="24"/>
        </w:rPr>
        <w:t>mesure</w:t>
      </w:r>
      <w:r>
        <w:rPr>
          <w:spacing w:val="-10"/>
          <w:sz w:val="24"/>
        </w:rPr>
        <w:t> </w:t>
      </w:r>
      <w:r>
        <w:rPr>
          <w:sz w:val="24"/>
        </w:rPr>
        <w:t>de</w:t>
      </w:r>
      <w:r>
        <w:rPr>
          <w:spacing w:val="-9"/>
          <w:sz w:val="24"/>
        </w:rPr>
        <w:t> </w:t>
      </w:r>
      <w:r>
        <w:rPr>
          <w:sz w:val="24"/>
        </w:rPr>
        <w:t>temps</w:t>
      </w:r>
      <w:r>
        <w:rPr>
          <w:spacing w:val="-8"/>
          <w:sz w:val="24"/>
        </w:rPr>
        <w:t> </w:t>
      </w:r>
      <w:r>
        <w:rPr>
          <w:sz w:val="24"/>
        </w:rPr>
        <w:t>et de leurs composants et accessoires.</w:t>
      </w:r>
    </w:p>
    <w:p>
      <w:pPr>
        <w:pStyle w:val="ListParagraph"/>
        <w:numPr>
          <w:ilvl w:val="0"/>
          <w:numId w:val="2"/>
        </w:numPr>
        <w:tabs>
          <w:tab w:pos="2376" w:val="left" w:leader="none"/>
          <w:tab w:pos="2379" w:val="left" w:leader="none"/>
        </w:tabs>
        <w:spacing w:line="208" w:lineRule="auto" w:before="239" w:after="0"/>
        <w:ind w:left="2379" w:right="170" w:hanging="567"/>
        <w:jc w:val="both"/>
        <w:rPr>
          <w:sz w:val="24"/>
        </w:rPr>
      </w:pPr>
      <w:r>
        <w:rPr>
          <w:sz w:val="24"/>
        </w:rPr>
        <w:t>La société Rolex France commercialise en France les produits </w:t>
      </w:r>
      <w:r>
        <w:rPr>
          <w:spacing w:val="-2"/>
          <w:sz w:val="24"/>
        </w:rPr>
        <w:t>d'horlogerie</w:t>
      </w:r>
      <w:r>
        <w:rPr>
          <w:spacing w:val="-23"/>
          <w:sz w:val="24"/>
        </w:rPr>
        <w:t> </w:t>
      </w:r>
      <w:r>
        <w:rPr>
          <w:spacing w:val="-2"/>
          <w:sz w:val="24"/>
        </w:rPr>
        <w:t>et</w:t>
      </w:r>
      <w:r>
        <w:rPr>
          <w:spacing w:val="-21"/>
          <w:sz w:val="24"/>
        </w:rPr>
        <w:t> </w:t>
      </w:r>
      <w:r>
        <w:rPr>
          <w:spacing w:val="-2"/>
          <w:sz w:val="24"/>
        </w:rPr>
        <w:t>d'horlogerie-joaillerie,</w:t>
      </w:r>
      <w:r>
        <w:rPr>
          <w:spacing w:val="-21"/>
          <w:sz w:val="24"/>
        </w:rPr>
        <w:t> </w:t>
      </w:r>
      <w:r>
        <w:rPr>
          <w:spacing w:val="-2"/>
          <w:sz w:val="24"/>
        </w:rPr>
        <w:t>fabriqués</w:t>
      </w:r>
      <w:r>
        <w:rPr>
          <w:spacing w:val="-22"/>
          <w:sz w:val="24"/>
        </w:rPr>
        <w:t> </w:t>
      </w:r>
      <w:r>
        <w:rPr>
          <w:spacing w:val="-2"/>
          <w:sz w:val="24"/>
        </w:rPr>
        <w:t>par</w:t>
      </w:r>
      <w:r>
        <w:rPr>
          <w:spacing w:val="-21"/>
          <w:sz w:val="24"/>
        </w:rPr>
        <w:t> </w:t>
      </w:r>
      <w:r>
        <w:rPr>
          <w:spacing w:val="-2"/>
          <w:sz w:val="24"/>
        </w:rPr>
        <w:t>la</w:t>
      </w:r>
      <w:r>
        <w:rPr>
          <w:spacing w:val="-20"/>
          <w:sz w:val="24"/>
        </w:rPr>
        <w:t> </w:t>
      </w:r>
      <w:r>
        <w:rPr>
          <w:spacing w:val="-2"/>
          <w:sz w:val="24"/>
        </w:rPr>
        <w:t>société</w:t>
      </w:r>
      <w:r>
        <w:rPr>
          <w:spacing w:val="-21"/>
          <w:sz w:val="24"/>
        </w:rPr>
        <w:t> </w:t>
      </w:r>
      <w:r>
        <w:rPr>
          <w:spacing w:val="-2"/>
          <w:sz w:val="24"/>
        </w:rPr>
        <w:t>Rolex</w:t>
      </w:r>
      <w:r>
        <w:rPr>
          <w:spacing w:val="-16"/>
          <w:sz w:val="24"/>
        </w:rPr>
        <w:t> </w:t>
      </w:r>
      <w:r>
        <w:rPr>
          <w:spacing w:val="-2"/>
          <w:sz w:val="24"/>
        </w:rPr>
        <w:t>SA.</w:t>
      </w:r>
    </w:p>
    <w:p>
      <w:pPr>
        <w:pStyle w:val="BodyText"/>
        <w:spacing w:before="174"/>
        <w:ind w:left="0"/>
        <w:jc w:val="left"/>
      </w:pPr>
    </w:p>
    <w:p>
      <w:pPr>
        <w:pStyle w:val="ListParagraph"/>
        <w:numPr>
          <w:ilvl w:val="0"/>
          <w:numId w:val="2"/>
        </w:numPr>
        <w:tabs>
          <w:tab w:pos="2378" w:val="left" w:leader="none"/>
        </w:tabs>
        <w:spacing w:line="240" w:lineRule="auto" w:before="0" w:after="0"/>
        <w:ind w:left="2378" w:right="0" w:hanging="565"/>
        <w:jc w:val="left"/>
        <w:rPr>
          <w:sz w:val="24"/>
        </w:rPr>
      </w:pPr>
      <w:r>
        <w:rPr>
          <w:sz w:val="24"/>
        </w:rPr>
        <w:t>La</w:t>
      </w:r>
      <w:r>
        <w:rPr>
          <w:spacing w:val="-2"/>
          <w:sz w:val="24"/>
        </w:rPr>
        <w:t> </w:t>
      </w:r>
      <w:r>
        <w:rPr>
          <w:sz w:val="24"/>
        </w:rPr>
        <w:t>société</w:t>
      </w:r>
      <w:r>
        <w:rPr>
          <w:spacing w:val="-1"/>
          <w:sz w:val="24"/>
        </w:rPr>
        <w:t> </w:t>
      </w:r>
      <w:r>
        <w:rPr>
          <w:sz w:val="24"/>
        </w:rPr>
        <w:t>Rolex</w:t>
      </w:r>
      <w:r>
        <w:rPr>
          <w:spacing w:val="-1"/>
          <w:sz w:val="24"/>
        </w:rPr>
        <w:t> </w:t>
      </w:r>
      <w:r>
        <w:rPr>
          <w:sz w:val="24"/>
        </w:rPr>
        <w:t>SA</w:t>
      </w:r>
      <w:r>
        <w:rPr>
          <w:spacing w:val="-2"/>
          <w:sz w:val="24"/>
        </w:rPr>
        <w:t> </w:t>
      </w:r>
      <w:r>
        <w:rPr>
          <w:sz w:val="24"/>
        </w:rPr>
        <w:t>est</w:t>
      </w:r>
      <w:r>
        <w:rPr>
          <w:spacing w:val="-1"/>
          <w:sz w:val="24"/>
        </w:rPr>
        <w:t> </w:t>
      </w:r>
      <w:r>
        <w:rPr>
          <w:sz w:val="24"/>
        </w:rPr>
        <w:t>titulaire</w:t>
      </w:r>
      <w:r>
        <w:rPr>
          <w:spacing w:val="-1"/>
          <w:sz w:val="24"/>
        </w:rPr>
        <w:t> </w:t>
      </w:r>
      <w:r>
        <w:rPr>
          <w:sz w:val="24"/>
        </w:rPr>
        <w:t>de</w:t>
      </w:r>
      <w:r>
        <w:rPr>
          <w:spacing w:val="-2"/>
          <w:sz w:val="24"/>
        </w:rPr>
        <w:t> </w:t>
      </w:r>
      <w:r>
        <w:rPr>
          <w:spacing w:val="-10"/>
          <w:sz w:val="24"/>
        </w:rPr>
        <w:t>:</w:t>
      </w:r>
    </w:p>
    <w:p>
      <w:pPr>
        <w:pStyle w:val="ListParagraph"/>
        <w:numPr>
          <w:ilvl w:val="1"/>
          <w:numId w:val="2"/>
        </w:numPr>
        <w:tabs>
          <w:tab w:pos="2584" w:val="left" w:leader="none"/>
        </w:tabs>
        <w:spacing w:line="208" w:lineRule="auto" w:before="234" w:after="0"/>
        <w:ind w:left="2379" w:right="164" w:firstLine="0"/>
        <w:jc w:val="both"/>
        <w:rPr>
          <w:sz w:val="24"/>
        </w:rPr>
      </w:pPr>
      <w:r>
        <w:rPr>
          <w:sz w:val="24"/>
        </w:rPr>
        <w:t>la marque verbale internationale visant le territoire de l'Union européenne " ROLEX " n° 976 721 enregistrée le 21 mai 2008 et </w:t>
      </w:r>
      <w:r>
        <w:rPr>
          <w:spacing w:val="-2"/>
          <w:sz w:val="24"/>
        </w:rPr>
        <w:t>renouvelée</w:t>
      </w:r>
      <w:r>
        <w:rPr>
          <w:spacing w:val="-13"/>
          <w:sz w:val="24"/>
        </w:rPr>
        <w:t> </w:t>
      </w:r>
      <w:r>
        <w:rPr>
          <w:spacing w:val="-2"/>
          <w:sz w:val="24"/>
        </w:rPr>
        <w:t>le</w:t>
      </w:r>
      <w:r>
        <w:rPr>
          <w:spacing w:val="-11"/>
          <w:sz w:val="24"/>
        </w:rPr>
        <w:t> </w:t>
      </w:r>
      <w:r>
        <w:rPr>
          <w:spacing w:val="-2"/>
          <w:sz w:val="24"/>
        </w:rPr>
        <w:t>21</w:t>
      </w:r>
      <w:r>
        <w:rPr>
          <w:spacing w:val="-10"/>
          <w:sz w:val="24"/>
        </w:rPr>
        <w:t> </w:t>
      </w:r>
      <w:r>
        <w:rPr>
          <w:spacing w:val="-2"/>
          <w:sz w:val="24"/>
        </w:rPr>
        <w:t>mai</w:t>
      </w:r>
      <w:r>
        <w:rPr>
          <w:spacing w:val="-10"/>
          <w:sz w:val="24"/>
        </w:rPr>
        <w:t> </w:t>
      </w:r>
      <w:r>
        <w:rPr>
          <w:spacing w:val="-2"/>
          <w:sz w:val="24"/>
        </w:rPr>
        <w:t>2018</w:t>
      </w:r>
      <w:r>
        <w:rPr>
          <w:spacing w:val="-10"/>
          <w:sz w:val="24"/>
        </w:rPr>
        <w:t> </w:t>
      </w:r>
      <w:r>
        <w:rPr>
          <w:spacing w:val="-2"/>
          <w:sz w:val="24"/>
        </w:rPr>
        <w:t>pour</w:t>
      </w:r>
      <w:r>
        <w:rPr>
          <w:spacing w:val="-11"/>
          <w:sz w:val="24"/>
        </w:rPr>
        <w:t> </w:t>
      </w:r>
      <w:r>
        <w:rPr>
          <w:spacing w:val="-2"/>
          <w:sz w:val="24"/>
        </w:rPr>
        <w:t>désigner</w:t>
      </w:r>
      <w:r>
        <w:rPr>
          <w:spacing w:val="-10"/>
          <w:sz w:val="24"/>
        </w:rPr>
        <w:t> </w:t>
      </w:r>
      <w:r>
        <w:rPr>
          <w:spacing w:val="-2"/>
          <w:sz w:val="24"/>
        </w:rPr>
        <w:t>des</w:t>
      </w:r>
      <w:r>
        <w:rPr>
          <w:spacing w:val="-9"/>
          <w:sz w:val="24"/>
        </w:rPr>
        <w:t> </w:t>
      </w:r>
      <w:r>
        <w:rPr>
          <w:spacing w:val="-2"/>
          <w:sz w:val="24"/>
        </w:rPr>
        <w:t>montres</w:t>
      </w:r>
      <w:r>
        <w:rPr>
          <w:spacing w:val="-8"/>
          <w:sz w:val="24"/>
        </w:rPr>
        <w:t> </w:t>
      </w:r>
      <w:r>
        <w:rPr>
          <w:spacing w:val="-2"/>
          <w:sz w:val="24"/>
        </w:rPr>
        <w:t>en</w:t>
      </w:r>
      <w:r>
        <w:rPr>
          <w:spacing w:val="-9"/>
          <w:sz w:val="24"/>
        </w:rPr>
        <w:t> </w:t>
      </w:r>
      <w:r>
        <w:rPr>
          <w:spacing w:val="-2"/>
          <w:sz w:val="24"/>
        </w:rPr>
        <w:t>classe</w:t>
      </w:r>
      <w:r>
        <w:rPr>
          <w:spacing w:val="-10"/>
          <w:sz w:val="24"/>
        </w:rPr>
        <w:t> </w:t>
      </w:r>
      <w:r>
        <w:rPr>
          <w:spacing w:val="-2"/>
          <w:sz w:val="24"/>
        </w:rPr>
        <w:t>14</w:t>
      </w:r>
      <w:r>
        <w:rPr>
          <w:spacing w:val="-8"/>
          <w:sz w:val="24"/>
        </w:rPr>
        <w:t> </w:t>
      </w:r>
      <w:r>
        <w:rPr>
          <w:spacing w:val="-2"/>
          <w:sz w:val="24"/>
        </w:rPr>
        <w:t>ainsi </w:t>
      </w:r>
      <w:r>
        <w:rPr>
          <w:sz w:val="24"/>
        </w:rPr>
        <w:t>que</w:t>
      </w:r>
      <w:r>
        <w:rPr>
          <w:spacing w:val="-7"/>
          <w:sz w:val="24"/>
        </w:rPr>
        <w:t> </w:t>
      </w:r>
      <w:r>
        <w:rPr>
          <w:sz w:val="24"/>
        </w:rPr>
        <w:t>des</w:t>
      </w:r>
      <w:r>
        <w:rPr>
          <w:spacing w:val="-7"/>
          <w:sz w:val="24"/>
        </w:rPr>
        <w:t> </w:t>
      </w:r>
      <w:r>
        <w:rPr>
          <w:sz w:val="24"/>
        </w:rPr>
        <w:t>"</w:t>
      </w:r>
      <w:r>
        <w:rPr>
          <w:spacing w:val="-8"/>
          <w:sz w:val="24"/>
        </w:rPr>
        <w:t> </w:t>
      </w:r>
      <w:r>
        <w:rPr>
          <w:sz w:val="24"/>
        </w:rPr>
        <w:t>services</w:t>
      </w:r>
      <w:r>
        <w:rPr>
          <w:spacing w:val="-9"/>
          <w:sz w:val="24"/>
        </w:rPr>
        <w:t> </w:t>
      </w:r>
      <w:r>
        <w:rPr>
          <w:sz w:val="24"/>
        </w:rPr>
        <w:t>de</w:t>
      </w:r>
      <w:r>
        <w:rPr>
          <w:spacing w:val="-4"/>
          <w:sz w:val="24"/>
        </w:rPr>
        <w:t> </w:t>
      </w:r>
      <w:r>
        <w:rPr>
          <w:sz w:val="24"/>
        </w:rPr>
        <w:t>vente</w:t>
      </w:r>
      <w:r>
        <w:rPr>
          <w:spacing w:val="-7"/>
          <w:sz w:val="24"/>
        </w:rPr>
        <w:t> </w:t>
      </w:r>
      <w:r>
        <w:rPr>
          <w:sz w:val="24"/>
        </w:rPr>
        <w:t>au</w:t>
      </w:r>
      <w:r>
        <w:rPr>
          <w:spacing w:val="-7"/>
          <w:sz w:val="24"/>
        </w:rPr>
        <w:t> </w:t>
      </w:r>
      <w:r>
        <w:rPr>
          <w:sz w:val="24"/>
        </w:rPr>
        <w:t>détail</w:t>
      </w:r>
      <w:r>
        <w:rPr>
          <w:spacing w:val="-6"/>
          <w:sz w:val="24"/>
        </w:rPr>
        <w:t> </w:t>
      </w:r>
      <w:r>
        <w:rPr>
          <w:sz w:val="24"/>
        </w:rPr>
        <w:t>de</w:t>
      </w:r>
      <w:r>
        <w:rPr>
          <w:spacing w:val="-7"/>
          <w:sz w:val="24"/>
        </w:rPr>
        <w:t> </w:t>
      </w:r>
      <w:r>
        <w:rPr>
          <w:sz w:val="24"/>
        </w:rPr>
        <w:t>produits</w:t>
      </w:r>
      <w:r>
        <w:rPr>
          <w:spacing w:val="-5"/>
          <w:sz w:val="24"/>
        </w:rPr>
        <w:t> </w:t>
      </w:r>
      <w:r>
        <w:rPr>
          <w:sz w:val="24"/>
        </w:rPr>
        <w:t>horlogers</w:t>
      </w:r>
      <w:r>
        <w:rPr>
          <w:spacing w:val="-7"/>
          <w:sz w:val="24"/>
        </w:rPr>
        <w:t> </w:t>
      </w:r>
      <w:r>
        <w:rPr>
          <w:sz w:val="24"/>
        </w:rPr>
        <w:t>et</w:t>
      </w:r>
      <w:r>
        <w:rPr>
          <w:spacing w:val="-6"/>
          <w:sz w:val="24"/>
        </w:rPr>
        <w:t> </w:t>
      </w:r>
      <w:r>
        <w:rPr>
          <w:sz w:val="24"/>
        </w:rPr>
        <w:t>d'articles de bijouterie " en classe 35;</w:t>
      </w:r>
    </w:p>
    <w:p>
      <w:pPr>
        <w:pStyle w:val="ListParagraph"/>
        <w:numPr>
          <w:ilvl w:val="1"/>
          <w:numId w:val="2"/>
        </w:numPr>
        <w:tabs>
          <w:tab w:pos="2518" w:val="left" w:leader="none"/>
        </w:tabs>
        <w:spacing w:line="208" w:lineRule="auto" w:before="239" w:after="0"/>
        <w:ind w:left="2379" w:right="165" w:firstLine="0"/>
        <w:jc w:val="both"/>
        <w:rPr>
          <w:sz w:val="24"/>
        </w:rPr>
      </w:pPr>
      <w:r>
        <w:rPr>
          <w:sz w:val="24"/>
        </w:rPr>
        <w:t>la</w:t>
      </w:r>
      <w:r>
        <w:rPr>
          <w:spacing w:val="-5"/>
          <w:sz w:val="24"/>
        </w:rPr>
        <w:t> </w:t>
      </w:r>
      <w:r>
        <w:rPr>
          <w:sz w:val="24"/>
        </w:rPr>
        <w:t>marque</w:t>
      </w:r>
      <w:r>
        <w:rPr>
          <w:spacing w:val="-5"/>
          <w:sz w:val="24"/>
        </w:rPr>
        <w:t> </w:t>
      </w:r>
      <w:r>
        <w:rPr>
          <w:sz w:val="24"/>
        </w:rPr>
        <w:t>verbale</w:t>
      </w:r>
      <w:r>
        <w:rPr>
          <w:spacing w:val="-5"/>
          <w:sz w:val="24"/>
        </w:rPr>
        <w:t> </w:t>
      </w:r>
      <w:r>
        <w:rPr>
          <w:sz w:val="24"/>
        </w:rPr>
        <w:t>internationale</w:t>
      </w:r>
      <w:r>
        <w:rPr>
          <w:spacing w:val="-5"/>
          <w:sz w:val="24"/>
        </w:rPr>
        <w:t> </w:t>
      </w:r>
      <w:r>
        <w:rPr>
          <w:sz w:val="24"/>
        </w:rPr>
        <w:t>visant</w:t>
      </w:r>
      <w:r>
        <w:rPr>
          <w:spacing w:val="-5"/>
          <w:sz w:val="24"/>
        </w:rPr>
        <w:t> </w:t>
      </w:r>
      <w:r>
        <w:rPr>
          <w:sz w:val="24"/>
        </w:rPr>
        <w:t>la</w:t>
      </w:r>
      <w:r>
        <w:rPr>
          <w:spacing w:val="-5"/>
          <w:sz w:val="24"/>
        </w:rPr>
        <w:t> </w:t>
      </w:r>
      <w:r>
        <w:rPr>
          <w:sz w:val="24"/>
        </w:rPr>
        <w:t>France</w:t>
      </w:r>
      <w:r>
        <w:rPr>
          <w:spacing w:val="-5"/>
          <w:sz w:val="24"/>
        </w:rPr>
        <w:t> </w:t>
      </w:r>
      <w:r>
        <w:rPr>
          <w:sz w:val="24"/>
        </w:rPr>
        <w:t>"</w:t>
      </w:r>
      <w:r>
        <w:rPr>
          <w:spacing w:val="-10"/>
          <w:sz w:val="24"/>
        </w:rPr>
        <w:t> </w:t>
      </w:r>
      <w:r>
        <w:rPr>
          <w:sz w:val="24"/>
        </w:rPr>
        <w:t>ROLEX</w:t>
      </w:r>
      <w:r>
        <w:rPr>
          <w:spacing w:val="-5"/>
          <w:sz w:val="24"/>
        </w:rPr>
        <w:t> </w:t>
      </w:r>
      <w:r>
        <w:rPr>
          <w:sz w:val="24"/>
        </w:rPr>
        <w:t>"</w:t>
      </w:r>
      <w:r>
        <w:rPr>
          <w:spacing w:val="-8"/>
          <w:sz w:val="24"/>
        </w:rPr>
        <w:t> </w:t>
      </w:r>
      <w:r>
        <w:rPr>
          <w:sz w:val="24"/>
        </w:rPr>
        <w:t>n°</w:t>
      </w:r>
      <w:r>
        <w:rPr>
          <w:spacing w:val="-5"/>
          <w:sz w:val="24"/>
        </w:rPr>
        <w:t> </w:t>
      </w:r>
      <w:r>
        <w:rPr>
          <w:sz w:val="24"/>
        </w:rPr>
        <w:t>781 104 enregistrée le 27 mai 2002, renouvelée le 26 avril 2012, pour désigner les " produits de l'horlogerie " en classe 14;</w:t>
      </w:r>
    </w:p>
    <w:p>
      <w:pPr>
        <w:pStyle w:val="ListParagraph"/>
        <w:numPr>
          <w:ilvl w:val="1"/>
          <w:numId w:val="2"/>
        </w:numPr>
        <w:tabs>
          <w:tab w:pos="2510" w:val="left" w:leader="none"/>
        </w:tabs>
        <w:spacing w:line="208" w:lineRule="auto" w:before="240" w:after="0"/>
        <w:ind w:left="2379" w:right="165" w:firstLine="0"/>
        <w:jc w:val="both"/>
        <w:rPr>
          <w:sz w:val="24"/>
        </w:rPr>
      </w:pPr>
      <w:r>
        <w:rPr>
          <w:sz w:val="24"/>
        </w:rPr>
        <w:t>la</w:t>
      </w:r>
      <w:r>
        <w:rPr>
          <w:spacing w:val="-15"/>
          <w:sz w:val="24"/>
        </w:rPr>
        <w:t> </w:t>
      </w:r>
      <w:r>
        <w:rPr>
          <w:sz w:val="24"/>
        </w:rPr>
        <w:t>marque</w:t>
      </w:r>
      <w:r>
        <w:rPr>
          <w:spacing w:val="-15"/>
          <w:sz w:val="24"/>
        </w:rPr>
        <w:t> </w:t>
      </w:r>
      <w:r>
        <w:rPr>
          <w:sz w:val="24"/>
        </w:rPr>
        <w:t>figurative</w:t>
      </w:r>
      <w:r>
        <w:rPr>
          <w:spacing w:val="-15"/>
          <w:sz w:val="24"/>
        </w:rPr>
        <w:t> </w:t>
      </w:r>
      <w:r>
        <w:rPr>
          <w:sz w:val="24"/>
        </w:rPr>
        <w:t>de</w:t>
      </w:r>
      <w:r>
        <w:rPr>
          <w:spacing w:val="-15"/>
          <w:sz w:val="24"/>
        </w:rPr>
        <w:t> </w:t>
      </w:r>
      <w:r>
        <w:rPr>
          <w:sz w:val="24"/>
        </w:rPr>
        <w:t>l'Union</w:t>
      </w:r>
      <w:r>
        <w:rPr>
          <w:spacing w:val="-12"/>
          <w:sz w:val="24"/>
        </w:rPr>
        <w:t> </w:t>
      </w:r>
      <w:r>
        <w:rPr>
          <w:sz w:val="24"/>
        </w:rPr>
        <w:t>européenne</w:t>
      </w:r>
      <w:r>
        <w:rPr>
          <w:spacing w:val="-15"/>
          <w:sz w:val="24"/>
        </w:rPr>
        <w:t> </w:t>
      </w:r>
      <w:r>
        <w:rPr>
          <w:sz w:val="24"/>
        </w:rPr>
        <w:t>n°</w:t>
      </w:r>
      <w:r>
        <w:rPr>
          <w:spacing w:val="-12"/>
          <w:sz w:val="24"/>
        </w:rPr>
        <w:t> </w:t>
      </w:r>
      <w:r>
        <w:rPr>
          <w:sz w:val="24"/>
        </w:rPr>
        <w:t>1</w:t>
      </w:r>
      <w:r>
        <w:rPr>
          <w:spacing w:val="-12"/>
          <w:sz w:val="24"/>
        </w:rPr>
        <w:t> </w:t>
      </w:r>
      <w:r>
        <w:rPr>
          <w:sz w:val="24"/>
        </w:rPr>
        <w:t>456</w:t>
      </w:r>
      <w:r>
        <w:rPr>
          <w:spacing w:val="-12"/>
          <w:sz w:val="24"/>
        </w:rPr>
        <w:t> </w:t>
      </w:r>
      <w:r>
        <w:rPr>
          <w:sz w:val="24"/>
        </w:rPr>
        <w:t>201,</w:t>
      </w:r>
      <w:r>
        <w:rPr>
          <w:spacing w:val="-12"/>
          <w:sz w:val="24"/>
        </w:rPr>
        <w:t> </w:t>
      </w:r>
      <w:r>
        <w:rPr>
          <w:sz w:val="24"/>
        </w:rPr>
        <w:t>enregistrée le 16 février 2001, pour désigner</w:t>
      </w:r>
      <w:r>
        <w:rPr>
          <w:sz w:val="24"/>
        </w:rPr>
        <w:t> les "chronographes (montres), chronomètres, instruments chronométriques " en classe 14 et </w:t>
      </w:r>
      <w:r>
        <w:rPr>
          <w:sz w:val="24"/>
        </w:rPr>
        <w:t>les services de " réparation et entretien de montres, d'instruments chronométriques, d'appareils électroniques et électriques et leurs parties, ainsi que de bijoux " en classe 37;</w:t>
      </w:r>
    </w:p>
    <w:p>
      <w:pPr>
        <w:pStyle w:val="BodyText"/>
        <w:spacing w:before="98"/>
        <w:ind w:left="0"/>
        <w:jc w:val="left"/>
        <w:rPr>
          <w:sz w:val="20"/>
        </w:rPr>
      </w:pPr>
      <w:r>
        <w:rPr>
          <w:sz w:val="20"/>
        </w:rPr>
        <w:drawing>
          <wp:anchor distT="0" distB="0" distL="0" distR="0" allowOverlap="1" layoutInCell="1" locked="0" behindDoc="1" simplePos="0" relativeHeight="487588352">
            <wp:simplePos x="0" y="0"/>
            <wp:positionH relativeFrom="page">
              <wp:posOffset>3605021</wp:posOffset>
            </wp:positionH>
            <wp:positionV relativeFrom="paragraph">
              <wp:posOffset>223590</wp:posOffset>
            </wp:positionV>
            <wp:extent cx="316203" cy="320421"/>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316203" cy="320421"/>
                    </a:xfrm>
                    <a:prstGeom prst="rect">
                      <a:avLst/>
                    </a:prstGeom>
                  </pic:spPr>
                </pic:pic>
              </a:graphicData>
            </a:graphic>
          </wp:anchor>
        </w:drawing>
      </w:r>
    </w:p>
    <w:p>
      <w:pPr>
        <w:pStyle w:val="BodyText"/>
        <w:spacing w:after="0"/>
        <w:jc w:val="left"/>
        <w:rPr>
          <w:sz w:val="20"/>
        </w:rPr>
        <w:sectPr>
          <w:headerReference w:type="default" r:id="rId6"/>
          <w:footerReference w:type="default" r:id="rId7"/>
          <w:pgSz w:w="11910" w:h="16840"/>
          <w:pgMar w:header="865" w:footer="923" w:top="1460" w:bottom="1120" w:left="1417" w:right="1275"/>
        </w:sectPr>
      </w:pPr>
    </w:p>
    <w:p>
      <w:pPr>
        <w:pStyle w:val="BodyText"/>
        <w:spacing w:before="36"/>
        <w:ind w:left="0"/>
        <w:jc w:val="left"/>
      </w:pPr>
    </w:p>
    <w:p>
      <w:pPr>
        <w:pStyle w:val="ListParagraph"/>
        <w:numPr>
          <w:ilvl w:val="1"/>
          <w:numId w:val="2"/>
        </w:numPr>
        <w:tabs>
          <w:tab w:pos="2562" w:val="left" w:leader="none"/>
        </w:tabs>
        <w:spacing w:line="208" w:lineRule="auto" w:before="0" w:after="0"/>
        <w:ind w:left="2379" w:right="161" w:firstLine="0"/>
        <w:jc w:val="both"/>
        <w:rPr>
          <w:sz w:val="24"/>
        </w:rPr>
      </w:pPr>
      <w:r>
        <w:rPr>
          <w:sz w:val="24"/>
        </w:rPr>
        <w:t>la marque figurative internationale visant la France n° 140 390, enregistrée</w:t>
      </w:r>
      <w:r>
        <w:rPr>
          <w:spacing w:val="-15"/>
          <w:sz w:val="24"/>
        </w:rPr>
        <w:t> </w:t>
      </w:r>
      <w:r>
        <w:rPr>
          <w:sz w:val="24"/>
        </w:rPr>
        <w:t>le</w:t>
      </w:r>
      <w:r>
        <w:rPr>
          <w:spacing w:val="-15"/>
          <w:sz w:val="24"/>
        </w:rPr>
        <w:t> </w:t>
      </w:r>
      <w:r>
        <w:rPr>
          <w:sz w:val="24"/>
        </w:rPr>
        <w:t>10</w:t>
      </w:r>
      <w:r>
        <w:rPr>
          <w:spacing w:val="-15"/>
          <w:sz w:val="24"/>
        </w:rPr>
        <w:t> </w:t>
      </w:r>
      <w:r>
        <w:rPr>
          <w:sz w:val="24"/>
        </w:rPr>
        <w:t>février</w:t>
      </w:r>
      <w:r>
        <w:rPr>
          <w:spacing w:val="-15"/>
          <w:sz w:val="24"/>
        </w:rPr>
        <w:t> </w:t>
      </w:r>
      <w:r>
        <w:rPr>
          <w:sz w:val="24"/>
        </w:rPr>
        <w:t>1949</w:t>
      </w:r>
      <w:r>
        <w:rPr>
          <w:spacing w:val="-15"/>
          <w:sz w:val="24"/>
        </w:rPr>
        <w:t> </w:t>
      </w:r>
      <w:r>
        <w:rPr>
          <w:sz w:val="24"/>
        </w:rPr>
        <w:t>et</w:t>
      </w:r>
      <w:r>
        <w:rPr>
          <w:spacing w:val="-15"/>
          <w:sz w:val="24"/>
        </w:rPr>
        <w:t> </w:t>
      </w:r>
      <w:r>
        <w:rPr>
          <w:sz w:val="24"/>
        </w:rPr>
        <w:t>régulièrement</w:t>
      </w:r>
      <w:r>
        <w:rPr>
          <w:spacing w:val="-15"/>
          <w:sz w:val="24"/>
        </w:rPr>
        <w:t> </w:t>
      </w:r>
      <w:r>
        <w:rPr>
          <w:sz w:val="24"/>
        </w:rPr>
        <w:t>renouvelée</w:t>
      </w:r>
      <w:r>
        <w:rPr>
          <w:spacing w:val="-15"/>
          <w:sz w:val="24"/>
        </w:rPr>
        <w:t> </w:t>
      </w:r>
      <w:r>
        <w:rPr>
          <w:sz w:val="24"/>
        </w:rPr>
        <w:t>le</w:t>
      </w:r>
      <w:r>
        <w:rPr>
          <w:spacing w:val="-15"/>
          <w:sz w:val="24"/>
        </w:rPr>
        <w:t> </w:t>
      </w:r>
      <w:r>
        <w:rPr>
          <w:sz w:val="24"/>
        </w:rPr>
        <w:t>10</w:t>
      </w:r>
      <w:r>
        <w:rPr>
          <w:spacing w:val="-15"/>
          <w:sz w:val="24"/>
        </w:rPr>
        <w:t> </w:t>
      </w:r>
      <w:r>
        <w:rPr>
          <w:sz w:val="24"/>
        </w:rPr>
        <w:t>février 2019, pour désigner des produits horlogers en classe 14;</w:t>
      </w:r>
    </w:p>
    <w:p>
      <w:pPr>
        <w:pStyle w:val="BodyText"/>
        <w:spacing w:before="2"/>
        <w:ind w:left="0"/>
        <w:jc w:val="left"/>
        <w:rPr>
          <w:sz w:val="12"/>
        </w:rPr>
      </w:pPr>
      <w:r>
        <w:rPr>
          <w:sz w:val="12"/>
        </w:rPr>
        <w:drawing>
          <wp:anchor distT="0" distB="0" distL="0" distR="0" allowOverlap="1" layoutInCell="1" locked="0" behindDoc="1" simplePos="0" relativeHeight="487588864">
            <wp:simplePos x="0" y="0"/>
            <wp:positionH relativeFrom="page">
              <wp:posOffset>3641597</wp:posOffset>
            </wp:positionH>
            <wp:positionV relativeFrom="paragraph">
              <wp:posOffset>104202</wp:posOffset>
            </wp:positionV>
            <wp:extent cx="316203" cy="320421"/>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316203" cy="320421"/>
                    </a:xfrm>
                    <a:prstGeom prst="rect">
                      <a:avLst/>
                    </a:prstGeom>
                  </pic:spPr>
                </pic:pic>
              </a:graphicData>
            </a:graphic>
          </wp:anchor>
        </w:drawing>
      </w:r>
    </w:p>
    <w:p>
      <w:pPr>
        <w:pStyle w:val="BodyText"/>
        <w:spacing w:before="15"/>
        <w:ind w:left="0"/>
        <w:jc w:val="left"/>
      </w:pPr>
    </w:p>
    <w:p>
      <w:pPr>
        <w:pStyle w:val="ListParagraph"/>
        <w:numPr>
          <w:ilvl w:val="1"/>
          <w:numId w:val="2"/>
        </w:numPr>
        <w:tabs>
          <w:tab w:pos="2518" w:val="left" w:leader="none"/>
        </w:tabs>
        <w:spacing w:line="208" w:lineRule="auto" w:before="0" w:after="0"/>
        <w:ind w:left="2379" w:right="164" w:firstLine="0"/>
        <w:jc w:val="both"/>
        <w:rPr>
          <w:sz w:val="24"/>
        </w:rPr>
      </w:pPr>
      <w:r>
        <w:rPr>
          <w:sz w:val="24"/>
        </w:rPr>
        <mc:AlternateContent>
          <mc:Choice Requires="wps">
            <w:drawing>
              <wp:anchor distT="0" distB="0" distL="0" distR="0" allowOverlap="1" layoutInCell="1" locked="0" behindDoc="1" simplePos="0" relativeHeight="487342080">
                <wp:simplePos x="0" y="0"/>
                <wp:positionH relativeFrom="page">
                  <wp:posOffset>4203191</wp:posOffset>
                </wp:positionH>
                <wp:positionV relativeFrom="paragraph">
                  <wp:posOffset>217623</wp:posOffset>
                </wp:positionV>
                <wp:extent cx="32384" cy="952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32384" cy="9525"/>
                        </a:xfrm>
                        <a:custGeom>
                          <a:avLst/>
                          <a:gdLst/>
                          <a:ahLst/>
                          <a:cxnLst/>
                          <a:rect l="l" t="t" r="r" b="b"/>
                          <a:pathLst>
                            <a:path w="32384" h="9525">
                              <a:moveTo>
                                <a:pt x="32004" y="9143"/>
                              </a:moveTo>
                              <a:lnTo>
                                <a:pt x="0" y="9143"/>
                              </a:lnTo>
                              <a:lnTo>
                                <a:pt x="0" y="0"/>
                              </a:lnTo>
                              <a:lnTo>
                                <a:pt x="32004" y="0"/>
                              </a:lnTo>
                              <a:lnTo>
                                <a:pt x="32004"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0.959991pt;margin-top:17.135717pt;width:2.52pt;height:.72pt;mso-position-horizontal-relative:page;mso-position-vertical-relative:paragraph;z-index:-15974400" id="docshape5" filled="true" fillcolor="#000000" stroked="false">
                <v:fill type="solid"/>
                <w10:wrap type="none"/>
              </v:rect>
            </w:pict>
          </mc:Fallback>
        </mc:AlternateContent>
      </w:r>
      <w:r>
        <w:rPr>
          <w:sz w:val="24"/>
        </w:rPr>
        <w:t>la</w:t>
      </w:r>
      <w:r>
        <w:rPr>
          <w:spacing w:val="-5"/>
          <w:sz w:val="24"/>
        </w:rPr>
        <w:t> </w:t>
      </w:r>
      <w:r>
        <w:rPr>
          <w:sz w:val="24"/>
        </w:rPr>
        <w:t>marque</w:t>
      </w:r>
      <w:r>
        <w:rPr>
          <w:spacing w:val="-10"/>
          <w:sz w:val="24"/>
        </w:rPr>
        <w:t> </w:t>
      </w:r>
      <w:r>
        <w:rPr>
          <w:sz w:val="24"/>
        </w:rPr>
        <w:t>semi-figurative</w:t>
      </w:r>
      <w:r>
        <w:rPr>
          <w:spacing w:val="-8"/>
          <w:sz w:val="24"/>
        </w:rPr>
        <w:t> </w:t>
      </w:r>
      <w:r>
        <w:rPr>
          <w:sz w:val="24"/>
        </w:rPr>
        <w:t>internationale</w:t>
      </w:r>
      <w:r>
        <w:rPr>
          <w:spacing w:val="-10"/>
          <w:sz w:val="24"/>
        </w:rPr>
        <w:t> </w:t>
      </w:r>
      <w:r>
        <w:rPr>
          <w:sz w:val="24"/>
        </w:rPr>
        <w:t>visant</w:t>
      </w:r>
      <w:r>
        <w:rPr>
          <w:spacing w:val="-7"/>
          <w:sz w:val="24"/>
        </w:rPr>
        <w:t> </w:t>
      </w:r>
      <w:r>
        <w:rPr>
          <w:sz w:val="24"/>
        </w:rPr>
        <w:t>la</w:t>
      </w:r>
      <w:r>
        <w:rPr>
          <w:spacing w:val="-7"/>
          <w:sz w:val="24"/>
        </w:rPr>
        <w:t> </w:t>
      </w:r>
      <w:r>
        <w:rPr>
          <w:sz w:val="24"/>
        </w:rPr>
        <w:t>France</w:t>
      </w:r>
      <w:r>
        <w:rPr>
          <w:spacing w:val="-5"/>
          <w:sz w:val="24"/>
        </w:rPr>
        <w:t> </w:t>
      </w:r>
      <w:r>
        <w:rPr>
          <w:sz w:val="24"/>
        </w:rPr>
        <w:t>n°</w:t>
      </w:r>
      <w:r>
        <w:rPr>
          <w:spacing w:val="-5"/>
          <w:sz w:val="24"/>
        </w:rPr>
        <w:t> </w:t>
      </w:r>
      <w:r>
        <w:rPr>
          <w:sz w:val="24"/>
        </w:rPr>
        <w:t>476</w:t>
      </w:r>
      <w:r>
        <w:rPr>
          <w:spacing w:val="-5"/>
          <w:sz w:val="24"/>
        </w:rPr>
        <w:t> </w:t>
      </w:r>
      <w:r>
        <w:rPr>
          <w:sz w:val="24"/>
        </w:rPr>
        <w:t>371 enregistrée</w:t>
      </w:r>
      <w:r>
        <w:rPr>
          <w:spacing w:val="-15"/>
          <w:sz w:val="24"/>
        </w:rPr>
        <w:t> </w:t>
      </w:r>
      <w:r>
        <w:rPr>
          <w:sz w:val="24"/>
        </w:rPr>
        <w:t>le</w:t>
      </w:r>
      <w:r>
        <w:rPr>
          <w:spacing w:val="-15"/>
          <w:sz w:val="24"/>
        </w:rPr>
        <w:t> </w:t>
      </w:r>
      <w:r>
        <w:rPr>
          <w:sz w:val="24"/>
        </w:rPr>
        <w:t>24</w:t>
      </w:r>
      <w:r>
        <w:rPr>
          <w:spacing w:val="-15"/>
          <w:sz w:val="24"/>
        </w:rPr>
        <w:t> </w:t>
      </w:r>
      <w:r>
        <w:rPr>
          <w:sz w:val="24"/>
        </w:rPr>
        <w:t>mars</w:t>
      </w:r>
      <w:r>
        <w:rPr>
          <w:spacing w:val="-15"/>
          <w:sz w:val="24"/>
        </w:rPr>
        <w:t> </w:t>
      </w:r>
      <w:r>
        <w:rPr>
          <w:sz w:val="24"/>
        </w:rPr>
        <w:t>1983</w:t>
      </w:r>
      <w:r>
        <w:rPr>
          <w:spacing w:val="-15"/>
          <w:sz w:val="24"/>
        </w:rPr>
        <w:t> </w:t>
      </w:r>
      <w:r>
        <w:rPr>
          <w:sz w:val="24"/>
        </w:rPr>
        <w:t>et</w:t>
      </w:r>
      <w:r>
        <w:rPr>
          <w:spacing w:val="-15"/>
          <w:sz w:val="24"/>
        </w:rPr>
        <w:t> </w:t>
      </w:r>
      <w:r>
        <w:rPr>
          <w:sz w:val="24"/>
        </w:rPr>
        <w:t>renouvelée</w:t>
      </w:r>
      <w:r>
        <w:rPr>
          <w:spacing w:val="-15"/>
          <w:sz w:val="24"/>
        </w:rPr>
        <w:t> </w:t>
      </w:r>
      <w:r>
        <w:rPr>
          <w:sz w:val="24"/>
        </w:rPr>
        <w:t>le</w:t>
      </w:r>
      <w:r>
        <w:rPr>
          <w:spacing w:val="-14"/>
          <w:sz w:val="24"/>
        </w:rPr>
        <w:t> </w:t>
      </w:r>
      <w:r>
        <w:rPr>
          <w:sz w:val="24"/>
        </w:rPr>
        <w:t>7</w:t>
      </w:r>
      <w:r>
        <w:rPr>
          <w:spacing w:val="-14"/>
          <w:sz w:val="24"/>
        </w:rPr>
        <w:t> </w:t>
      </w:r>
      <w:r>
        <w:rPr>
          <w:sz w:val="24"/>
        </w:rPr>
        <w:t>décembre</w:t>
      </w:r>
      <w:r>
        <w:rPr>
          <w:spacing w:val="-15"/>
          <w:sz w:val="24"/>
        </w:rPr>
        <w:t> </w:t>
      </w:r>
      <w:r>
        <w:rPr>
          <w:sz w:val="24"/>
        </w:rPr>
        <w:t>2012</w:t>
      </w:r>
      <w:r>
        <w:rPr>
          <w:spacing w:val="-15"/>
          <w:sz w:val="24"/>
        </w:rPr>
        <w:t> </w:t>
      </w:r>
      <w:r>
        <w:rPr>
          <w:sz w:val="24"/>
        </w:rPr>
        <w:t>et</w:t>
      </w:r>
      <w:r>
        <w:rPr>
          <w:spacing w:val="-14"/>
          <w:sz w:val="24"/>
        </w:rPr>
        <w:t> </w:t>
      </w:r>
      <w:r>
        <w:rPr>
          <w:sz w:val="24"/>
        </w:rPr>
        <w:t>visant </w:t>
      </w:r>
      <w:r>
        <w:rPr>
          <w:spacing w:val="-2"/>
          <w:sz w:val="24"/>
        </w:rPr>
        <w:t>des</w:t>
      </w:r>
      <w:r>
        <w:rPr>
          <w:spacing w:val="-7"/>
          <w:sz w:val="24"/>
        </w:rPr>
        <w:t> </w:t>
      </w:r>
      <w:r>
        <w:rPr>
          <w:spacing w:val="-2"/>
          <w:sz w:val="24"/>
        </w:rPr>
        <w:t>produits</w:t>
      </w:r>
      <w:r>
        <w:rPr>
          <w:spacing w:val="-5"/>
          <w:sz w:val="24"/>
        </w:rPr>
        <w:t> </w:t>
      </w:r>
      <w:r>
        <w:rPr>
          <w:spacing w:val="-2"/>
          <w:sz w:val="24"/>
        </w:rPr>
        <w:t>en</w:t>
      </w:r>
      <w:r>
        <w:rPr>
          <w:spacing w:val="-9"/>
          <w:sz w:val="24"/>
        </w:rPr>
        <w:t> </w:t>
      </w:r>
      <w:r>
        <w:rPr>
          <w:spacing w:val="-2"/>
          <w:sz w:val="24"/>
        </w:rPr>
        <w:t>classes</w:t>
      </w:r>
      <w:r>
        <w:rPr>
          <w:spacing w:val="-11"/>
          <w:sz w:val="24"/>
        </w:rPr>
        <w:t> </w:t>
      </w:r>
      <w:r>
        <w:rPr>
          <w:spacing w:val="-2"/>
          <w:sz w:val="24"/>
        </w:rPr>
        <w:t>9</w:t>
      </w:r>
      <w:r>
        <w:rPr>
          <w:spacing w:val="-8"/>
          <w:sz w:val="24"/>
        </w:rPr>
        <w:t> </w:t>
      </w:r>
      <w:r>
        <w:rPr>
          <w:spacing w:val="-2"/>
          <w:sz w:val="24"/>
        </w:rPr>
        <w:t>(notamment</w:t>
      </w:r>
      <w:r>
        <w:rPr>
          <w:spacing w:val="-8"/>
          <w:sz w:val="24"/>
        </w:rPr>
        <w:t> </w:t>
      </w:r>
      <w:r>
        <w:rPr>
          <w:spacing w:val="-2"/>
          <w:sz w:val="24"/>
        </w:rPr>
        <w:t>des</w:t>
      </w:r>
      <w:r>
        <w:rPr>
          <w:spacing w:val="-9"/>
          <w:sz w:val="24"/>
        </w:rPr>
        <w:t> </w:t>
      </w:r>
      <w:r>
        <w:rPr>
          <w:spacing w:val="-2"/>
          <w:sz w:val="24"/>
        </w:rPr>
        <w:t>appareils</w:t>
      </w:r>
      <w:r>
        <w:rPr>
          <w:spacing w:val="-11"/>
          <w:sz w:val="24"/>
        </w:rPr>
        <w:t> </w:t>
      </w:r>
      <w:r>
        <w:rPr>
          <w:spacing w:val="-2"/>
          <w:sz w:val="24"/>
        </w:rPr>
        <w:t>électroniques)</w:t>
      </w:r>
      <w:r>
        <w:rPr>
          <w:spacing w:val="-13"/>
          <w:sz w:val="24"/>
        </w:rPr>
        <w:t> </w:t>
      </w:r>
      <w:r>
        <w:rPr>
          <w:spacing w:val="-2"/>
          <w:sz w:val="24"/>
        </w:rPr>
        <w:t>et</w:t>
      </w:r>
      <w:r>
        <w:rPr>
          <w:spacing w:val="-5"/>
          <w:sz w:val="24"/>
        </w:rPr>
        <w:t> </w:t>
      </w:r>
      <w:r>
        <w:rPr>
          <w:spacing w:val="-2"/>
          <w:sz w:val="24"/>
        </w:rPr>
        <w:t>14 </w:t>
      </w:r>
      <w:r>
        <w:rPr>
          <w:sz w:val="24"/>
        </w:rPr>
        <w:t>(notamment des pièces d’horlogerie et leurs parties):</w:t>
      </w:r>
    </w:p>
    <w:p>
      <w:pPr>
        <w:pStyle w:val="BodyText"/>
        <w:spacing w:before="25"/>
        <w:ind w:left="0"/>
        <w:jc w:val="left"/>
        <w:rPr>
          <w:sz w:val="20"/>
        </w:rPr>
      </w:pPr>
      <w:r>
        <w:rPr>
          <w:sz w:val="20"/>
        </w:rPr>
        <w:drawing>
          <wp:anchor distT="0" distB="0" distL="0" distR="0" allowOverlap="1" layoutInCell="1" locked="0" behindDoc="1" simplePos="0" relativeHeight="487589376">
            <wp:simplePos x="0" y="0"/>
            <wp:positionH relativeFrom="page">
              <wp:posOffset>3596640</wp:posOffset>
            </wp:positionH>
            <wp:positionV relativeFrom="paragraph">
              <wp:posOffset>177746</wp:posOffset>
            </wp:positionV>
            <wp:extent cx="590598" cy="402335"/>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9" cstate="print"/>
                    <a:stretch>
                      <a:fillRect/>
                    </a:stretch>
                  </pic:blipFill>
                  <pic:spPr>
                    <a:xfrm>
                      <a:off x="0" y="0"/>
                      <a:ext cx="590598" cy="402335"/>
                    </a:xfrm>
                    <a:prstGeom prst="rect">
                      <a:avLst/>
                    </a:prstGeom>
                  </pic:spPr>
                </pic:pic>
              </a:graphicData>
            </a:graphic>
          </wp:anchor>
        </w:drawing>
      </w:r>
    </w:p>
    <w:p>
      <w:pPr>
        <w:pStyle w:val="BodyText"/>
        <w:spacing w:before="10"/>
        <w:ind w:left="0"/>
        <w:jc w:val="left"/>
      </w:pPr>
    </w:p>
    <w:p>
      <w:pPr>
        <w:pStyle w:val="ListParagraph"/>
        <w:numPr>
          <w:ilvl w:val="1"/>
          <w:numId w:val="2"/>
        </w:numPr>
        <w:tabs>
          <w:tab w:pos="2498" w:val="left" w:leader="none"/>
        </w:tabs>
        <w:spacing w:line="208" w:lineRule="auto" w:before="0" w:after="0"/>
        <w:ind w:left="2379" w:right="72" w:firstLine="0"/>
        <w:jc w:val="both"/>
        <w:rPr>
          <w:sz w:val="24"/>
        </w:rPr>
      </w:pPr>
      <w:r>
        <w:rPr>
          <w:spacing w:val="-2"/>
          <w:sz w:val="24"/>
        </w:rPr>
        <w:t>la</w:t>
      </w:r>
      <w:r>
        <w:rPr>
          <w:spacing w:val="-13"/>
          <w:sz w:val="24"/>
        </w:rPr>
        <w:t> </w:t>
      </w:r>
      <w:r>
        <w:rPr>
          <w:spacing w:val="-2"/>
          <w:sz w:val="24"/>
        </w:rPr>
        <w:t>marque</w:t>
      </w:r>
      <w:r>
        <w:rPr>
          <w:spacing w:val="-13"/>
          <w:sz w:val="24"/>
        </w:rPr>
        <w:t> </w:t>
      </w:r>
      <w:r>
        <w:rPr>
          <w:spacing w:val="-2"/>
          <w:sz w:val="24"/>
        </w:rPr>
        <w:t>verbale</w:t>
      </w:r>
      <w:r>
        <w:rPr>
          <w:spacing w:val="-13"/>
          <w:sz w:val="24"/>
        </w:rPr>
        <w:t> </w:t>
      </w:r>
      <w:r>
        <w:rPr>
          <w:spacing w:val="-2"/>
          <w:sz w:val="24"/>
        </w:rPr>
        <w:t>internationale</w:t>
      </w:r>
      <w:r>
        <w:rPr>
          <w:spacing w:val="-13"/>
          <w:sz w:val="24"/>
        </w:rPr>
        <w:t> </w:t>
      </w:r>
      <w:r>
        <w:rPr>
          <w:spacing w:val="-2"/>
          <w:sz w:val="24"/>
        </w:rPr>
        <w:t>visant</w:t>
      </w:r>
      <w:r>
        <w:rPr>
          <w:spacing w:val="-13"/>
          <w:sz w:val="24"/>
        </w:rPr>
        <w:t> </w:t>
      </w:r>
      <w:r>
        <w:rPr>
          <w:spacing w:val="-2"/>
          <w:sz w:val="24"/>
        </w:rPr>
        <w:t>la</w:t>
      </w:r>
      <w:r>
        <w:rPr>
          <w:spacing w:val="-13"/>
          <w:sz w:val="24"/>
        </w:rPr>
        <w:t> </w:t>
      </w:r>
      <w:r>
        <w:rPr>
          <w:spacing w:val="-2"/>
          <w:sz w:val="24"/>
        </w:rPr>
        <w:t>France</w:t>
      </w:r>
      <w:r>
        <w:rPr>
          <w:spacing w:val="-13"/>
          <w:sz w:val="24"/>
        </w:rPr>
        <w:t> </w:t>
      </w:r>
      <w:r>
        <w:rPr>
          <w:spacing w:val="-2"/>
          <w:sz w:val="24"/>
        </w:rPr>
        <w:t>et</w:t>
      </w:r>
      <w:r>
        <w:rPr>
          <w:spacing w:val="-13"/>
          <w:sz w:val="24"/>
        </w:rPr>
        <w:t> </w:t>
      </w:r>
      <w:r>
        <w:rPr>
          <w:spacing w:val="-2"/>
          <w:sz w:val="24"/>
        </w:rPr>
        <w:t>l'Union</w:t>
      </w:r>
      <w:r>
        <w:rPr>
          <w:spacing w:val="-12"/>
          <w:sz w:val="24"/>
        </w:rPr>
        <w:t> </w:t>
      </w:r>
      <w:r>
        <w:rPr>
          <w:spacing w:val="-2"/>
          <w:sz w:val="24"/>
        </w:rPr>
        <w:t>européenne </w:t>
      </w:r>
      <w:r>
        <w:rPr>
          <w:sz w:val="24"/>
        </w:rPr>
        <w:t>"</w:t>
      </w:r>
      <w:r>
        <w:rPr>
          <w:spacing w:val="-14"/>
          <w:sz w:val="24"/>
        </w:rPr>
        <w:t> </w:t>
      </w:r>
      <w:r>
        <w:rPr>
          <w:sz w:val="24"/>
        </w:rPr>
        <w:t>MILGAUSS</w:t>
      </w:r>
      <w:r>
        <w:rPr>
          <w:spacing w:val="-11"/>
          <w:sz w:val="24"/>
        </w:rPr>
        <w:t> </w:t>
      </w:r>
      <w:r>
        <w:rPr>
          <w:sz w:val="24"/>
        </w:rPr>
        <w:t>",</w:t>
      </w:r>
      <w:r>
        <w:rPr>
          <w:spacing w:val="-12"/>
          <w:sz w:val="24"/>
        </w:rPr>
        <w:t> </w:t>
      </w:r>
      <w:r>
        <w:rPr>
          <w:sz w:val="24"/>
        </w:rPr>
        <w:t>n°</w:t>
      </w:r>
      <w:r>
        <w:rPr>
          <w:spacing w:val="-12"/>
          <w:sz w:val="24"/>
        </w:rPr>
        <w:t> </w:t>
      </w:r>
      <w:r>
        <w:rPr>
          <w:sz w:val="24"/>
        </w:rPr>
        <w:t>337</w:t>
      </w:r>
      <w:r>
        <w:rPr>
          <w:spacing w:val="-13"/>
          <w:sz w:val="24"/>
        </w:rPr>
        <w:t> </w:t>
      </w:r>
      <w:r>
        <w:rPr>
          <w:sz w:val="24"/>
        </w:rPr>
        <w:t>156</w:t>
      </w:r>
      <w:r>
        <w:rPr>
          <w:spacing w:val="-12"/>
          <w:sz w:val="24"/>
        </w:rPr>
        <w:t> </w:t>
      </w:r>
      <w:r>
        <w:rPr>
          <w:sz w:val="24"/>
        </w:rPr>
        <w:t>enregistrée</w:t>
      </w:r>
      <w:r>
        <w:rPr>
          <w:spacing w:val="-13"/>
          <w:sz w:val="24"/>
        </w:rPr>
        <w:t> </w:t>
      </w:r>
      <w:r>
        <w:rPr>
          <w:sz w:val="24"/>
        </w:rPr>
        <w:t>le</w:t>
      </w:r>
      <w:r>
        <w:rPr>
          <w:spacing w:val="-10"/>
          <w:sz w:val="24"/>
        </w:rPr>
        <w:t> </w:t>
      </w:r>
      <w:r>
        <w:rPr>
          <w:sz w:val="24"/>
        </w:rPr>
        <w:t>12</w:t>
      </w:r>
      <w:r>
        <w:rPr>
          <w:spacing w:val="-9"/>
          <w:sz w:val="24"/>
        </w:rPr>
        <w:t> </w:t>
      </w:r>
      <w:r>
        <w:rPr>
          <w:sz w:val="24"/>
        </w:rPr>
        <w:t>juillet</w:t>
      </w:r>
      <w:r>
        <w:rPr>
          <w:spacing w:val="-8"/>
          <w:sz w:val="24"/>
        </w:rPr>
        <w:t> </w:t>
      </w:r>
      <w:r>
        <w:rPr>
          <w:sz w:val="24"/>
        </w:rPr>
        <w:t>1967</w:t>
      </w:r>
      <w:r>
        <w:rPr>
          <w:spacing w:val="-12"/>
          <w:sz w:val="24"/>
        </w:rPr>
        <w:t> </w:t>
      </w:r>
      <w:r>
        <w:rPr>
          <w:sz w:val="24"/>
        </w:rPr>
        <w:t>(sous</w:t>
      </w:r>
      <w:r>
        <w:rPr>
          <w:spacing w:val="-12"/>
          <w:sz w:val="24"/>
        </w:rPr>
        <w:t> </w:t>
      </w:r>
      <w:r>
        <w:rPr>
          <w:sz w:val="24"/>
        </w:rPr>
        <w:t>priorité</w:t>
      </w:r>
    </w:p>
    <w:p>
      <w:pPr>
        <w:pStyle w:val="BodyText"/>
        <w:spacing w:line="208" w:lineRule="auto"/>
        <w:ind w:right="74"/>
      </w:pPr>
      <w:r>
        <w:rPr/>
        <w:t>d'un enregistrement suisse n° 153 700 du 26 novembre 1954) et régulièrement renouvelée le 12 juillet 2017, désignant des " pièces d'horlogerie en tous genres et leurs parties " en classe 14;</w:t>
      </w:r>
    </w:p>
    <w:p>
      <w:pPr>
        <w:pStyle w:val="ListParagraph"/>
        <w:numPr>
          <w:ilvl w:val="1"/>
          <w:numId w:val="2"/>
        </w:numPr>
        <w:tabs>
          <w:tab w:pos="2514" w:val="left" w:leader="none"/>
        </w:tabs>
        <w:spacing w:line="208" w:lineRule="auto" w:before="239" w:after="0"/>
        <w:ind w:left="2379" w:right="73" w:firstLine="0"/>
        <w:jc w:val="both"/>
        <w:rPr>
          <w:sz w:val="24"/>
        </w:rPr>
      </w:pPr>
      <w:r>
        <w:rPr>
          <w:sz w:val="24"/>
        </w:rPr>
        <w:t>la</w:t>
      </w:r>
      <w:r>
        <w:rPr>
          <w:spacing w:val="-9"/>
          <w:sz w:val="24"/>
        </w:rPr>
        <w:t> </w:t>
      </w:r>
      <w:r>
        <w:rPr>
          <w:sz w:val="24"/>
        </w:rPr>
        <w:t>marque</w:t>
      </w:r>
      <w:r>
        <w:rPr>
          <w:spacing w:val="-10"/>
          <w:sz w:val="24"/>
        </w:rPr>
        <w:t> </w:t>
      </w:r>
      <w:r>
        <w:rPr>
          <w:sz w:val="24"/>
        </w:rPr>
        <w:t>verbale</w:t>
      </w:r>
      <w:r>
        <w:rPr>
          <w:spacing w:val="-11"/>
          <w:sz w:val="24"/>
        </w:rPr>
        <w:t> </w:t>
      </w:r>
      <w:r>
        <w:rPr>
          <w:sz w:val="24"/>
        </w:rPr>
        <w:t>de</w:t>
      </w:r>
      <w:r>
        <w:rPr>
          <w:spacing w:val="-10"/>
          <w:sz w:val="24"/>
        </w:rPr>
        <w:t> </w:t>
      </w:r>
      <w:r>
        <w:rPr>
          <w:sz w:val="24"/>
        </w:rPr>
        <w:t>l'Union</w:t>
      </w:r>
      <w:r>
        <w:rPr>
          <w:spacing w:val="-7"/>
          <w:sz w:val="24"/>
        </w:rPr>
        <w:t> </w:t>
      </w:r>
      <w:r>
        <w:rPr>
          <w:sz w:val="24"/>
        </w:rPr>
        <w:t>européenne</w:t>
      </w:r>
      <w:r>
        <w:rPr>
          <w:spacing w:val="-10"/>
          <w:sz w:val="24"/>
        </w:rPr>
        <w:t> </w:t>
      </w:r>
      <w:r>
        <w:rPr>
          <w:sz w:val="24"/>
        </w:rPr>
        <w:t>"</w:t>
      </w:r>
      <w:r>
        <w:rPr>
          <w:spacing w:val="-9"/>
          <w:sz w:val="24"/>
        </w:rPr>
        <w:t> </w:t>
      </w:r>
      <w:r>
        <w:rPr>
          <w:sz w:val="24"/>
        </w:rPr>
        <w:t>OYSTER</w:t>
      </w:r>
      <w:r>
        <w:rPr>
          <w:spacing w:val="-7"/>
          <w:sz w:val="24"/>
        </w:rPr>
        <w:t> </w:t>
      </w:r>
      <w:r>
        <w:rPr>
          <w:sz w:val="24"/>
        </w:rPr>
        <w:t>PERPETUAL</w:t>
      </w:r>
      <w:r>
        <w:rPr>
          <w:spacing w:val="-10"/>
          <w:sz w:val="24"/>
        </w:rPr>
        <w:t> </w:t>
      </w:r>
      <w:r>
        <w:rPr>
          <w:sz w:val="24"/>
        </w:rPr>
        <w:t>" </w:t>
      </w:r>
      <w:r>
        <w:rPr>
          <w:spacing w:val="-2"/>
          <w:sz w:val="24"/>
        </w:rPr>
        <w:t>n°</w:t>
      </w:r>
      <w:r>
        <w:rPr>
          <w:spacing w:val="-15"/>
          <w:sz w:val="24"/>
        </w:rPr>
        <w:t> </w:t>
      </w:r>
      <w:r>
        <w:rPr>
          <w:spacing w:val="-2"/>
          <w:sz w:val="24"/>
        </w:rPr>
        <w:t>1</w:t>
      </w:r>
      <w:r>
        <w:rPr>
          <w:spacing w:val="-13"/>
          <w:sz w:val="24"/>
        </w:rPr>
        <w:t> </w:t>
      </w:r>
      <w:r>
        <w:rPr>
          <w:spacing w:val="-2"/>
          <w:sz w:val="24"/>
        </w:rPr>
        <w:t>457</w:t>
      </w:r>
      <w:r>
        <w:rPr>
          <w:spacing w:val="-13"/>
          <w:sz w:val="24"/>
        </w:rPr>
        <w:t> </w:t>
      </w:r>
      <w:r>
        <w:rPr>
          <w:spacing w:val="-2"/>
          <w:sz w:val="24"/>
        </w:rPr>
        <w:t>522</w:t>
      </w:r>
      <w:r>
        <w:rPr>
          <w:spacing w:val="-13"/>
          <w:sz w:val="24"/>
        </w:rPr>
        <w:t> </w:t>
      </w:r>
      <w:r>
        <w:rPr>
          <w:spacing w:val="-2"/>
          <w:sz w:val="24"/>
        </w:rPr>
        <w:t>enregistrée</w:t>
      </w:r>
      <w:r>
        <w:rPr>
          <w:spacing w:val="-13"/>
          <w:sz w:val="24"/>
        </w:rPr>
        <w:t> </w:t>
      </w:r>
      <w:r>
        <w:rPr>
          <w:spacing w:val="-2"/>
          <w:sz w:val="24"/>
        </w:rPr>
        <w:t>le</w:t>
      </w:r>
      <w:r>
        <w:rPr>
          <w:spacing w:val="-13"/>
          <w:sz w:val="24"/>
        </w:rPr>
        <w:t> </w:t>
      </w:r>
      <w:r>
        <w:rPr>
          <w:spacing w:val="-2"/>
          <w:sz w:val="24"/>
        </w:rPr>
        <w:t>6</w:t>
      </w:r>
      <w:r>
        <w:rPr>
          <w:spacing w:val="-13"/>
          <w:sz w:val="24"/>
        </w:rPr>
        <w:t> </w:t>
      </w:r>
      <w:r>
        <w:rPr>
          <w:spacing w:val="-2"/>
          <w:sz w:val="24"/>
        </w:rPr>
        <w:t>février</w:t>
      </w:r>
      <w:r>
        <w:rPr>
          <w:spacing w:val="-13"/>
          <w:sz w:val="24"/>
        </w:rPr>
        <w:t> </w:t>
      </w:r>
      <w:r>
        <w:rPr>
          <w:spacing w:val="-2"/>
          <w:sz w:val="24"/>
        </w:rPr>
        <w:t>2001,</w:t>
      </w:r>
      <w:r>
        <w:rPr>
          <w:spacing w:val="-13"/>
          <w:sz w:val="24"/>
        </w:rPr>
        <w:t> </w:t>
      </w:r>
      <w:r>
        <w:rPr>
          <w:spacing w:val="-2"/>
          <w:sz w:val="24"/>
        </w:rPr>
        <w:t>désignant</w:t>
      </w:r>
      <w:r>
        <w:rPr>
          <w:spacing w:val="-13"/>
          <w:sz w:val="24"/>
        </w:rPr>
        <w:t> </w:t>
      </w:r>
      <w:r>
        <w:rPr>
          <w:spacing w:val="-2"/>
          <w:sz w:val="24"/>
        </w:rPr>
        <w:t>des</w:t>
      </w:r>
      <w:r>
        <w:rPr>
          <w:spacing w:val="-13"/>
          <w:sz w:val="24"/>
        </w:rPr>
        <w:t> </w:t>
      </w:r>
      <w:r>
        <w:rPr>
          <w:spacing w:val="-2"/>
          <w:sz w:val="24"/>
        </w:rPr>
        <w:t>"chronographes </w:t>
      </w:r>
      <w:r>
        <w:rPr>
          <w:sz w:val="24"/>
        </w:rPr>
        <w:t>(montres) " en classe 14.</w:t>
      </w:r>
    </w:p>
    <w:p>
      <w:pPr>
        <w:pStyle w:val="ListParagraph"/>
        <w:numPr>
          <w:ilvl w:val="1"/>
          <w:numId w:val="2"/>
        </w:numPr>
        <w:tabs>
          <w:tab w:pos="2505" w:val="left" w:leader="none"/>
        </w:tabs>
        <w:spacing w:line="257" w:lineRule="exact" w:before="211" w:after="0"/>
        <w:ind w:left="2505" w:right="0" w:hanging="126"/>
        <w:jc w:val="both"/>
        <w:rPr>
          <w:sz w:val="24"/>
        </w:rPr>
      </w:pPr>
      <w:r>
        <w:rPr>
          <w:sz w:val="24"/>
        </w:rPr>
        <w:t>la</w:t>
      </w:r>
      <w:r>
        <w:rPr>
          <w:spacing w:val="-15"/>
          <w:sz w:val="24"/>
        </w:rPr>
        <w:t> </w:t>
      </w:r>
      <w:r>
        <w:rPr>
          <w:sz w:val="24"/>
        </w:rPr>
        <w:t>marque</w:t>
      </w:r>
      <w:r>
        <w:rPr>
          <w:spacing w:val="-15"/>
          <w:sz w:val="24"/>
        </w:rPr>
        <w:t> </w:t>
      </w:r>
      <w:r>
        <w:rPr>
          <w:sz w:val="24"/>
        </w:rPr>
        <w:t>verbale</w:t>
      </w:r>
      <w:r>
        <w:rPr>
          <w:spacing w:val="-15"/>
          <w:sz w:val="24"/>
        </w:rPr>
        <w:t> </w:t>
      </w:r>
      <w:r>
        <w:rPr>
          <w:sz w:val="24"/>
        </w:rPr>
        <w:t>de</w:t>
      </w:r>
      <w:r>
        <w:rPr>
          <w:spacing w:val="-15"/>
          <w:sz w:val="24"/>
        </w:rPr>
        <w:t> </w:t>
      </w:r>
      <w:r>
        <w:rPr>
          <w:sz w:val="24"/>
        </w:rPr>
        <w:t>l'Union</w:t>
      </w:r>
      <w:r>
        <w:rPr>
          <w:spacing w:val="-14"/>
          <w:sz w:val="24"/>
        </w:rPr>
        <w:t> </w:t>
      </w:r>
      <w:r>
        <w:rPr>
          <w:sz w:val="24"/>
        </w:rPr>
        <w:t>européenne</w:t>
      </w:r>
      <w:r>
        <w:rPr>
          <w:spacing w:val="-15"/>
          <w:sz w:val="24"/>
        </w:rPr>
        <w:t> </w:t>
      </w:r>
      <w:r>
        <w:rPr>
          <w:sz w:val="24"/>
        </w:rPr>
        <w:t>"</w:t>
      </w:r>
      <w:r>
        <w:rPr>
          <w:spacing w:val="-14"/>
          <w:sz w:val="24"/>
        </w:rPr>
        <w:t> </w:t>
      </w:r>
      <w:r>
        <w:rPr>
          <w:sz w:val="24"/>
        </w:rPr>
        <w:t>SUBMARINER</w:t>
      </w:r>
      <w:r>
        <w:rPr>
          <w:spacing w:val="-12"/>
          <w:sz w:val="24"/>
        </w:rPr>
        <w:t> </w:t>
      </w:r>
      <w:r>
        <w:rPr>
          <w:sz w:val="24"/>
        </w:rPr>
        <w:t>"</w:t>
      </w:r>
      <w:r>
        <w:rPr>
          <w:spacing w:val="-15"/>
          <w:sz w:val="24"/>
        </w:rPr>
        <w:t> </w:t>
      </w:r>
      <w:r>
        <w:rPr>
          <w:sz w:val="24"/>
        </w:rPr>
        <w:t>n°</w:t>
      </w:r>
      <w:r>
        <w:rPr>
          <w:spacing w:val="-14"/>
          <w:sz w:val="24"/>
        </w:rPr>
        <w:t> </w:t>
      </w:r>
      <w:r>
        <w:rPr>
          <w:sz w:val="24"/>
        </w:rPr>
        <w:t>1</w:t>
      </w:r>
      <w:r>
        <w:rPr>
          <w:spacing w:val="-14"/>
          <w:sz w:val="24"/>
        </w:rPr>
        <w:t> </w:t>
      </w:r>
      <w:r>
        <w:rPr>
          <w:spacing w:val="-5"/>
          <w:sz w:val="24"/>
        </w:rPr>
        <w:t>456</w:t>
      </w:r>
    </w:p>
    <w:p>
      <w:pPr>
        <w:pStyle w:val="BodyText"/>
        <w:spacing w:line="208" w:lineRule="auto" w:before="11"/>
        <w:jc w:val="left"/>
      </w:pPr>
      <w:r>
        <w:rPr/>
        <w:t>169</w:t>
      </w:r>
      <w:r>
        <w:rPr>
          <w:spacing w:val="40"/>
        </w:rPr>
        <w:t> </w:t>
      </w:r>
      <w:r>
        <w:rPr/>
        <w:t>enregistrée</w:t>
      </w:r>
      <w:r>
        <w:rPr>
          <w:spacing w:val="40"/>
        </w:rPr>
        <w:t> </w:t>
      </w:r>
      <w:r>
        <w:rPr/>
        <w:t>le</w:t>
      </w:r>
      <w:r>
        <w:rPr>
          <w:spacing w:val="40"/>
        </w:rPr>
        <w:t> </w:t>
      </w:r>
      <w:r>
        <w:rPr/>
        <w:t>16</w:t>
      </w:r>
      <w:r>
        <w:rPr>
          <w:spacing w:val="40"/>
        </w:rPr>
        <w:t> </w:t>
      </w:r>
      <w:r>
        <w:rPr/>
        <w:t>février</w:t>
      </w:r>
      <w:r>
        <w:rPr>
          <w:spacing w:val="40"/>
        </w:rPr>
        <w:t> </w:t>
      </w:r>
      <w:r>
        <w:rPr/>
        <w:t>2001,</w:t>
      </w:r>
      <w:r>
        <w:rPr>
          <w:spacing w:val="40"/>
        </w:rPr>
        <w:t> </w:t>
      </w:r>
      <w:r>
        <w:rPr/>
        <w:t>désignant</w:t>
      </w:r>
      <w:r>
        <w:rPr>
          <w:spacing w:val="40"/>
        </w:rPr>
        <w:t> </w:t>
      </w:r>
      <w:r>
        <w:rPr/>
        <w:t>des</w:t>
      </w:r>
      <w:r>
        <w:rPr>
          <w:spacing w:val="62"/>
        </w:rPr>
        <w:t> </w:t>
      </w:r>
      <w:r>
        <w:rPr/>
        <w:t>"chronographes (montres) " en classe 14.</w:t>
      </w:r>
    </w:p>
    <w:p>
      <w:pPr>
        <w:pStyle w:val="ListParagraph"/>
        <w:numPr>
          <w:ilvl w:val="1"/>
          <w:numId w:val="2"/>
        </w:numPr>
        <w:tabs>
          <w:tab w:pos="2505" w:val="left" w:leader="none"/>
        </w:tabs>
        <w:spacing w:line="208" w:lineRule="auto" w:before="239" w:after="0"/>
        <w:ind w:left="2379" w:right="73" w:firstLine="0"/>
        <w:jc w:val="both"/>
        <w:rPr>
          <w:sz w:val="24"/>
        </w:rPr>
      </w:pPr>
      <w:r>
        <w:rPr>
          <w:sz w:val="24"/>
        </w:rPr>
        <w:t>la</w:t>
      </w:r>
      <w:r>
        <w:rPr>
          <w:spacing w:val="-15"/>
          <w:sz w:val="24"/>
        </w:rPr>
        <w:t> </w:t>
      </w:r>
      <w:r>
        <w:rPr>
          <w:sz w:val="24"/>
        </w:rPr>
        <w:t>marque</w:t>
      </w:r>
      <w:r>
        <w:rPr>
          <w:spacing w:val="-15"/>
          <w:sz w:val="24"/>
        </w:rPr>
        <w:t> </w:t>
      </w:r>
      <w:r>
        <w:rPr>
          <w:sz w:val="24"/>
        </w:rPr>
        <w:t>verbale</w:t>
      </w:r>
      <w:r>
        <w:rPr>
          <w:spacing w:val="-15"/>
          <w:sz w:val="24"/>
        </w:rPr>
        <w:t> </w:t>
      </w:r>
      <w:r>
        <w:rPr>
          <w:sz w:val="24"/>
        </w:rPr>
        <w:t>de</w:t>
      </w:r>
      <w:r>
        <w:rPr>
          <w:spacing w:val="-15"/>
          <w:sz w:val="24"/>
        </w:rPr>
        <w:t> </w:t>
      </w:r>
      <w:r>
        <w:rPr>
          <w:sz w:val="24"/>
        </w:rPr>
        <w:t>l'Union</w:t>
      </w:r>
      <w:r>
        <w:rPr>
          <w:spacing w:val="-15"/>
          <w:sz w:val="24"/>
        </w:rPr>
        <w:t> </w:t>
      </w:r>
      <w:r>
        <w:rPr>
          <w:sz w:val="24"/>
        </w:rPr>
        <w:t>européenne</w:t>
      </w:r>
      <w:r>
        <w:rPr>
          <w:spacing w:val="-15"/>
          <w:sz w:val="24"/>
        </w:rPr>
        <w:t> </w:t>
      </w:r>
      <w:r>
        <w:rPr>
          <w:sz w:val="24"/>
        </w:rPr>
        <w:t>"</w:t>
      </w:r>
      <w:r>
        <w:rPr>
          <w:spacing w:val="-15"/>
          <w:sz w:val="24"/>
        </w:rPr>
        <w:t> </w:t>
      </w:r>
      <w:r>
        <w:rPr>
          <w:sz w:val="24"/>
        </w:rPr>
        <w:t>DAYTONA</w:t>
      </w:r>
      <w:r>
        <w:rPr>
          <w:spacing w:val="-15"/>
          <w:sz w:val="24"/>
        </w:rPr>
        <w:t> </w:t>
      </w:r>
      <w:r>
        <w:rPr>
          <w:sz w:val="24"/>
        </w:rPr>
        <w:t>"</w:t>
      </w:r>
      <w:r>
        <w:rPr>
          <w:spacing w:val="-15"/>
          <w:sz w:val="24"/>
        </w:rPr>
        <w:t> </w:t>
      </w:r>
      <w:r>
        <w:rPr>
          <w:sz w:val="24"/>
        </w:rPr>
        <w:t>n°</w:t>
      </w:r>
      <w:r>
        <w:rPr>
          <w:spacing w:val="-15"/>
          <w:sz w:val="24"/>
        </w:rPr>
        <w:t> </w:t>
      </w:r>
      <w:r>
        <w:rPr>
          <w:sz w:val="24"/>
        </w:rPr>
        <w:t>1</w:t>
      </w:r>
      <w:r>
        <w:rPr>
          <w:spacing w:val="-15"/>
          <w:sz w:val="24"/>
        </w:rPr>
        <w:t> </w:t>
      </w:r>
      <w:r>
        <w:rPr>
          <w:sz w:val="24"/>
        </w:rPr>
        <w:t>457</w:t>
      </w:r>
      <w:r>
        <w:rPr>
          <w:spacing w:val="-15"/>
          <w:sz w:val="24"/>
        </w:rPr>
        <w:t> </w:t>
      </w:r>
      <w:r>
        <w:rPr>
          <w:sz w:val="24"/>
        </w:rPr>
        <w:t>639 enregistrée</w:t>
      </w:r>
      <w:r>
        <w:rPr>
          <w:spacing w:val="-13"/>
          <w:sz w:val="24"/>
        </w:rPr>
        <w:t> </w:t>
      </w:r>
      <w:r>
        <w:rPr>
          <w:sz w:val="24"/>
        </w:rPr>
        <w:t>le</w:t>
      </w:r>
      <w:r>
        <w:rPr>
          <w:spacing w:val="-9"/>
          <w:sz w:val="24"/>
        </w:rPr>
        <w:t> </w:t>
      </w:r>
      <w:r>
        <w:rPr>
          <w:sz w:val="24"/>
        </w:rPr>
        <w:t>15</w:t>
      </w:r>
      <w:r>
        <w:rPr>
          <w:spacing w:val="-9"/>
          <w:sz w:val="24"/>
        </w:rPr>
        <w:t> </w:t>
      </w:r>
      <w:r>
        <w:rPr>
          <w:sz w:val="24"/>
        </w:rPr>
        <w:t>février</w:t>
      </w:r>
      <w:r>
        <w:rPr>
          <w:spacing w:val="-11"/>
          <w:sz w:val="24"/>
        </w:rPr>
        <w:t> </w:t>
      </w:r>
      <w:r>
        <w:rPr>
          <w:sz w:val="24"/>
        </w:rPr>
        <w:t>2001,</w:t>
      </w:r>
      <w:r>
        <w:rPr>
          <w:spacing w:val="-10"/>
          <w:sz w:val="24"/>
        </w:rPr>
        <w:t> </w:t>
      </w:r>
      <w:r>
        <w:rPr>
          <w:sz w:val="24"/>
        </w:rPr>
        <w:t>désignant</w:t>
      </w:r>
      <w:r>
        <w:rPr>
          <w:spacing w:val="-9"/>
          <w:sz w:val="24"/>
        </w:rPr>
        <w:t> </w:t>
      </w:r>
      <w:r>
        <w:rPr>
          <w:sz w:val="24"/>
        </w:rPr>
        <w:t>des</w:t>
      </w:r>
      <w:r>
        <w:rPr>
          <w:spacing w:val="-12"/>
          <w:sz w:val="24"/>
        </w:rPr>
        <w:t> </w:t>
      </w:r>
      <w:r>
        <w:rPr>
          <w:sz w:val="24"/>
        </w:rPr>
        <w:t>"chronographes</w:t>
      </w:r>
      <w:r>
        <w:rPr>
          <w:spacing w:val="-14"/>
          <w:sz w:val="24"/>
        </w:rPr>
        <w:t> </w:t>
      </w:r>
      <w:r>
        <w:rPr>
          <w:sz w:val="24"/>
        </w:rPr>
        <w:t>(montres) " en classe 14.</w:t>
      </w:r>
    </w:p>
    <w:p>
      <w:pPr>
        <w:pStyle w:val="ListParagraph"/>
        <w:numPr>
          <w:ilvl w:val="1"/>
          <w:numId w:val="2"/>
        </w:numPr>
        <w:tabs>
          <w:tab w:pos="2498" w:val="left" w:leader="none"/>
        </w:tabs>
        <w:spacing w:line="258" w:lineRule="exact" w:before="211" w:after="0"/>
        <w:ind w:left="2498" w:right="0" w:hanging="119"/>
        <w:jc w:val="both"/>
        <w:rPr>
          <w:sz w:val="24"/>
        </w:rPr>
      </w:pPr>
      <w:r>
        <w:rPr>
          <w:spacing w:val="-2"/>
          <w:sz w:val="24"/>
        </w:rPr>
        <w:t>la</w:t>
      </w:r>
      <w:r>
        <w:rPr>
          <w:spacing w:val="-15"/>
          <w:sz w:val="24"/>
        </w:rPr>
        <w:t> </w:t>
      </w:r>
      <w:r>
        <w:rPr>
          <w:spacing w:val="-2"/>
          <w:sz w:val="24"/>
        </w:rPr>
        <w:t>marque</w:t>
      </w:r>
      <w:r>
        <w:rPr>
          <w:spacing w:val="-16"/>
          <w:sz w:val="24"/>
        </w:rPr>
        <w:t> </w:t>
      </w:r>
      <w:r>
        <w:rPr>
          <w:spacing w:val="-2"/>
          <w:sz w:val="24"/>
        </w:rPr>
        <w:t>verbale</w:t>
      </w:r>
      <w:r>
        <w:rPr>
          <w:spacing w:val="-17"/>
          <w:sz w:val="24"/>
        </w:rPr>
        <w:t> </w:t>
      </w:r>
      <w:r>
        <w:rPr>
          <w:spacing w:val="-2"/>
          <w:sz w:val="24"/>
        </w:rPr>
        <w:t>de</w:t>
      </w:r>
      <w:r>
        <w:rPr>
          <w:spacing w:val="-10"/>
          <w:sz w:val="24"/>
        </w:rPr>
        <w:t> </w:t>
      </w:r>
      <w:r>
        <w:rPr>
          <w:spacing w:val="-2"/>
          <w:sz w:val="24"/>
        </w:rPr>
        <w:t>l'Union</w:t>
      </w:r>
      <w:r>
        <w:rPr>
          <w:spacing w:val="-10"/>
          <w:sz w:val="24"/>
        </w:rPr>
        <w:t> </w:t>
      </w:r>
      <w:r>
        <w:rPr>
          <w:spacing w:val="-2"/>
          <w:sz w:val="24"/>
        </w:rPr>
        <w:t>européenne</w:t>
      </w:r>
      <w:r>
        <w:rPr>
          <w:spacing w:val="-18"/>
          <w:sz w:val="24"/>
        </w:rPr>
        <w:t> </w:t>
      </w:r>
      <w:r>
        <w:rPr>
          <w:spacing w:val="-2"/>
          <w:sz w:val="24"/>
        </w:rPr>
        <w:t>"</w:t>
      </w:r>
      <w:r>
        <w:rPr>
          <w:spacing w:val="-15"/>
          <w:sz w:val="24"/>
        </w:rPr>
        <w:t> </w:t>
      </w:r>
      <w:r>
        <w:rPr>
          <w:spacing w:val="-2"/>
          <w:sz w:val="24"/>
        </w:rPr>
        <w:t>COSMOGRAPH</w:t>
      </w:r>
      <w:r>
        <w:rPr>
          <w:spacing w:val="-11"/>
          <w:sz w:val="24"/>
        </w:rPr>
        <w:t> </w:t>
      </w:r>
      <w:r>
        <w:rPr>
          <w:spacing w:val="-2"/>
          <w:sz w:val="24"/>
        </w:rPr>
        <w:t>"</w:t>
      </w:r>
      <w:r>
        <w:rPr>
          <w:spacing w:val="-15"/>
          <w:sz w:val="24"/>
        </w:rPr>
        <w:t> </w:t>
      </w:r>
      <w:r>
        <w:rPr>
          <w:spacing w:val="-2"/>
          <w:sz w:val="24"/>
        </w:rPr>
        <w:t>n°</w:t>
      </w:r>
      <w:r>
        <w:rPr>
          <w:spacing w:val="-13"/>
          <w:sz w:val="24"/>
        </w:rPr>
        <w:t> </w:t>
      </w:r>
      <w:r>
        <w:rPr>
          <w:spacing w:val="-2"/>
          <w:sz w:val="24"/>
        </w:rPr>
        <w:t>1</w:t>
      </w:r>
      <w:r>
        <w:rPr>
          <w:spacing w:val="-13"/>
          <w:sz w:val="24"/>
        </w:rPr>
        <w:t> </w:t>
      </w:r>
      <w:r>
        <w:rPr>
          <w:spacing w:val="-5"/>
          <w:sz w:val="24"/>
        </w:rPr>
        <w:t>457</w:t>
      </w:r>
    </w:p>
    <w:p>
      <w:pPr>
        <w:pStyle w:val="BodyText"/>
        <w:spacing w:line="208" w:lineRule="auto" w:before="11"/>
        <w:jc w:val="left"/>
      </w:pPr>
      <w:r>
        <w:rPr/>
        <w:t>464</w:t>
      </w:r>
      <w:r>
        <w:rPr>
          <w:spacing w:val="40"/>
        </w:rPr>
        <w:t> </w:t>
      </w:r>
      <w:r>
        <w:rPr/>
        <w:t>enregistrée</w:t>
      </w:r>
      <w:r>
        <w:rPr>
          <w:spacing w:val="40"/>
        </w:rPr>
        <w:t> </w:t>
      </w:r>
      <w:r>
        <w:rPr/>
        <w:t>le</w:t>
      </w:r>
      <w:r>
        <w:rPr>
          <w:spacing w:val="40"/>
        </w:rPr>
        <w:t> </w:t>
      </w:r>
      <w:r>
        <w:rPr/>
        <w:t>16</w:t>
      </w:r>
      <w:r>
        <w:rPr>
          <w:spacing w:val="40"/>
        </w:rPr>
        <w:t> </w:t>
      </w:r>
      <w:r>
        <w:rPr/>
        <w:t>février</w:t>
      </w:r>
      <w:r>
        <w:rPr>
          <w:spacing w:val="40"/>
        </w:rPr>
        <w:t> </w:t>
      </w:r>
      <w:r>
        <w:rPr/>
        <w:t>2001,</w:t>
      </w:r>
      <w:r>
        <w:rPr>
          <w:spacing w:val="40"/>
        </w:rPr>
        <w:t> </w:t>
      </w:r>
      <w:r>
        <w:rPr/>
        <w:t>désignant</w:t>
      </w:r>
      <w:r>
        <w:rPr>
          <w:spacing w:val="40"/>
        </w:rPr>
        <w:t> </w:t>
      </w:r>
      <w:r>
        <w:rPr/>
        <w:t>des</w:t>
      </w:r>
      <w:r>
        <w:rPr>
          <w:spacing w:val="60"/>
        </w:rPr>
        <w:t> </w:t>
      </w:r>
      <w:r>
        <w:rPr/>
        <w:t>"chronographes (montres) " en classe 14.</w:t>
      </w:r>
    </w:p>
    <w:p>
      <w:pPr>
        <w:pStyle w:val="ListParagraph"/>
        <w:numPr>
          <w:ilvl w:val="0"/>
          <w:numId w:val="2"/>
        </w:numPr>
        <w:tabs>
          <w:tab w:pos="2376" w:val="left" w:leader="none"/>
          <w:tab w:pos="2379" w:val="left" w:leader="none"/>
        </w:tabs>
        <w:spacing w:line="208" w:lineRule="auto" w:before="240" w:after="0"/>
        <w:ind w:left="2379" w:right="71" w:hanging="567"/>
        <w:jc w:val="both"/>
        <w:rPr>
          <w:sz w:val="24"/>
        </w:rPr>
      </w:pPr>
      <w:r>
        <w:rPr>
          <w:sz w:val="24"/>
        </w:rPr>
        <w:t>La société Rolex France est titulaire de la marque verbale française</w:t>
      </w:r>
      <w:r>
        <w:rPr>
          <w:spacing w:val="-2"/>
          <w:sz w:val="24"/>
        </w:rPr>
        <w:t> </w:t>
      </w:r>
      <w:r>
        <w:rPr>
          <w:sz w:val="24"/>
        </w:rPr>
        <w:t>" ROLEX " n° 1 355 807, enregistrée le 23 mai 1986 et régulièrement renouvelée le 2 décembre 2015, pour désigner les " produits de l'horlogerie et de la chronométrie" en classe 14.</w:t>
      </w:r>
    </w:p>
    <w:p>
      <w:pPr>
        <w:pStyle w:val="ListParagraph"/>
        <w:numPr>
          <w:ilvl w:val="0"/>
          <w:numId w:val="2"/>
        </w:numPr>
        <w:tabs>
          <w:tab w:pos="2376" w:val="left" w:leader="none"/>
          <w:tab w:pos="2379" w:val="left" w:leader="none"/>
        </w:tabs>
        <w:spacing w:line="208" w:lineRule="auto" w:before="240" w:after="0"/>
        <w:ind w:left="2379" w:right="72" w:hanging="567"/>
        <w:jc w:val="both"/>
        <w:rPr>
          <w:sz w:val="24"/>
        </w:rPr>
      </w:pPr>
      <w:r>
        <w:rPr>
          <w:sz w:val="24"/>
        </w:rPr>
        <w:t>La société Skeleton concept (ci-après la “société Skeleton”) a</w:t>
      </w:r>
      <w:r>
        <w:rPr>
          <w:spacing w:val="-1"/>
          <w:sz w:val="24"/>
        </w:rPr>
        <w:t> </w:t>
      </w:r>
      <w:r>
        <w:rPr>
          <w:sz w:val="24"/>
        </w:rPr>
        <w:t>pour activité en France et à l’étranger, l’achat, la personnalisation (“customisation”) et la commercialisation des produits de </w:t>
      </w:r>
      <w:r>
        <w:rPr>
          <w:sz w:val="24"/>
        </w:rPr>
        <w:t>l’horlogerie pour</w:t>
      </w:r>
      <w:r>
        <w:rPr>
          <w:spacing w:val="80"/>
          <w:w w:val="150"/>
          <w:sz w:val="24"/>
        </w:rPr>
        <w:t> </w:t>
      </w:r>
      <w:r>
        <w:rPr>
          <w:sz w:val="24"/>
        </w:rPr>
        <w:t>le</w:t>
      </w:r>
      <w:r>
        <w:rPr>
          <w:spacing w:val="80"/>
          <w:w w:val="150"/>
          <w:sz w:val="24"/>
        </w:rPr>
        <w:t> </w:t>
      </w:r>
      <w:r>
        <w:rPr>
          <w:sz w:val="24"/>
        </w:rPr>
        <w:t>compte</w:t>
      </w:r>
      <w:r>
        <w:rPr>
          <w:spacing w:val="80"/>
          <w:w w:val="150"/>
          <w:sz w:val="24"/>
        </w:rPr>
        <w:t> </w:t>
      </w:r>
      <w:r>
        <w:rPr>
          <w:sz w:val="24"/>
        </w:rPr>
        <w:t>de</w:t>
      </w:r>
      <w:r>
        <w:rPr>
          <w:spacing w:val="80"/>
          <w:w w:val="150"/>
          <w:sz w:val="24"/>
        </w:rPr>
        <w:t> </w:t>
      </w:r>
      <w:r>
        <w:rPr>
          <w:sz w:val="24"/>
        </w:rPr>
        <w:t>ses</w:t>
      </w:r>
      <w:r>
        <w:rPr>
          <w:spacing w:val="80"/>
          <w:w w:val="150"/>
          <w:sz w:val="24"/>
        </w:rPr>
        <w:t> </w:t>
      </w:r>
      <w:r>
        <w:rPr>
          <w:sz w:val="24"/>
        </w:rPr>
        <w:t>clients.</w:t>
      </w:r>
      <w:r>
        <w:rPr>
          <w:spacing w:val="80"/>
          <w:w w:val="150"/>
          <w:sz w:val="24"/>
        </w:rPr>
        <w:t> </w:t>
      </w:r>
      <w:r>
        <w:rPr>
          <w:sz w:val="24"/>
        </w:rPr>
        <w:t>Elle</w:t>
      </w:r>
      <w:r>
        <w:rPr>
          <w:spacing w:val="80"/>
          <w:w w:val="150"/>
          <w:sz w:val="24"/>
        </w:rPr>
        <w:t> </w:t>
      </w:r>
      <w:r>
        <w:rPr>
          <w:sz w:val="24"/>
        </w:rPr>
        <w:t>exploite</w:t>
      </w:r>
      <w:r>
        <w:rPr>
          <w:spacing w:val="80"/>
          <w:w w:val="150"/>
          <w:sz w:val="24"/>
        </w:rPr>
        <w:t> </w:t>
      </w:r>
      <w:r>
        <w:rPr>
          <w:sz w:val="24"/>
        </w:rPr>
        <w:t>le</w:t>
      </w:r>
      <w:r>
        <w:rPr>
          <w:spacing w:val="80"/>
          <w:w w:val="150"/>
          <w:sz w:val="24"/>
        </w:rPr>
        <w:t> </w:t>
      </w:r>
      <w:r>
        <w:rPr>
          <w:sz w:val="24"/>
        </w:rPr>
        <w:t>site</w:t>
      </w:r>
      <w:r>
        <w:rPr>
          <w:spacing w:val="80"/>
          <w:w w:val="150"/>
          <w:sz w:val="24"/>
        </w:rPr>
        <w:t> </w:t>
      </w:r>
      <w:r>
        <w:rPr>
          <w:sz w:val="24"/>
        </w:rPr>
        <w:t>internet</w:t>
      </w:r>
    </w:p>
    <w:p>
      <w:pPr>
        <w:pStyle w:val="BodyText"/>
        <w:spacing w:line="208" w:lineRule="auto"/>
        <w:ind w:right="75"/>
      </w:pPr>
      <w:r>
        <w:rPr>
          <w:spacing w:val="-2"/>
        </w:rPr>
        <w:t>&lt;skeletonconcept.com&gt;,</w:t>
      </w:r>
      <w:r>
        <w:rPr>
          <w:spacing w:val="-8"/>
        </w:rPr>
        <w:t> </w:t>
      </w:r>
      <w:r>
        <w:rPr>
          <w:spacing w:val="-2"/>
        </w:rPr>
        <w:t>dont</w:t>
      </w:r>
      <w:r>
        <w:rPr>
          <w:spacing w:val="-7"/>
        </w:rPr>
        <w:t> </w:t>
      </w:r>
      <w:r>
        <w:rPr>
          <w:spacing w:val="-2"/>
        </w:rPr>
        <w:t>le</w:t>
      </w:r>
      <w:r>
        <w:rPr>
          <w:spacing w:val="-8"/>
        </w:rPr>
        <w:t> </w:t>
      </w:r>
      <w:r>
        <w:rPr>
          <w:spacing w:val="-2"/>
        </w:rPr>
        <w:t>nom</w:t>
      </w:r>
      <w:r>
        <w:rPr>
          <w:spacing w:val="-7"/>
        </w:rPr>
        <w:t> </w:t>
      </w:r>
      <w:r>
        <w:rPr>
          <w:spacing w:val="-2"/>
        </w:rPr>
        <w:t>de</w:t>
      </w:r>
      <w:r>
        <w:rPr>
          <w:spacing w:val="-9"/>
        </w:rPr>
        <w:t> </w:t>
      </w:r>
      <w:r>
        <w:rPr>
          <w:spacing w:val="-2"/>
        </w:rPr>
        <w:t>domaine</w:t>
      </w:r>
      <w:r>
        <w:rPr>
          <w:spacing w:val="-9"/>
        </w:rPr>
        <w:t> </w:t>
      </w:r>
      <w:r>
        <w:rPr>
          <w:spacing w:val="-2"/>
        </w:rPr>
        <w:t>a</w:t>
      </w:r>
      <w:r>
        <w:rPr>
          <w:spacing w:val="-6"/>
        </w:rPr>
        <w:t> </w:t>
      </w:r>
      <w:r>
        <w:rPr>
          <w:spacing w:val="-2"/>
        </w:rPr>
        <w:t>été</w:t>
      </w:r>
      <w:r>
        <w:rPr>
          <w:spacing w:val="-9"/>
        </w:rPr>
        <w:t> </w:t>
      </w:r>
      <w:r>
        <w:rPr>
          <w:spacing w:val="-2"/>
        </w:rPr>
        <w:t>réservé</w:t>
      </w:r>
      <w:r>
        <w:rPr>
          <w:spacing w:val="-13"/>
        </w:rPr>
        <w:t> </w:t>
      </w:r>
      <w:r>
        <w:rPr>
          <w:spacing w:val="-2"/>
        </w:rPr>
        <w:t>le</w:t>
      </w:r>
      <w:r>
        <w:rPr>
          <w:spacing w:val="-8"/>
        </w:rPr>
        <w:t> </w:t>
      </w:r>
      <w:r>
        <w:rPr>
          <w:spacing w:val="-2"/>
        </w:rPr>
        <w:t>3</w:t>
      </w:r>
      <w:r>
        <w:rPr>
          <w:spacing w:val="-8"/>
        </w:rPr>
        <w:t> </w:t>
      </w:r>
      <w:r>
        <w:rPr>
          <w:spacing w:val="-2"/>
        </w:rPr>
        <w:t>mars 2020.</w:t>
      </w:r>
    </w:p>
    <w:p>
      <w:pPr>
        <w:pStyle w:val="ListParagraph"/>
        <w:numPr>
          <w:ilvl w:val="0"/>
          <w:numId w:val="2"/>
        </w:numPr>
        <w:tabs>
          <w:tab w:pos="2376" w:val="left" w:leader="none"/>
          <w:tab w:pos="2379" w:val="left" w:leader="none"/>
        </w:tabs>
        <w:spacing w:line="208" w:lineRule="auto" w:before="239" w:after="0"/>
        <w:ind w:left="2379" w:right="53" w:hanging="567"/>
        <w:jc w:val="both"/>
        <w:rPr>
          <w:sz w:val="24"/>
        </w:rPr>
      </w:pPr>
      <w:r>
        <w:rPr>
          <w:spacing w:val="-2"/>
          <w:sz w:val="24"/>
        </w:rPr>
        <w:t>Reprochant</w:t>
      </w:r>
      <w:r>
        <w:rPr>
          <w:spacing w:val="-13"/>
          <w:sz w:val="24"/>
        </w:rPr>
        <w:t> </w:t>
      </w:r>
      <w:r>
        <w:rPr>
          <w:spacing w:val="-2"/>
          <w:sz w:val="24"/>
        </w:rPr>
        <w:t>à</w:t>
      </w:r>
      <w:r>
        <w:rPr>
          <w:spacing w:val="-13"/>
          <w:sz w:val="24"/>
        </w:rPr>
        <w:t> </w:t>
      </w:r>
      <w:r>
        <w:rPr>
          <w:spacing w:val="-2"/>
          <w:sz w:val="24"/>
        </w:rPr>
        <w:t>la</w:t>
      </w:r>
      <w:r>
        <w:rPr>
          <w:spacing w:val="-13"/>
          <w:sz w:val="24"/>
        </w:rPr>
        <w:t> </w:t>
      </w:r>
      <w:r>
        <w:rPr>
          <w:spacing w:val="-2"/>
          <w:sz w:val="24"/>
        </w:rPr>
        <w:t>société</w:t>
      </w:r>
      <w:r>
        <w:rPr>
          <w:spacing w:val="-13"/>
          <w:sz w:val="24"/>
        </w:rPr>
        <w:t> </w:t>
      </w:r>
      <w:r>
        <w:rPr>
          <w:spacing w:val="-2"/>
          <w:sz w:val="24"/>
        </w:rPr>
        <w:t>Skeleton</w:t>
      </w:r>
      <w:r>
        <w:rPr>
          <w:spacing w:val="-13"/>
          <w:sz w:val="24"/>
        </w:rPr>
        <w:t> </w:t>
      </w:r>
      <w:r>
        <w:rPr>
          <w:spacing w:val="-2"/>
          <w:sz w:val="24"/>
        </w:rPr>
        <w:t>de</w:t>
      </w:r>
      <w:r>
        <w:rPr>
          <w:spacing w:val="-13"/>
          <w:sz w:val="24"/>
        </w:rPr>
        <w:t> </w:t>
      </w:r>
      <w:r>
        <w:rPr>
          <w:spacing w:val="-2"/>
          <w:sz w:val="24"/>
        </w:rPr>
        <w:t>transformer</w:t>
      </w:r>
      <w:r>
        <w:rPr>
          <w:spacing w:val="-13"/>
          <w:sz w:val="24"/>
        </w:rPr>
        <w:t> </w:t>
      </w:r>
      <w:r>
        <w:rPr>
          <w:spacing w:val="-2"/>
          <w:sz w:val="24"/>
        </w:rPr>
        <w:t>des</w:t>
      </w:r>
      <w:r>
        <w:rPr>
          <w:spacing w:val="-13"/>
          <w:sz w:val="24"/>
        </w:rPr>
        <w:t> </w:t>
      </w:r>
      <w:r>
        <w:rPr>
          <w:spacing w:val="-2"/>
          <w:sz w:val="24"/>
        </w:rPr>
        <w:t>montres</w:t>
      </w:r>
      <w:r>
        <w:rPr>
          <w:spacing w:val="-13"/>
          <w:sz w:val="24"/>
        </w:rPr>
        <w:t> </w:t>
      </w:r>
      <w:r>
        <w:rPr>
          <w:spacing w:val="-2"/>
          <w:sz w:val="24"/>
        </w:rPr>
        <w:t>de</w:t>
      </w:r>
      <w:r>
        <w:rPr>
          <w:spacing w:val="14"/>
          <w:sz w:val="24"/>
        </w:rPr>
        <w:t> </w:t>
      </w:r>
      <w:r>
        <w:rPr>
          <w:spacing w:val="-2"/>
          <w:sz w:val="24"/>
        </w:rPr>
        <w:t>marques </w:t>
      </w:r>
      <w:r>
        <w:rPr>
          <w:sz w:val="24"/>
        </w:rPr>
        <w:t>Rolex, d’exploiter leurs marques sur ses comptes Instagram et Twitter ainsi</w:t>
      </w:r>
      <w:r>
        <w:rPr>
          <w:spacing w:val="-4"/>
          <w:sz w:val="24"/>
        </w:rPr>
        <w:t> </w:t>
      </w:r>
      <w:r>
        <w:rPr>
          <w:sz w:val="24"/>
        </w:rPr>
        <w:t>que</w:t>
      </w:r>
      <w:r>
        <w:rPr>
          <w:spacing w:val="-7"/>
          <w:sz w:val="24"/>
        </w:rPr>
        <w:t> </w:t>
      </w:r>
      <w:r>
        <w:rPr>
          <w:sz w:val="24"/>
        </w:rPr>
        <w:t>d’associer</w:t>
      </w:r>
      <w:r>
        <w:rPr>
          <w:spacing w:val="-10"/>
          <w:sz w:val="24"/>
        </w:rPr>
        <w:t> </w:t>
      </w:r>
      <w:r>
        <w:rPr>
          <w:sz w:val="24"/>
        </w:rPr>
        <w:t>les</w:t>
      </w:r>
      <w:r>
        <w:rPr>
          <w:spacing w:val="-5"/>
          <w:sz w:val="24"/>
        </w:rPr>
        <w:t> </w:t>
      </w:r>
      <w:r>
        <w:rPr>
          <w:sz w:val="24"/>
        </w:rPr>
        <w:t>marques</w:t>
      </w:r>
      <w:r>
        <w:rPr>
          <w:spacing w:val="-6"/>
          <w:sz w:val="24"/>
        </w:rPr>
        <w:t> </w:t>
      </w:r>
      <w:r>
        <w:rPr>
          <w:sz w:val="24"/>
        </w:rPr>
        <w:t>Rolex</w:t>
      </w:r>
      <w:r>
        <w:rPr>
          <w:spacing w:val="-1"/>
          <w:sz w:val="24"/>
        </w:rPr>
        <w:t> </w:t>
      </w:r>
      <w:r>
        <w:rPr>
          <w:sz w:val="24"/>
        </w:rPr>
        <w:t>à</w:t>
      </w:r>
      <w:r>
        <w:rPr>
          <w:spacing w:val="-5"/>
          <w:sz w:val="24"/>
        </w:rPr>
        <w:t> </w:t>
      </w:r>
      <w:r>
        <w:rPr>
          <w:sz w:val="24"/>
        </w:rPr>
        <w:t>d’autres</w:t>
      </w:r>
      <w:r>
        <w:rPr>
          <w:spacing w:val="-6"/>
          <w:sz w:val="24"/>
        </w:rPr>
        <w:t> </w:t>
      </w:r>
      <w:r>
        <w:rPr>
          <w:sz w:val="24"/>
        </w:rPr>
        <w:t>marques,</w:t>
      </w:r>
      <w:r>
        <w:rPr>
          <w:spacing w:val="-6"/>
          <w:sz w:val="24"/>
        </w:rPr>
        <w:t> </w:t>
      </w:r>
      <w:r>
        <w:rPr>
          <w:sz w:val="24"/>
        </w:rPr>
        <w:t>le</w:t>
      </w:r>
      <w:r>
        <w:rPr>
          <w:spacing w:val="-4"/>
          <w:sz w:val="24"/>
        </w:rPr>
        <w:t> </w:t>
      </w:r>
      <w:r>
        <w:rPr>
          <w:sz w:val="24"/>
        </w:rPr>
        <w:t>tout</w:t>
      </w:r>
      <w:r>
        <w:rPr>
          <w:spacing w:val="-3"/>
          <w:sz w:val="24"/>
        </w:rPr>
        <w:t> </w:t>
      </w:r>
      <w:r>
        <w:rPr>
          <w:sz w:val="24"/>
        </w:rPr>
        <w:t>sans autorisation</w:t>
      </w:r>
      <w:r>
        <w:rPr>
          <w:spacing w:val="-2"/>
          <w:sz w:val="24"/>
        </w:rPr>
        <w:t> </w:t>
      </w:r>
      <w:r>
        <w:rPr>
          <w:sz w:val="24"/>
        </w:rPr>
        <w:t>de</w:t>
      </w:r>
      <w:r>
        <w:rPr>
          <w:spacing w:val="-2"/>
          <w:sz w:val="24"/>
        </w:rPr>
        <w:t> </w:t>
      </w:r>
      <w:r>
        <w:rPr>
          <w:sz w:val="24"/>
        </w:rPr>
        <w:t>leur</w:t>
      </w:r>
      <w:r>
        <w:rPr>
          <w:spacing w:val="-3"/>
          <w:sz w:val="24"/>
        </w:rPr>
        <w:t> </w:t>
      </w:r>
      <w:r>
        <w:rPr>
          <w:sz w:val="24"/>
        </w:rPr>
        <w:t>part, les sociétés</w:t>
      </w:r>
      <w:r>
        <w:rPr>
          <w:spacing w:val="-2"/>
          <w:sz w:val="24"/>
        </w:rPr>
        <w:t> </w:t>
      </w:r>
      <w:r>
        <w:rPr>
          <w:sz w:val="24"/>
        </w:rPr>
        <w:t>Rolex l’ont</w:t>
      </w:r>
      <w:r>
        <w:rPr>
          <w:spacing w:val="-1"/>
          <w:sz w:val="24"/>
        </w:rPr>
        <w:t> </w:t>
      </w:r>
      <w:r>
        <w:rPr>
          <w:sz w:val="24"/>
        </w:rPr>
        <w:t>mise</w:t>
      </w:r>
      <w:r>
        <w:rPr>
          <w:spacing w:val="-2"/>
          <w:sz w:val="24"/>
        </w:rPr>
        <w:t> </w:t>
      </w:r>
      <w:r>
        <w:rPr>
          <w:sz w:val="24"/>
        </w:rPr>
        <w:t>en</w:t>
      </w:r>
      <w:r>
        <w:rPr>
          <w:spacing w:val="-2"/>
          <w:sz w:val="24"/>
        </w:rPr>
        <w:t> </w:t>
      </w:r>
      <w:r>
        <w:rPr>
          <w:sz w:val="24"/>
        </w:rPr>
        <w:t>demeure,</w:t>
      </w:r>
      <w:r>
        <w:rPr>
          <w:spacing w:val="-2"/>
          <w:sz w:val="24"/>
        </w:rPr>
        <w:t> </w:t>
      </w:r>
      <w:r>
        <w:rPr>
          <w:sz w:val="24"/>
        </w:rPr>
        <w:t>par l'intermédiaire</w:t>
      </w:r>
      <w:r>
        <w:rPr>
          <w:spacing w:val="-15"/>
          <w:sz w:val="24"/>
        </w:rPr>
        <w:t> </w:t>
      </w:r>
      <w:r>
        <w:rPr>
          <w:sz w:val="24"/>
        </w:rPr>
        <w:t>de</w:t>
      </w:r>
      <w:r>
        <w:rPr>
          <w:spacing w:val="-12"/>
          <w:sz w:val="24"/>
        </w:rPr>
        <w:t> </w:t>
      </w:r>
      <w:r>
        <w:rPr>
          <w:sz w:val="24"/>
        </w:rPr>
        <w:t>leur</w:t>
      </w:r>
      <w:r>
        <w:rPr>
          <w:spacing w:val="-15"/>
          <w:sz w:val="24"/>
        </w:rPr>
        <w:t> </w:t>
      </w:r>
      <w:r>
        <w:rPr>
          <w:sz w:val="24"/>
        </w:rPr>
        <w:t>conseil,</w:t>
      </w:r>
      <w:r>
        <w:rPr>
          <w:spacing w:val="-13"/>
          <w:sz w:val="24"/>
        </w:rPr>
        <w:t> </w:t>
      </w:r>
      <w:r>
        <w:rPr>
          <w:sz w:val="24"/>
        </w:rPr>
        <w:t>par</w:t>
      </w:r>
      <w:r>
        <w:rPr>
          <w:spacing w:val="-13"/>
          <w:sz w:val="24"/>
        </w:rPr>
        <w:t> </w:t>
      </w:r>
      <w:r>
        <w:rPr>
          <w:sz w:val="24"/>
        </w:rPr>
        <w:t>courrier</w:t>
      </w:r>
      <w:r>
        <w:rPr>
          <w:spacing w:val="-15"/>
          <w:sz w:val="24"/>
        </w:rPr>
        <w:t> </w:t>
      </w:r>
      <w:r>
        <w:rPr>
          <w:sz w:val="24"/>
        </w:rPr>
        <w:t>du</w:t>
      </w:r>
      <w:r>
        <w:rPr>
          <w:spacing w:val="-11"/>
          <w:sz w:val="24"/>
        </w:rPr>
        <w:t> </w:t>
      </w:r>
      <w:r>
        <w:rPr>
          <w:sz w:val="24"/>
        </w:rPr>
        <w:t>25</w:t>
      </w:r>
      <w:r>
        <w:rPr>
          <w:spacing w:val="-11"/>
          <w:sz w:val="24"/>
        </w:rPr>
        <w:t> </w:t>
      </w:r>
      <w:r>
        <w:rPr>
          <w:sz w:val="24"/>
        </w:rPr>
        <w:t>juin</w:t>
      </w:r>
      <w:r>
        <w:rPr>
          <w:spacing w:val="-10"/>
          <w:sz w:val="24"/>
        </w:rPr>
        <w:t> </w:t>
      </w:r>
      <w:r>
        <w:rPr>
          <w:sz w:val="24"/>
        </w:rPr>
        <w:t>2020,</w:t>
      </w:r>
      <w:r>
        <w:rPr>
          <w:spacing w:val="-11"/>
          <w:sz w:val="24"/>
        </w:rPr>
        <w:t> </w:t>
      </w:r>
      <w:r>
        <w:rPr>
          <w:sz w:val="24"/>
        </w:rPr>
        <w:t>de</w:t>
      </w:r>
      <w:r>
        <w:rPr>
          <w:spacing w:val="-12"/>
          <w:sz w:val="24"/>
        </w:rPr>
        <w:t> </w:t>
      </w:r>
      <w:r>
        <w:rPr>
          <w:sz w:val="24"/>
        </w:rPr>
        <w:t>cesser</w:t>
      </w:r>
      <w:r>
        <w:rPr>
          <w:spacing w:val="-14"/>
          <w:sz w:val="24"/>
        </w:rPr>
        <w:t> </w:t>
      </w:r>
      <w:r>
        <w:rPr>
          <w:sz w:val="24"/>
        </w:rPr>
        <w:t>la fabrication et la commercialisation de montres</w:t>
      </w:r>
      <w:r>
        <w:rPr>
          <w:sz w:val="24"/>
        </w:rPr>
        <w:t> réalisées à partir des modèles</w:t>
      </w:r>
      <w:r>
        <w:rPr>
          <w:spacing w:val="79"/>
          <w:sz w:val="24"/>
        </w:rPr>
        <w:t> </w:t>
      </w:r>
      <w:r>
        <w:rPr>
          <w:sz w:val="24"/>
        </w:rPr>
        <w:t>d’origine</w:t>
      </w:r>
      <w:r>
        <w:rPr>
          <w:spacing w:val="73"/>
          <w:sz w:val="24"/>
        </w:rPr>
        <w:t> </w:t>
      </w:r>
      <w:r>
        <w:rPr>
          <w:sz w:val="24"/>
        </w:rPr>
        <w:t>Rolex,</w:t>
      </w:r>
      <w:r>
        <w:rPr>
          <w:spacing w:val="74"/>
          <w:sz w:val="24"/>
        </w:rPr>
        <w:t> </w:t>
      </w:r>
      <w:r>
        <w:rPr>
          <w:sz w:val="24"/>
        </w:rPr>
        <w:t>leur</w:t>
      </w:r>
      <w:r>
        <w:rPr>
          <w:spacing w:val="73"/>
          <w:sz w:val="24"/>
        </w:rPr>
        <w:t> </w:t>
      </w:r>
      <w:r>
        <w:rPr>
          <w:sz w:val="24"/>
        </w:rPr>
        <w:t>transmettre</w:t>
      </w:r>
      <w:r>
        <w:rPr>
          <w:spacing w:val="71"/>
          <w:sz w:val="24"/>
        </w:rPr>
        <w:t> </w:t>
      </w:r>
      <w:r>
        <w:rPr>
          <w:sz w:val="24"/>
        </w:rPr>
        <w:t>ses</w:t>
      </w:r>
      <w:r>
        <w:rPr>
          <w:spacing w:val="73"/>
          <w:sz w:val="24"/>
        </w:rPr>
        <w:t> </w:t>
      </w:r>
      <w:r>
        <w:rPr>
          <w:sz w:val="24"/>
        </w:rPr>
        <w:t>stocks</w:t>
      </w:r>
      <w:r>
        <w:rPr>
          <w:spacing w:val="74"/>
          <w:sz w:val="24"/>
        </w:rPr>
        <w:t> </w:t>
      </w:r>
      <w:r>
        <w:rPr>
          <w:sz w:val="24"/>
        </w:rPr>
        <w:t>de</w:t>
      </w:r>
      <w:r>
        <w:rPr>
          <w:spacing w:val="73"/>
          <w:sz w:val="24"/>
        </w:rPr>
        <w:t> </w:t>
      </w:r>
      <w:r>
        <w:rPr>
          <w:sz w:val="24"/>
        </w:rPr>
        <w:t>produits</w:t>
      </w:r>
    </w:p>
    <w:p>
      <w:pPr>
        <w:pStyle w:val="ListParagraph"/>
        <w:spacing w:after="0" w:line="208" w:lineRule="auto"/>
        <w:jc w:val="both"/>
        <w:rPr>
          <w:sz w:val="24"/>
        </w:rPr>
        <w:sectPr>
          <w:pgSz w:w="11910" w:h="16840"/>
          <w:pgMar w:header="865" w:footer="923" w:top="1460" w:bottom="1120" w:left="1417" w:right="1275"/>
        </w:sectPr>
      </w:pPr>
    </w:p>
    <w:p>
      <w:pPr>
        <w:pStyle w:val="BodyText"/>
        <w:spacing w:before="36"/>
        <w:ind w:left="0"/>
        <w:jc w:val="left"/>
      </w:pPr>
    </w:p>
    <w:p>
      <w:pPr>
        <w:pStyle w:val="BodyText"/>
        <w:spacing w:line="208" w:lineRule="auto"/>
        <w:ind w:right="70"/>
      </w:pPr>
      <w:r>
        <w:rPr>
          <w:spacing w:val="-2"/>
        </w:rPr>
        <w:t>invendus</w:t>
      </w:r>
      <w:r>
        <w:rPr>
          <w:spacing w:val="-13"/>
        </w:rPr>
        <w:t> </w:t>
      </w:r>
      <w:r>
        <w:rPr>
          <w:spacing w:val="-2"/>
        </w:rPr>
        <w:t>et</w:t>
      </w:r>
      <w:r>
        <w:rPr>
          <w:spacing w:val="-13"/>
        </w:rPr>
        <w:t> </w:t>
      </w:r>
      <w:r>
        <w:rPr>
          <w:spacing w:val="-2"/>
        </w:rPr>
        <w:t>de</w:t>
      </w:r>
      <w:r>
        <w:rPr>
          <w:spacing w:val="-13"/>
        </w:rPr>
        <w:t> </w:t>
      </w:r>
      <w:r>
        <w:rPr>
          <w:spacing w:val="-2"/>
        </w:rPr>
        <w:t>réparer</w:t>
      </w:r>
      <w:r>
        <w:rPr>
          <w:spacing w:val="-13"/>
        </w:rPr>
        <w:t> </w:t>
      </w:r>
      <w:r>
        <w:rPr>
          <w:spacing w:val="-2"/>
        </w:rPr>
        <w:t>leur</w:t>
      </w:r>
      <w:r>
        <w:rPr>
          <w:spacing w:val="-13"/>
        </w:rPr>
        <w:t> </w:t>
      </w:r>
      <w:r>
        <w:rPr>
          <w:spacing w:val="-2"/>
        </w:rPr>
        <w:t>préjudice.</w:t>
      </w:r>
      <w:r>
        <w:rPr>
          <w:spacing w:val="-13"/>
        </w:rPr>
        <w:t> </w:t>
      </w:r>
      <w:r>
        <w:rPr>
          <w:spacing w:val="-2"/>
        </w:rPr>
        <w:t>Les</w:t>
      </w:r>
      <w:r>
        <w:rPr>
          <w:spacing w:val="-13"/>
        </w:rPr>
        <w:t> </w:t>
      </w:r>
      <w:r>
        <w:rPr>
          <w:spacing w:val="-2"/>
        </w:rPr>
        <w:t>sociétés</w:t>
      </w:r>
      <w:r>
        <w:rPr>
          <w:spacing w:val="-13"/>
        </w:rPr>
        <w:t> </w:t>
      </w:r>
      <w:r>
        <w:rPr>
          <w:spacing w:val="-2"/>
        </w:rPr>
        <w:t>Rolex</w:t>
      </w:r>
      <w:r>
        <w:rPr>
          <w:spacing w:val="-13"/>
        </w:rPr>
        <w:t> </w:t>
      </w:r>
      <w:r>
        <w:rPr>
          <w:spacing w:val="-2"/>
        </w:rPr>
        <w:t>ont</w:t>
      </w:r>
      <w:r>
        <w:rPr>
          <w:spacing w:val="-11"/>
        </w:rPr>
        <w:t> </w:t>
      </w:r>
      <w:r>
        <w:rPr>
          <w:spacing w:val="-2"/>
        </w:rPr>
        <w:t>réitéré</w:t>
      </w:r>
      <w:r>
        <w:rPr>
          <w:spacing w:val="-13"/>
        </w:rPr>
        <w:t> </w:t>
      </w:r>
      <w:r>
        <w:rPr>
          <w:spacing w:val="-2"/>
        </w:rPr>
        <w:t>leurs </w:t>
      </w:r>
      <w:r>
        <w:rPr/>
        <w:t>demandes</w:t>
      </w:r>
      <w:r>
        <w:rPr>
          <w:spacing w:val="-4"/>
        </w:rPr>
        <w:t> </w:t>
      </w:r>
      <w:r>
        <w:rPr/>
        <w:t>par</w:t>
      </w:r>
      <w:r>
        <w:rPr>
          <w:spacing w:val="-4"/>
        </w:rPr>
        <w:t> </w:t>
      </w:r>
      <w:r>
        <w:rPr/>
        <w:t>courrier</w:t>
      </w:r>
      <w:r>
        <w:rPr>
          <w:spacing w:val="-12"/>
        </w:rPr>
        <w:t> </w:t>
      </w:r>
      <w:r>
        <w:rPr/>
        <w:t>de</w:t>
      </w:r>
      <w:r>
        <w:rPr>
          <w:spacing w:val="-4"/>
        </w:rPr>
        <w:t> </w:t>
      </w:r>
      <w:r>
        <w:rPr/>
        <w:t>leur</w:t>
      </w:r>
      <w:r>
        <w:rPr>
          <w:spacing w:val="-4"/>
        </w:rPr>
        <w:t> </w:t>
      </w:r>
      <w:r>
        <w:rPr/>
        <w:t>conseil</w:t>
      </w:r>
      <w:r>
        <w:rPr>
          <w:spacing w:val="-4"/>
        </w:rPr>
        <w:t> </w:t>
      </w:r>
      <w:r>
        <w:rPr/>
        <w:t>du</w:t>
      </w:r>
      <w:r>
        <w:rPr>
          <w:spacing w:val="-10"/>
        </w:rPr>
        <w:t> </w:t>
      </w:r>
      <w:r>
        <w:rPr/>
        <w:t>1</w:t>
      </w:r>
      <w:r>
        <w:rPr>
          <w:vertAlign w:val="superscript"/>
        </w:rPr>
        <w:t>er</w:t>
      </w:r>
      <w:r>
        <w:rPr>
          <w:spacing w:val="-8"/>
          <w:vertAlign w:val="baseline"/>
        </w:rPr>
        <w:t> </w:t>
      </w:r>
      <w:r>
        <w:rPr>
          <w:vertAlign w:val="baseline"/>
        </w:rPr>
        <w:t>octobre</w:t>
      </w:r>
      <w:r>
        <w:rPr>
          <w:spacing w:val="-9"/>
          <w:vertAlign w:val="baseline"/>
        </w:rPr>
        <w:t> </w:t>
      </w:r>
      <w:r>
        <w:rPr>
          <w:vertAlign w:val="baseline"/>
        </w:rPr>
        <w:t>2020,</w:t>
      </w:r>
      <w:r>
        <w:rPr>
          <w:spacing w:val="-7"/>
          <w:vertAlign w:val="baseline"/>
        </w:rPr>
        <w:t> </w:t>
      </w:r>
      <w:r>
        <w:rPr>
          <w:vertAlign w:val="baseline"/>
        </w:rPr>
        <w:t>après</w:t>
      </w:r>
      <w:r>
        <w:rPr>
          <w:spacing w:val="-4"/>
          <w:vertAlign w:val="baseline"/>
        </w:rPr>
        <w:t> </w:t>
      </w:r>
      <w:r>
        <w:rPr>
          <w:vertAlign w:val="baseline"/>
        </w:rPr>
        <w:t>que</w:t>
      </w:r>
      <w:r>
        <w:rPr>
          <w:spacing w:val="-4"/>
          <w:vertAlign w:val="baseline"/>
        </w:rPr>
        <w:t> </w:t>
      </w:r>
      <w:r>
        <w:rPr>
          <w:vertAlign w:val="baseline"/>
        </w:rPr>
        <w:t>la société</w:t>
      </w:r>
      <w:r>
        <w:rPr>
          <w:spacing w:val="-3"/>
          <w:vertAlign w:val="baseline"/>
        </w:rPr>
        <w:t> </w:t>
      </w:r>
      <w:r>
        <w:rPr>
          <w:vertAlign w:val="baseline"/>
        </w:rPr>
        <w:t>Skeleton</w:t>
      </w:r>
      <w:r>
        <w:rPr>
          <w:spacing w:val="-3"/>
          <w:vertAlign w:val="baseline"/>
        </w:rPr>
        <w:t> </w:t>
      </w:r>
      <w:r>
        <w:rPr>
          <w:vertAlign w:val="baseline"/>
        </w:rPr>
        <w:t>ait,</w:t>
      </w:r>
      <w:r>
        <w:rPr>
          <w:spacing w:val="-7"/>
          <w:vertAlign w:val="baseline"/>
        </w:rPr>
        <w:t> </w:t>
      </w:r>
      <w:r>
        <w:rPr>
          <w:vertAlign w:val="baseline"/>
        </w:rPr>
        <w:t>par</w:t>
      </w:r>
      <w:r>
        <w:rPr>
          <w:spacing w:val="-7"/>
          <w:vertAlign w:val="baseline"/>
        </w:rPr>
        <w:t> </w:t>
      </w:r>
      <w:r>
        <w:rPr>
          <w:vertAlign w:val="baseline"/>
        </w:rPr>
        <w:t>courrier</w:t>
      </w:r>
      <w:r>
        <w:rPr>
          <w:spacing w:val="-8"/>
          <w:vertAlign w:val="baseline"/>
        </w:rPr>
        <w:t> </w:t>
      </w:r>
      <w:r>
        <w:rPr>
          <w:vertAlign w:val="baseline"/>
        </w:rPr>
        <w:t>de</w:t>
      </w:r>
      <w:r>
        <w:rPr>
          <w:spacing w:val="-6"/>
          <w:vertAlign w:val="baseline"/>
        </w:rPr>
        <w:t> </w:t>
      </w:r>
      <w:r>
        <w:rPr>
          <w:vertAlign w:val="baseline"/>
        </w:rPr>
        <w:t>son</w:t>
      </w:r>
      <w:r>
        <w:rPr>
          <w:spacing w:val="-6"/>
          <w:vertAlign w:val="baseline"/>
        </w:rPr>
        <w:t> </w:t>
      </w:r>
      <w:r>
        <w:rPr>
          <w:vertAlign w:val="baseline"/>
        </w:rPr>
        <w:t>conseil</w:t>
      </w:r>
      <w:r>
        <w:rPr>
          <w:spacing w:val="-6"/>
          <w:vertAlign w:val="baseline"/>
        </w:rPr>
        <w:t> </w:t>
      </w:r>
      <w:r>
        <w:rPr>
          <w:vertAlign w:val="baseline"/>
        </w:rPr>
        <w:t>du</w:t>
      </w:r>
      <w:r>
        <w:rPr>
          <w:spacing w:val="-5"/>
          <w:vertAlign w:val="baseline"/>
        </w:rPr>
        <w:t> </w:t>
      </w:r>
      <w:r>
        <w:rPr>
          <w:vertAlign w:val="baseline"/>
        </w:rPr>
        <w:t>3</w:t>
      </w:r>
      <w:r>
        <w:rPr>
          <w:spacing w:val="-5"/>
          <w:vertAlign w:val="baseline"/>
        </w:rPr>
        <w:t> </w:t>
      </w:r>
      <w:r>
        <w:rPr>
          <w:vertAlign w:val="baseline"/>
        </w:rPr>
        <w:t>août</w:t>
      </w:r>
      <w:r>
        <w:rPr>
          <w:spacing w:val="-5"/>
          <w:vertAlign w:val="baseline"/>
        </w:rPr>
        <w:t> </w:t>
      </w:r>
      <w:r>
        <w:rPr>
          <w:vertAlign w:val="baseline"/>
        </w:rPr>
        <w:t>2020</w:t>
      </w:r>
      <w:r>
        <w:rPr>
          <w:spacing w:val="-3"/>
          <w:vertAlign w:val="baseline"/>
        </w:rPr>
        <w:t> </w:t>
      </w:r>
      <w:r>
        <w:rPr>
          <w:vertAlign w:val="baseline"/>
        </w:rPr>
        <w:t>,</w:t>
      </w:r>
      <w:r>
        <w:rPr>
          <w:spacing w:val="-3"/>
          <w:vertAlign w:val="baseline"/>
        </w:rPr>
        <w:t> </w:t>
      </w:r>
      <w:r>
        <w:rPr>
          <w:vertAlign w:val="baseline"/>
        </w:rPr>
        <w:t>refusé de s’exécuter, faisant valoir</w:t>
      </w:r>
      <w:r>
        <w:rPr>
          <w:vertAlign w:val="baseline"/>
        </w:rPr>
        <w:t> ne pas commercialiser de montres mais seulement les personnaliser sur demande du propriétaire de la montre </w:t>
      </w:r>
      <w:r>
        <w:rPr>
          <w:spacing w:val="-2"/>
          <w:vertAlign w:val="baseline"/>
        </w:rPr>
        <w:t>authentique.</w:t>
      </w:r>
      <w:r>
        <w:rPr>
          <w:spacing w:val="-12"/>
          <w:vertAlign w:val="baseline"/>
        </w:rPr>
        <w:t> </w:t>
      </w:r>
      <w:r>
        <w:rPr>
          <w:spacing w:val="-2"/>
          <w:vertAlign w:val="baseline"/>
        </w:rPr>
        <w:t>La</w:t>
      </w:r>
      <w:r>
        <w:rPr>
          <w:spacing w:val="-9"/>
          <w:vertAlign w:val="baseline"/>
        </w:rPr>
        <w:t> </w:t>
      </w:r>
      <w:r>
        <w:rPr>
          <w:spacing w:val="-2"/>
          <w:vertAlign w:val="baseline"/>
        </w:rPr>
        <w:t>société</w:t>
      </w:r>
      <w:r>
        <w:rPr>
          <w:spacing w:val="-13"/>
          <w:vertAlign w:val="baseline"/>
        </w:rPr>
        <w:t> </w:t>
      </w:r>
      <w:r>
        <w:rPr>
          <w:spacing w:val="-2"/>
          <w:vertAlign w:val="baseline"/>
        </w:rPr>
        <w:t>Skeleton</w:t>
      </w:r>
      <w:r>
        <w:rPr>
          <w:spacing w:val="-11"/>
          <w:vertAlign w:val="baseline"/>
        </w:rPr>
        <w:t> </w:t>
      </w:r>
      <w:r>
        <w:rPr>
          <w:spacing w:val="-2"/>
          <w:vertAlign w:val="baseline"/>
        </w:rPr>
        <w:t>a</w:t>
      </w:r>
      <w:r>
        <w:rPr>
          <w:spacing w:val="-13"/>
          <w:vertAlign w:val="baseline"/>
        </w:rPr>
        <w:t> </w:t>
      </w:r>
      <w:r>
        <w:rPr>
          <w:spacing w:val="-2"/>
          <w:vertAlign w:val="baseline"/>
        </w:rPr>
        <w:t>maintenu</w:t>
      </w:r>
      <w:r>
        <w:rPr>
          <w:spacing w:val="-11"/>
          <w:vertAlign w:val="baseline"/>
        </w:rPr>
        <w:t> </w:t>
      </w:r>
      <w:r>
        <w:rPr>
          <w:spacing w:val="-2"/>
          <w:vertAlign w:val="baseline"/>
        </w:rPr>
        <w:t>sa</w:t>
      </w:r>
      <w:r>
        <w:rPr>
          <w:spacing w:val="-11"/>
          <w:vertAlign w:val="baseline"/>
        </w:rPr>
        <w:t> </w:t>
      </w:r>
      <w:r>
        <w:rPr>
          <w:spacing w:val="-2"/>
          <w:vertAlign w:val="baseline"/>
        </w:rPr>
        <w:t>position</w:t>
      </w:r>
      <w:r>
        <w:rPr>
          <w:spacing w:val="-6"/>
          <w:vertAlign w:val="baseline"/>
        </w:rPr>
        <w:t> </w:t>
      </w:r>
      <w:r>
        <w:rPr>
          <w:spacing w:val="-2"/>
          <w:vertAlign w:val="baseline"/>
        </w:rPr>
        <w:t>dans</w:t>
      </w:r>
      <w:r>
        <w:rPr>
          <w:spacing w:val="-9"/>
          <w:vertAlign w:val="baseline"/>
        </w:rPr>
        <w:t> </w:t>
      </w:r>
      <w:r>
        <w:rPr>
          <w:spacing w:val="-2"/>
          <w:vertAlign w:val="baseline"/>
        </w:rPr>
        <w:t>un</w:t>
      </w:r>
      <w:r>
        <w:rPr>
          <w:spacing w:val="-8"/>
          <w:vertAlign w:val="baseline"/>
        </w:rPr>
        <w:t> </w:t>
      </w:r>
      <w:r>
        <w:rPr>
          <w:spacing w:val="-2"/>
          <w:vertAlign w:val="baseline"/>
        </w:rPr>
        <w:t>courrier </w:t>
      </w:r>
      <w:r>
        <w:rPr>
          <w:vertAlign w:val="baseline"/>
        </w:rPr>
        <w:t>du 5 novembre 2020.</w:t>
      </w:r>
    </w:p>
    <w:p>
      <w:pPr>
        <w:pStyle w:val="ListParagraph"/>
        <w:numPr>
          <w:ilvl w:val="0"/>
          <w:numId w:val="2"/>
        </w:numPr>
        <w:tabs>
          <w:tab w:pos="2376" w:val="left" w:leader="none"/>
          <w:tab w:pos="2379" w:val="left" w:leader="none"/>
        </w:tabs>
        <w:spacing w:line="208" w:lineRule="auto" w:before="239" w:after="0"/>
        <w:ind w:left="2379" w:right="76" w:hanging="567"/>
        <w:jc w:val="both"/>
        <w:rPr>
          <w:sz w:val="24"/>
        </w:rPr>
      </w:pPr>
      <w:r>
        <w:rPr>
          <w:sz w:val="24"/>
        </w:rPr>
        <w:t>C'est</w:t>
      </w:r>
      <w:r>
        <w:rPr>
          <w:spacing w:val="-1"/>
          <w:sz w:val="24"/>
        </w:rPr>
        <w:t> </w:t>
      </w:r>
      <w:r>
        <w:rPr>
          <w:sz w:val="24"/>
        </w:rPr>
        <w:t>dans</w:t>
      </w:r>
      <w:r>
        <w:rPr>
          <w:spacing w:val="-2"/>
          <w:sz w:val="24"/>
        </w:rPr>
        <w:t> </w:t>
      </w:r>
      <w:r>
        <w:rPr>
          <w:sz w:val="24"/>
        </w:rPr>
        <w:t>ces</w:t>
      </w:r>
      <w:r>
        <w:rPr>
          <w:spacing w:val="-3"/>
          <w:sz w:val="24"/>
        </w:rPr>
        <w:t> </w:t>
      </w:r>
      <w:r>
        <w:rPr>
          <w:sz w:val="24"/>
        </w:rPr>
        <w:t>circonstances que</w:t>
      </w:r>
      <w:r>
        <w:rPr>
          <w:spacing w:val="-2"/>
          <w:sz w:val="24"/>
        </w:rPr>
        <w:t> </w:t>
      </w:r>
      <w:r>
        <w:rPr>
          <w:sz w:val="24"/>
        </w:rPr>
        <w:t>par</w:t>
      </w:r>
      <w:r>
        <w:rPr>
          <w:spacing w:val="-3"/>
          <w:sz w:val="24"/>
        </w:rPr>
        <w:t> </w:t>
      </w:r>
      <w:r>
        <w:rPr>
          <w:sz w:val="24"/>
        </w:rPr>
        <w:t>acte</w:t>
      </w:r>
      <w:r>
        <w:rPr>
          <w:spacing w:val="-3"/>
          <w:sz w:val="24"/>
        </w:rPr>
        <w:t> </w:t>
      </w:r>
      <w:r>
        <w:rPr>
          <w:sz w:val="24"/>
        </w:rPr>
        <w:t>de</w:t>
      </w:r>
      <w:r>
        <w:rPr>
          <w:spacing w:val="-2"/>
          <w:sz w:val="24"/>
        </w:rPr>
        <w:t> </w:t>
      </w:r>
      <w:r>
        <w:rPr>
          <w:sz w:val="24"/>
        </w:rPr>
        <w:t>commissaire</w:t>
      </w:r>
      <w:r>
        <w:rPr>
          <w:spacing w:val="-2"/>
          <w:sz w:val="24"/>
        </w:rPr>
        <w:t> </w:t>
      </w:r>
      <w:r>
        <w:rPr>
          <w:sz w:val="24"/>
        </w:rPr>
        <w:t>de</w:t>
      </w:r>
      <w:r>
        <w:rPr>
          <w:spacing w:val="-2"/>
          <w:sz w:val="24"/>
        </w:rPr>
        <w:t> </w:t>
      </w:r>
      <w:r>
        <w:rPr>
          <w:sz w:val="24"/>
        </w:rPr>
        <w:t>justice</w:t>
      </w:r>
      <w:r>
        <w:rPr>
          <w:spacing w:val="-3"/>
          <w:sz w:val="24"/>
        </w:rPr>
        <w:t> </w:t>
      </w:r>
      <w:r>
        <w:rPr>
          <w:sz w:val="24"/>
        </w:rPr>
        <w:t>du 19 juillet 2022, les sociétés Rolex ont fait assigner la société Skeleton devant le tribunal judiciaire de Paris en contrefaçon de marques, </w:t>
      </w:r>
      <w:r>
        <w:rPr>
          <w:spacing w:val="-2"/>
          <w:sz w:val="24"/>
        </w:rPr>
        <w:t>concurrence</w:t>
      </w:r>
      <w:r>
        <w:rPr>
          <w:spacing w:val="-13"/>
          <w:sz w:val="24"/>
        </w:rPr>
        <w:t> </w:t>
      </w:r>
      <w:r>
        <w:rPr>
          <w:spacing w:val="-2"/>
          <w:sz w:val="24"/>
        </w:rPr>
        <w:t>déloyale</w:t>
      </w:r>
      <w:r>
        <w:rPr>
          <w:spacing w:val="-13"/>
          <w:sz w:val="24"/>
        </w:rPr>
        <w:t> </w:t>
      </w:r>
      <w:r>
        <w:rPr>
          <w:spacing w:val="-2"/>
          <w:sz w:val="24"/>
        </w:rPr>
        <w:t>et</w:t>
      </w:r>
      <w:r>
        <w:rPr>
          <w:spacing w:val="-13"/>
          <w:sz w:val="24"/>
        </w:rPr>
        <w:t> </w:t>
      </w:r>
      <w:r>
        <w:rPr>
          <w:spacing w:val="-2"/>
          <w:sz w:val="24"/>
        </w:rPr>
        <w:t>parasitisme</w:t>
      </w:r>
      <w:r>
        <w:rPr>
          <w:spacing w:val="-13"/>
          <w:sz w:val="24"/>
        </w:rPr>
        <w:t> </w:t>
      </w:r>
      <w:r>
        <w:rPr>
          <w:spacing w:val="-2"/>
          <w:sz w:val="24"/>
        </w:rPr>
        <w:t>et</w:t>
      </w:r>
      <w:r>
        <w:rPr>
          <w:spacing w:val="-13"/>
          <w:sz w:val="24"/>
        </w:rPr>
        <w:t> </w:t>
      </w:r>
      <w:r>
        <w:rPr>
          <w:spacing w:val="-2"/>
          <w:sz w:val="24"/>
        </w:rPr>
        <w:t>en</w:t>
      </w:r>
      <w:r>
        <w:rPr>
          <w:spacing w:val="-13"/>
          <w:sz w:val="24"/>
        </w:rPr>
        <w:t> </w:t>
      </w:r>
      <w:r>
        <w:rPr>
          <w:spacing w:val="-2"/>
          <w:sz w:val="24"/>
        </w:rPr>
        <w:t>manquements</w:t>
      </w:r>
      <w:r>
        <w:rPr>
          <w:spacing w:val="-13"/>
          <w:sz w:val="24"/>
        </w:rPr>
        <w:t> </w:t>
      </w:r>
      <w:r>
        <w:rPr>
          <w:spacing w:val="-2"/>
          <w:sz w:val="24"/>
        </w:rPr>
        <w:t>aux</w:t>
      </w:r>
      <w:r>
        <w:rPr>
          <w:spacing w:val="-13"/>
          <w:sz w:val="24"/>
        </w:rPr>
        <w:t> </w:t>
      </w:r>
      <w:r>
        <w:rPr>
          <w:spacing w:val="-2"/>
          <w:sz w:val="24"/>
        </w:rPr>
        <w:t>dispositions </w:t>
      </w:r>
      <w:r>
        <w:rPr>
          <w:sz w:val="24"/>
        </w:rPr>
        <w:t>du code de la consommation.</w:t>
      </w:r>
    </w:p>
    <w:p>
      <w:pPr>
        <w:pStyle w:val="ListParagraph"/>
        <w:numPr>
          <w:ilvl w:val="0"/>
          <w:numId w:val="2"/>
        </w:numPr>
        <w:tabs>
          <w:tab w:pos="2376" w:val="left" w:leader="none"/>
          <w:tab w:pos="2379" w:val="left" w:leader="none"/>
        </w:tabs>
        <w:spacing w:line="208" w:lineRule="auto" w:before="240" w:after="0"/>
        <w:ind w:left="2379" w:right="72" w:hanging="567"/>
        <w:jc w:val="both"/>
        <w:rPr>
          <w:sz w:val="24"/>
        </w:rPr>
      </w:pPr>
      <w:r>
        <w:rPr>
          <w:sz w:val="24"/>
        </w:rPr>
        <w:t>Le tribunal de commerce de Paris a prononcé par jugement du 22</w:t>
      </w:r>
      <w:r>
        <w:rPr>
          <w:spacing w:val="-1"/>
          <w:sz w:val="24"/>
        </w:rPr>
        <w:t> </w:t>
      </w:r>
      <w:r>
        <w:rPr>
          <w:sz w:val="24"/>
        </w:rPr>
        <w:t>juin 2023</w:t>
      </w:r>
      <w:r>
        <w:rPr>
          <w:spacing w:val="-7"/>
          <w:sz w:val="24"/>
        </w:rPr>
        <w:t> </w:t>
      </w:r>
      <w:r>
        <w:rPr>
          <w:sz w:val="24"/>
        </w:rPr>
        <w:t>l’ouverture</w:t>
      </w:r>
      <w:r>
        <w:rPr>
          <w:spacing w:val="-10"/>
          <w:sz w:val="24"/>
        </w:rPr>
        <w:t> </w:t>
      </w:r>
      <w:r>
        <w:rPr>
          <w:sz w:val="24"/>
        </w:rPr>
        <w:t>d’une</w:t>
      </w:r>
      <w:r>
        <w:rPr>
          <w:spacing w:val="-10"/>
          <w:sz w:val="24"/>
        </w:rPr>
        <w:t> </w:t>
      </w:r>
      <w:r>
        <w:rPr>
          <w:sz w:val="24"/>
        </w:rPr>
        <w:t>procédure</w:t>
      </w:r>
      <w:r>
        <w:rPr>
          <w:spacing w:val="-4"/>
          <w:sz w:val="24"/>
        </w:rPr>
        <w:t> </w:t>
      </w:r>
      <w:r>
        <w:rPr>
          <w:sz w:val="24"/>
        </w:rPr>
        <w:t>de</w:t>
      </w:r>
      <w:r>
        <w:rPr>
          <w:spacing w:val="-4"/>
          <w:sz w:val="24"/>
        </w:rPr>
        <w:t> </w:t>
      </w:r>
      <w:r>
        <w:rPr>
          <w:sz w:val="24"/>
        </w:rPr>
        <w:t>liquidation</w:t>
      </w:r>
      <w:r>
        <w:rPr>
          <w:spacing w:val="-4"/>
          <w:sz w:val="24"/>
        </w:rPr>
        <w:t> </w:t>
      </w:r>
      <w:r>
        <w:rPr>
          <w:sz w:val="24"/>
        </w:rPr>
        <w:t>judiciaire</w:t>
      </w:r>
      <w:r>
        <w:rPr>
          <w:spacing w:val="-12"/>
          <w:sz w:val="24"/>
        </w:rPr>
        <w:t> </w:t>
      </w:r>
      <w:r>
        <w:rPr>
          <w:sz w:val="24"/>
        </w:rPr>
        <w:t>à</w:t>
      </w:r>
      <w:r>
        <w:rPr>
          <w:spacing w:val="-9"/>
          <w:sz w:val="24"/>
        </w:rPr>
        <w:t> </w:t>
      </w:r>
      <w:r>
        <w:rPr>
          <w:sz w:val="24"/>
        </w:rPr>
        <w:t>l’encontre de</w:t>
      </w:r>
      <w:r>
        <w:rPr>
          <w:spacing w:val="-8"/>
          <w:sz w:val="24"/>
        </w:rPr>
        <w:t> </w:t>
      </w:r>
      <w:r>
        <w:rPr>
          <w:sz w:val="24"/>
        </w:rPr>
        <w:t>la</w:t>
      </w:r>
      <w:r>
        <w:rPr>
          <w:spacing w:val="-7"/>
          <w:sz w:val="24"/>
        </w:rPr>
        <w:t> </w:t>
      </w:r>
      <w:r>
        <w:rPr>
          <w:sz w:val="24"/>
        </w:rPr>
        <w:t>société</w:t>
      </w:r>
      <w:r>
        <w:rPr>
          <w:spacing w:val="-9"/>
          <w:sz w:val="24"/>
        </w:rPr>
        <w:t> </w:t>
      </w:r>
      <w:r>
        <w:rPr>
          <w:sz w:val="24"/>
        </w:rPr>
        <w:t>Skeleton</w:t>
      </w:r>
      <w:r>
        <w:rPr>
          <w:spacing w:val="-7"/>
          <w:sz w:val="24"/>
        </w:rPr>
        <w:t> </w:t>
      </w:r>
      <w:r>
        <w:rPr>
          <w:sz w:val="24"/>
        </w:rPr>
        <w:t>et</w:t>
      </w:r>
      <w:r>
        <w:rPr>
          <w:spacing w:val="-8"/>
          <w:sz w:val="24"/>
        </w:rPr>
        <w:t> </w:t>
      </w:r>
      <w:r>
        <w:rPr>
          <w:sz w:val="24"/>
        </w:rPr>
        <w:t>désigné</w:t>
      </w:r>
      <w:r>
        <w:rPr>
          <w:spacing w:val="-8"/>
          <w:sz w:val="24"/>
        </w:rPr>
        <w:t> </w:t>
      </w:r>
      <w:r>
        <w:rPr>
          <w:sz w:val="24"/>
        </w:rPr>
        <w:t>la</w:t>
      </w:r>
      <w:r>
        <w:rPr>
          <w:spacing w:val="-9"/>
          <w:sz w:val="24"/>
        </w:rPr>
        <w:t> </w:t>
      </w:r>
      <w:r>
        <w:rPr>
          <w:sz w:val="24"/>
        </w:rPr>
        <w:t>SELARL</w:t>
      </w:r>
      <w:r>
        <w:rPr>
          <w:spacing w:val="-13"/>
          <w:sz w:val="24"/>
        </w:rPr>
        <w:t> </w:t>
      </w:r>
      <w:r>
        <w:rPr>
          <w:sz w:val="24"/>
        </w:rPr>
        <w:t>BDR</w:t>
      </w:r>
      <w:r>
        <w:rPr>
          <w:spacing w:val="-8"/>
          <w:sz w:val="24"/>
        </w:rPr>
        <w:t> </w:t>
      </w:r>
      <w:r>
        <w:rPr>
          <w:sz w:val="24"/>
        </w:rPr>
        <w:t>&amp;</w:t>
      </w:r>
      <w:r>
        <w:rPr>
          <w:spacing w:val="-10"/>
          <w:sz w:val="24"/>
        </w:rPr>
        <w:t> </w:t>
      </w:r>
      <w:r>
        <w:rPr>
          <w:sz w:val="24"/>
        </w:rPr>
        <w:t>ASSOCIES</w:t>
      </w:r>
      <w:r>
        <w:rPr>
          <w:spacing w:val="-8"/>
          <w:sz w:val="24"/>
        </w:rPr>
        <w:t> </w:t>
      </w:r>
      <w:r>
        <w:rPr>
          <w:sz w:val="24"/>
        </w:rPr>
        <w:t>en</w:t>
      </w:r>
      <w:r>
        <w:rPr>
          <w:spacing w:val="-9"/>
          <w:sz w:val="24"/>
        </w:rPr>
        <w:t> </w:t>
      </w:r>
      <w:r>
        <w:rPr>
          <w:sz w:val="24"/>
        </w:rPr>
        <w:t>la personne</w:t>
      </w:r>
      <w:r>
        <w:rPr>
          <w:spacing w:val="-14"/>
          <w:sz w:val="24"/>
        </w:rPr>
        <w:t> </w:t>
      </w:r>
      <w:r>
        <w:rPr>
          <w:sz w:val="24"/>
        </w:rPr>
        <w:t>de</w:t>
      </w:r>
      <w:r>
        <w:rPr>
          <w:spacing w:val="-10"/>
          <w:sz w:val="24"/>
        </w:rPr>
        <w:t> </w:t>
      </w:r>
      <w:r>
        <w:rPr>
          <w:sz w:val="24"/>
        </w:rPr>
        <w:t>Maître</w:t>
      </w:r>
      <w:r>
        <w:rPr>
          <w:spacing w:val="-11"/>
          <w:sz w:val="24"/>
        </w:rPr>
        <w:t> </w:t>
      </w:r>
      <w:r>
        <w:rPr>
          <w:sz w:val="24"/>
        </w:rPr>
        <w:t>Xavier</w:t>
      </w:r>
      <w:r>
        <w:rPr>
          <w:spacing w:val="-10"/>
          <w:sz w:val="24"/>
        </w:rPr>
        <w:t> </w:t>
      </w:r>
      <w:r>
        <w:rPr>
          <w:sz w:val="24"/>
        </w:rPr>
        <w:t>Brouard</w:t>
      </w:r>
      <w:r>
        <w:rPr>
          <w:spacing w:val="-11"/>
          <w:sz w:val="24"/>
        </w:rPr>
        <w:t> </w:t>
      </w:r>
      <w:r>
        <w:rPr>
          <w:sz w:val="24"/>
        </w:rPr>
        <w:t>en</w:t>
      </w:r>
      <w:r>
        <w:rPr>
          <w:spacing w:val="-10"/>
          <w:sz w:val="24"/>
        </w:rPr>
        <w:t> </w:t>
      </w:r>
      <w:r>
        <w:rPr>
          <w:sz w:val="24"/>
        </w:rPr>
        <w:t>qualité</w:t>
      </w:r>
      <w:r>
        <w:rPr>
          <w:spacing w:val="-10"/>
          <w:sz w:val="24"/>
        </w:rPr>
        <w:t> </w:t>
      </w:r>
      <w:r>
        <w:rPr>
          <w:sz w:val="24"/>
        </w:rPr>
        <w:t>de</w:t>
      </w:r>
      <w:r>
        <w:rPr>
          <w:spacing w:val="-13"/>
          <w:sz w:val="24"/>
        </w:rPr>
        <w:t> </w:t>
      </w:r>
      <w:r>
        <w:rPr>
          <w:sz w:val="24"/>
        </w:rPr>
        <w:t>liquidateur</w:t>
      </w:r>
      <w:r>
        <w:rPr>
          <w:spacing w:val="-14"/>
          <w:sz w:val="24"/>
        </w:rPr>
        <w:t> </w:t>
      </w:r>
      <w:r>
        <w:rPr>
          <w:sz w:val="24"/>
        </w:rPr>
        <w:t>judiciaire.</w:t>
      </w:r>
    </w:p>
    <w:p>
      <w:pPr>
        <w:pStyle w:val="ListParagraph"/>
        <w:numPr>
          <w:ilvl w:val="0"/>
          <w:numId w:val="2"/>
        </w:numPr>
        <w:tabs>
          <w:tab w:pos="2376" w:val="left" w:leader="none"/>
          <w:tab w:pos="2379" w:val="left" w:leader="none"/>
        </w:tabs>
        <w:spacing w:line="208" w:lineRule="auto" w:before="239" w:after="0"/>
        <w:ind w:left="2379" w:right="73" w:hanging="567"/>
        <w:jc w:val="both"/>
        <w:rPr>
          <w:sz w:val="24"/>
        </w:rPr>
      </w:pPr>
      <w:r>
        <w:rPr>
          <w:sz w:val="24"/>
        </w:rPr>
        <w:t>Les</w:t>
      </w:r>
      <w:r>
        <w:rPr>
          <w:sz w:val="24"/>
        </w:rPr>
        <w:t> sociétés Rolex ont, par courrier du 31 août 2023, déclaré leurs créances respectives auprès du liquidateur et assigné en </w:t>
      </w:r>
      <w:r>
        <w:rPr>
          <w:sz w:val="24"/>
        </w:rPr>
        <w:t>intervention forcée.</w:t>
      </w:r>
      <w:r>
        <w:rPr>
          <w:spacing w:val="-3"/>
          <w:sz w:val="24"/>
        </w:rPr>
        <w:t> </w:t>
      </w:r>
      <w:r>
        <w:rPr>
          <w:sz w:val="24"/>
        </w:rPr>
        <w:t>La</w:t>
      </w:r>
      <w:r>
        <w:rPr>
          <w:spacing w:val="-1"/>
          <w:sz w:val="24"/>
        </w:rPr>
        <w:t> </w:t>
      </w:r>
      <w:r>
        <w:rPr>
          <w:sz w:val="24"/>
        </w:rPr>
        <w:t>jonction a</w:t>
      </w:r>
      <w:r>
        <w:rPr>
          <w:spacing w:val="-1"/>
          <w:sz w:val="24"/>
        </w:rPr>
        <w:t> </w:t>
      </w:r>
      <w:r>
        <w:rPr>
          <w:sz w:val="24"/>
        </w:rPr>
        <w:t>été</w:t>
      </w:r>
      <w:r>
        <w:rPr>
          <w:spacing w:val="-3"/>
          <w:sz w:val="24"/>
        </w:rPr>
        <w:t> </w:t>
      </w:r>
      <w:r>
        <w:rPr>
          <w:sz w:val="24"/>
        </w:rPr>
        <w:t>prononcée</w:t>
      </w:r>
      <w:r>
        <w:rPr>
          <w:spacing w:val="-3"/>
          <w:sz w:val="24"/>
        </w:rPr>
        <w:t> </w:t>
      </w:r>
      <w:r>
        <w:rPr>
          <w:sz w:val="24"/>
        </w:rPr>
        <w:t>par le juge de la</w:t>
      </w:r>
      <w:r>
        <w:rPr>
          <w:spacing w:val="-1"/>
          <w:sz w:val="24"/>
        </w:rPr>
        <w:t> </w:t>
      </w:r>
      <w:r>
        <w:rPr>
          <w:sz w:val="24"/>
        </w:rPr>
        <w:t>mise en</w:t>
      </w:r>
      <w:r>
        <w:rPr>
          <w:spacing w:val="-1"/>
          <w:sz w:val="24"/>
        </w:rPr>
        <w:t> </w:t>
      </w:r>
      <w:r>
        <w:rPr>
          <w:sz w:val="24"/>
        </w:rPr>
        <w:t>état</w:t>
      </w:r>
      <w:r>
        <w:rPr>
          <w:spacing w:val="-1"/>
          <w:sz w:val="24"/>
        </w:rPr>
        <w:t> </w:t>
      </w:r>
      <w:r>
        <w:rPr>
          <w:sz w:val="24"/>
        </w:rPr>
        <w:t>le</w:t>
      </w:r>
      <w:r>
        <w:rPr>
          <w:spacing w:val="-1"/>
          <w:sz w:val="24"/>
        </w:rPr>
        <w:t> </w:t>
      </w:r>
      <w:r>
        <w:rPr>
          <w:sz w:val="24"/>
        </w:rPr>
        <w:t>19 octobre 2023.</w:t>
      </w:r>
    </w:p>
    <w:p>
      <w:pPr>
        <w:pStyle w:val="ListParagraph"/>
        <w:numPr>
          <w:ilvl w:val="0"/>
          <w:numId w:val="2"/>
        </w:numPr>
        <w:tabs>
          <w:tab w:pos="2376" w:val="left" w:leader="none"/>
          <w:tab w:pos="2379" w:val="left" w:leader="none"/>
        </w:tabs>
        <w:spacing w:line="208" w:lineRule="auto" w:before="240" w:after="0"/>
        <w:ind w:left="2379" w:right="57" w:hanging="567"/>
        <w:jc w:val="both"/>
        <w:rPr>
          <w:sz w:val="24"/>
        </w:rPr>
      </w:pPr>
      <w:r>
        <w:rPr>
          <w:spacing w:val="-2"/>
          <w:sz w:val="24"/>
        </w:rPr>
        <w:t>L'ordonnance</w:t>
      </w:r>
      <w:r>
        <w:rPr>
          <w:spacing w:val="-13"/>
          <w:sz w:val="24"/>
        </w:rPr>
        <w:t> </w:t>
      </w:r>
      <w:r>
        <w:rPr>
          <w:spacing w:val="-2"/>
          <w:sz w:val="24"/>
        </w:rPr>
        <w:t>de</w:t>
      </w:r>
      <w:r>
        <w:rPr>
          <w:spacing w:val="-13"/>
          <w:sz w:val="24"/>
        </w:rPr>
        <w:t> </w:t>
      </w:r>
      <w:r>
        <w:rPr>
          <w:spacing w:val="-2"/>
          <w:sz w:val="24"/>
        </w:rPr>
        <w:t>clôture</w:t>
      </w:r>
      <w:r>
        <w:rPr>
          <w:spacing w:val="-13"/>
          <w:sz w:val="24"/>
        </w:rPr>
        <w:t> </w:t>
      </w:r>
      <w:r>
        <w:rPr>
          <w:spacing w:val="-2"/>
          <w:sz w:val="24"/>
        </w:rPr>
        <w:t>du</w:t>
      </w:r>
      <w:r>
        <w:rPr>
          <w:spacing w:val="-13"/>
          <w:sz w:val="24"/>
        </w:rPr>
        <w:t> </w:t>
      </w:r>
      <w:r>
        <w:rPr>
          <w:spacing w:val="-2"/>
          <w:sz w:val="24"/>
        </w:rPr>
        <w:t>7</w:t>
      </w:r>
      <w:r>
        <w:rPr>
          <w:spacing w:val="-13"/>
          <w:sz w:val="24"/>
        </w:rPr>
        <w:t> </w:t>
      </w:r>
      <w:r>
        <w:rPr>
          <w:spacing w:val="-2"/>
          <w:sz w:val="24"/>
        </w:rPr>
        <w:t>décembre</w:t>
      </w:r>
      <w:r>
        <w:rPr>
          <w:spacing w:val="-13"/>
          <w:sz w:val="24"/>
        </w:rPr>
        <w:t> </w:t>
      </w:r>
      <w:r>
        <w:rPr>
          <w:spacing w:val="-2"/>
          <w:sz w:val="24"/>
        </w:rPr>
        <w:t>2023</w:t>
      </w:r>
      <w:r>
        <w:rPr>
          <w:spacing w:val="-13"/>
          <w:sz w:val="24"/>
        </w:rPr>
        <w:t> </w:t>
      </w:r>
      <w:r>
        <w:rPr>
          <w:spacing w:val="-2"/>
          <w:sz w:val="24"/>
        </w:rPr>
        <w:t>a</w:t>
      </w:r>
      <w:r>
        <w:rPr>
          <w:spacing w:val="-13"/>
          <w:sz w:val="24"/>
        </w:rPr>
        <w:t> </w:t>
      </w:r>
      <w:r>
        <w:rPr>
          <w:spacing w:val="-2"/>
          <w:sz w:val="24"/>
        </w:rPr>
        <w:t>été</w:t>
      </w:r>
      <w:r>
        <w:rPr>
          <w:spacing w:val="-13"/>
          <w:sz w:val="24"/>
        </w:rPr>
        <w:t> </w:t>
      </w:r>
      <w:r>
        <w:rPr>
          <w:spacing w:val="-2"/>
          <w:sz w:val="24"/>
        </w:rPr>
        <w:t>révoquée</w:t>
      </w:r>
      <w:r>
        <w:rPr>
          <w:spacing w:val="-13"/>
          <w:sz w:val="24"/>
        </w:rPr>
        <w:t> </w:t>
      </w:r>
      <w:r>
        <w:rPr>
          <w:spacing w:val="-2"/>
          <w:sz w:val="24"/>
        </w:rPr>
        <w:t>par</w:t>
      </w:r>
      <w:r>
        <w:rPr>
          <w:spacing w:val="-13"/>
          <w:sz w:val="24"/>
        </w:rPr>
        <w:t> </w:t>
      </w:r>
      <w:r>
        <w:rPr>
          <w:spacing w:val="-2"/>
          <w:sz w:val="24"/>
        </w:rPr>
        <w:t>décision </w:t>
      </w:r>
      <w:r>
        <w:rPr>
          <w:sz w:val="24"/>
        </w:rPr>
        <w:t>du 5 novembre 2024 pour conclusions du liquidateur judiciaire avec maintien de la date de plaidoirie. La clôture a été prononcée le 21 novembre 2024 et l’affaire fixée à l’audience des plaidoiries du 28 novembre 2024.</w:t>
      </w:r>
    </w:p>
    <w:p>
      <w:pPr>
        <w:pStyle w:val="BodyText"/>
        <w:spacing w:before="175"/>
        <w:ind w:left="0"/>
        <w:jc w:val="left"/>
      </w:pPr>
    </w:p>
    <w:p>
      <w:pPr>
        <w:pStyle w:val="Heading1"/>
        <w:spacing w:before="0"/>
        <w:jc w:val="both"/>
        <w:rPr>
          <w:u w:val="none"/>
        </w:rPr>
      </w:pPr>
      <w:r>
        <w:rPr>
          <w:u w:val="single"/>
        </w:rPr>
        <w:t>PRÉTENTIONS</w:t>
      </w:r>
      <w:r>
        <w:rPr>
          <w:spacing w:val="-12"/>
          <w:u w:val="single"/>
        </w:rPr>
        <w:t> </w:t>
      </w:r>
      <w:r>
        <w:rPr>
          <w:u w:val="single"/>
        </w:rPr>
        <w:t>DES</w:t>
      </w:r>
      <w:r>
        <w:rPr>
          <w:spacing w:val="-12"/>
          <w:u w:val="single"/>
        </w:rPr>
        <w:t> </w:t>
      </w:r>
      <w:r>
        <w:rPr>
          <w:spacing w:val="-2"/>
          <w:u w:val="single"/>
        </w:rPr>
        <w:t>PARTIES</w:t>
      </w:r>
    </w:p>
    <w:p>
      <w:pPr>
        <w:pStyle w:val="ListParagraph"/>
        <w:numPr>
          <w:ilvl w:val="0"/>
          <w:numId w:val="2"/>
        </w:numPr>
        <w:tabs>
          <w:tab w:pos="2379" w:val="left" w:leader="none"/>
        </w:tabs>
        <w:spacing w:line="208" w:lineRule="auto" w:before="231" w:after="0"/>
        <w:ind w:left="2379" w:right="52" w:hanging="567"/>
        <w:jc w:val="left"/>
        <w:rPr>
          <w:sz w:val="24"/>
        </w:rPr>
      </w:pPr>
      <w:r>
        <w:rPr>
          <w:sz w:val="24"/>
        </w:rPr>
        <w:t>Par</w:t>
      </w:r>
      <w:r>
        <w:rPr>
          <w:spacing w:val="-23"/>
          <w:sz w:val="24"/>
        </w:rPr>
        <w:t> </w:t>
      </w:r>
      <w:r>
        <w:rPr>
          <w:sz w:val="24"/>
        </w:rPr>
        <w:t>dernières</w:t>
      </w:r>
      <w:r>
        <w:rPr>
          <w:spacing w:val="-26"/>
          <w:sz w:val="24"/>
        </w:rPr>
        <w:t> </w:t>
      </w:r>
      <w:r>
        <w:rPr>
          <w:sz w:val="24"/>
        </w:rPr>
        <w:t>conclusions</w:t>
      </w:r>
      <w:r>
        <w:rPr>
          <w:spacing w:val="-22"/>
          <w:sz w:val="24"/>
        </w:rPr>
        <w:t> </w:t>
      </w:r>
      <w:r>
        <w:rPr>
          <w:sz w:val="24"/>
        </w:rPr>
        <w:t>notifiées</w:t>
      </w:r>
      <w:r>
        <w:rPr>
          <w:spacing w:val="-25"/>
          <w:sz w:val="24"/>
        </w:rPr>
        <w:t> </w:t>
      </w:r>
      <w:r>
        <w:rPr>
          <w:sz w:val="24"/>
        </w:rPr>
        <w:t>par</w:t>
      </w:r>
      <w:r>
        <w:rPr>
          <w:spacing w:val="-26"/>
          <w:sz w:val="24"/>
        </w:rPr>
        <w:t> </w:t>
      </w:r>
      <w:r>
        <w:rPr>
          <w:sz w:val="24"/>
        </w:rPr>
        <w:t>voie</w:t>
      </w:r>
      <w:r>
        <w:rPr>
          <w:spacing w:val="-25"/>
          <w:sz w:val="24"/>
        </w:rPr>
        <w:t> </w:t>
      </w:r>
      <w:r>
        <w:rPr>
          <w:sz w:val="24"/>
        </w:rPr>
        <w:t>électronique</w:t>
      </w:r>
      <w:r>
        <w:rPr>
          <w:spacing w:val="-28"/>
          <w:sz w:val="24"/>
        </w:rPr>
        <w:t> </w:t>
      </w:r>
      <w:r>
        <w:rPr>
          <w:sz w:val="24"/>
        </w:rPr>
        <w:t>le</w:t>
      </w:r>
      <w:r>
        <w:rPr>
          <w:spacing w:val="-25"/>
          <w:sz w:val="24"/>
        </w:rPr>
        <w:t> </w:t>
      </w:r>
      <w:r>
        <w:rPr>
          <w:sz w:val="24"/>
        </w:rPr>
        <w:t>12</w:t>
      </w:r>
      <w:r>
        <w:rPr>
          <w:spacing w:val="-15"/>
          <w:sz w:val="24"/>
        </w:rPr>
        <w:t> </w:t>
      </w:r>
      <w:r>
        <w:rPr>
          <w:sz w:val="24"/>
        </w:rPr>
        <w:t>novembre 2024, les sociétés Rolex demandent au tribunal de :</w:t>
      </w:r>
    </w:p>
    <w:p>
      <w:pPr>
        <w:pStyle w:val="BodyText"/>
        <w:spacing w:line="208" w:lineRule="auto" w:before="240"/>
        <w:ind w:right="72"/>
      </w:pPr>
      <w:r>
        <w:rPr/>
        <w:t>DIRE ET JUGER la société suisse ROLEX SA et la société </w:t>
      </w:r>
      <w:r>
        <w:rPr/>
        <w:t>ROLEX FRANCE</w:t>
      </w:r>
      <w:r>
        <w:rPr>
          <w:spacing w:val="-11"/>
        </w:rPr>
        <w:t> </w:t>
      </w:r>
      <w:r>
        <w:rPr/>
        <w:t>recevables</w:t>
      </w:r>
      <w:r>
        <w:rPr>
          <w:spacing w:val="-15"/>
        </w:rPr>
        <w:t> </w:t>
      </w:r>
      <w:r>
        <w:rPr/>
        <w:t>et</w:t>
      </w:r>
      <w:r>
        <w:rPr>
          <w:spacing w:val="-14"/>
        </w:rPr>
        <w:t> </w:t>
      </w:r>
      <w:r>
        <w:rPr/>
        <w:t>bien</w:t>
      </w:r>
      <w:r>
        <w:rPr>
          <w:spacing w:val="-15"/>
        </w:rPr>
        <w:t> </w:t>
      </w:r>
      <w:r>
        <w:rPr/>
        <w:t>fondées</w:t>
      </w:r>
      <w:r>
        <w:rPr>
          <w:spacing w:val="-15"/>
        </w:rPr>
        <w:t> </w:t>
      </w:r>
      <w:r>
        <w:rPr/>
        <w:t>en</w:t>
      </w:r>
      <w:r>
        <w:rPr>
          <w:spacing w:val="-15"/>
        </w:rPr>
        <w:t> </w:t>
      </w:r>
      <w:r>
        <w:rPr/>
        <w:t>leurs</w:t>
      </w:r>
      <w:r>
        <w:rPr>
          <w:spacing w:val="-15"/>
        </w:rPr>
        <w:t> </w:t>
      </w:r>
      <w:r>
        <w:rPr/>
        <w:t>actions</w:t>
      </w:r>
      <w:r>
        <w:rPr>
          <w:spacing w:val="-15"/>
        </w:rPr>
        <w:t> </w:t>
      </w:r>
      <w:r>
        <w:rPr/>
        <w:t>et</w:t>
      </w:r>
      <w:r>
        <w:rPr>
          <w:spacing w:val="-14"/>
        </w:rPr>
        <w:t> </w:t>
      </w:r>
      <w:r>
        <w:rPr/>
        <w:t>leurs</w:t>
      </w:r>
      <w:r>
        <w:rPr>
          <w:spacing w:val="-15"/>
        </w:rPr>
        <w:t> </w:t>
      </w:r>
      <w:r>
        <w:rPr/>
        <w:t>demandes tant à l'encontre de la société SKELETON CONCEPT que de Maître Xavier BROUARD (SELARL BDR &amp; ASSOCIES), en sa qualité de liquidateur judiciaire de la société SKELETON CONCEPT ;</w:t>
      </w:r>
    </w:p>
    <w:p>
      <w:pPr>
        <w:pStyle w:val="BodyText"/>
        <w:spacing w:line="208" w:lineRule="auto" w:before="240"/>
        <w:ind w:right="72"/>
      </w:pPr>
      <w:r>
        <w:rPr/>
        <w:t>DÉBOUTER la société SKELETON CONCEPT et Maître Xavier BROUARD, pris en sa qualité de liquidateur judiciaire de la société </w:t>
      </w:r>
      <w:r>
        <w:rPr>
          <w:spacing w:val="-2"/>
        </w:rPr>
        <w:t>SKELETON</w:t>
      </w:r>
      <w:r>
        <w:rPr>
          <w:spacing w:val="-8"/>
        </w:rPr>
        <w:t> </w:t>
      </w:r>
      <w:r>
        <w:rPr>
          <w:spacing w:val="-2"/>
        </w:rPr>
        <w:t>CONCEPT,</w:t>
      </w:r>
      <w:r>
        <w:rPr>
          <w:spacing w:val="-4"/>
        </w:rPr>
        <w:t> </w:t>
      </w:r>
      <w:r>
        <w:rPr>
          <w:spacing w:val="-2"/>
        </w:rPr>
        <w:t>de</w:t>
      </w:r>
      <w:r>
        <w:rPr>
          <w:spacing w:val="-8"/>
        </w:rPr>
        <w:t> </w:t>
      </w:r>
      <w:r>
        <w:rPr>
          <w:spacing w:val="-2"/>
        </w:rPr>
        <w:t>toutes</w:t>
      </w:r>
      <w:r>
        <w:rPr>
          <w:spacing w:val="-7"/>
        </w:rPr>
        <w:t> </w:t>
      </w:r>
      <w:r>
        <w:rPr>
          <w:spacing w:val="-2"/>
        </w:rPr>
        <w:t>leurs</w:t>
      </w:r>
      <w:r>
        <w:rPr>
          <w:spacing w:val="-8"/>
        </w:rPr>
        <w:t> </w:t>
      </w:r>
      <w:r>
        <w:rPr>
          <w:spacing w:val="-2"/>
        </w:rPr>
        <w:t>demandes,</w:t>
      </w:r>
      <w:r>
        <w:rPr>
          <w:spacing w:val="-9"/>
        </w:rPr>
        <w:t> </w:t>
      </w:r>
      <w:r>
        <w:rPr>
          <w:spacing w:val="-2"/>
        </w:rPr>
        <w:t>fins</w:t>
      </w:r>
      <w:r>
        <w:rPr>
          <w:spacing w:val="-4"/>
        </w:rPr>
        <w:t> </w:t>
      </w:r>
      <w:r>
        <w:rPr>
          <w:spacing w:val="-2"/>
        </w:rPr>
        <w:t>et</w:t>
      </w:r>
      <w:r>
        <w:rPr>
          <w:spacing w:val="-4"/>
        </w:rPr>
        <w:t> </w:t>
      </w:r>
      <w:r>
        <w:rPr>
          <w:spacing w:val="-2"/>
        </w:rPr>
        <w:t>conclusions;</w:t>
      </w:r>
    </w:p>
    <w:p>
      <w:pPr>
        <w:pStyle w:val="BodyText"/>
        <w:spacing w:before="210"/>
      </w:pPr>
      <w:r>
        <w:rPr/>
        <w:t>EN</w:t>
      </w:r>
      <w:r>
        <w:rPr>
          <w:spacing w:val="-4"/>
        </w:rPr>
        <w:t> </w:t>
      </w:r>
      <w:r>
        <w:rPr>
          <w:spacing w:val="-2"/>
        </w:rPr>
        <w:t>CONSÉQUENCE,</w:t>
      </w:r>
    </w:p>
    <w:p>
      <w:pPr>
        <w:pStyle w:val="BodyText"/>
        <w:spacing w:line="208" w:lineRule="auto" w:before="233"/>
        <w:ind w:right="71"/>
      </w:pPr>
      <w:r>
        <w:rPr/>
        <w:t>Condamner la société SKELETON CONCEPT</w:t>
      </w:r>
      <w:r>
        <w:rPr/>
        <w:t> et Maître </w:t>
      </w:r>
      <w:r>
        <w:rPr/>
        <w:t>Xavier BROUARD, pris en sa qualité de liquidateur judiciaire de la société SKELETON</w:t>
      </w:r>
      <w:r>
        <w:rPr>
          <w:spacing w:val="-9"/>
        </w:rPr>
        <w:t> </w:t>
      </w:r>
      <w:r>
        <w:rPr/>
        <w:t>CONCEPT,</w:t>
      </w:r>
      <w:r>
        <w:rPr>
          <w:spacing w:val="-8"/>
        </w:rPr>
        <w:t> </w:t>
      </w:r>
      <w:r>
        <w:rPr/>
        <w:t>à</w:t>
      </w:r>
      <w:r>
        <w:rPr>
          <w:spacing w:val="-9"/>
        </w:rPr>
        <w:t> </w:t>
      </w:r>
      <w:r>
        <w:rPr/>
        <w:t>verser</w:t>
      </w:r>
      <w:r>
        <w:rPr>
          <w:spacing w:val="-10"/>
        </w:rPr>
        <w:t> </w:t>
      </w:r>
      <w:r>
        <w:rPr/>
        <w:t>aux</w:t>
      </w:r>
      <w:r>
        <w:rPr>
          <w:spacing w:val="-10"/>
        </w:rPr>
        <w:t> </w:t>
      </w:r>
      <w:r>
        <w:rPr/>
        <w:t>sociétés</w:t>
      </w:r>
      <w:r>
        <w:rPr>
          <w:spacing w:val="-12"/>
        </w:rPr>
        <w:t> </w:t>
      </w:r>
      <w:r>
        <w:rPr/>
        <w:t>ROLEX</w:t>
      </w:r>
      <w:r>
        <w:rPr>
          <w:spacing w:val="-11"/>
        </w:rPr>
        <w:t> </w:t>
      </w:r>
      <w:r>
        <w:rPr/>
        <w:t>SA</w:t>
      </w:r>
      <w:r>
        <w:rPr>
          <w:spacing w:val="-10"/>
        </w:rPr>
        <w:t> </w:t>
      </w:r>
      <w:r>
        <w:rPr/>
        <w:t>et</w:t>
      </w:r>
      <w:r>
        <w:rPr>
          <w:spacing w:val="-11"/>
        </w:rPr>
        <w:t> </w:t>
      </w:r>
      <w:r>
        <w:rPr/>
        <w:t>ROLEX FRANCE, in solidum, la somme de 6.300.000 (six millions trois cent mille)</w:t>
      </w:r>
      <w:r>
        <w:rPr>
          <w:spacing w:val="-10"/>
        </w:rPr>
        <w:t> </w:t>
      </w:r>
      <w:r>
        <w:rPr/>
        <w:t>euros</w:t>
      </w:r>
      <w:r>
        <w:rPr>
          <w:spacing w:val="-15"/>
        </w:rPr>
        <w:t> </w:t>
      </w:r>
      <w:r>
        <w:rPr/>
        <w:t>au</w:t>
      </w:r>
      <w:r>
        <w:rPr>
          <w:spacing w:val="-14"/>
        </w:rPr>
        <w:t> </w:t>
      </w:r>
      <w:r>
        <w:rPr/>
        <w:t>titre</w:t>
      </w:r>
      <w:r>
        <w:rPr>
          <w:spacing w:val="-13"/>
        </w:rPr>
        <w:t> </w:t>
      </w:r>
      <w:r>
        <w:rPr/>
        <w:t>des</w:t>
      </w:r>
      <w:r>
        <w:rPr>
          <w:spacing w:val="-13"/>
        </w:rPr>
        <w:t> </w:t>
      </w:r>
      <w:r>
        <w:rPr/>
        <w:t>bénéfices</w:t>
      </w:r>
      <w:r>
        <w:rPr>
          <w:spacing w:val="-15"/>
        </w:rPr>
        <w:t> </w:t>
      </w:r>
      <w:r>
        <w:rPr/>
        <w:t>générés</w:t>
      </w:r>
      <w:r>
        <w:rPr>
          <w:spacing w:val="-13"/>
        </w:rPr>
        <w:t> </w:t>
      </w:r>
      <w:r>
        <w:rPr/>
        <w:t>par</w:t>
      </w:r>
      <w:r>
        <w:rPr>
          <w:spacing w:val="-12"/>
        </w:rPr>
        <w:t> </w:t>
      </w:r>
      <w:r>
        <w:rPr/>
        <w:t>la</w:t>
      </w:r>
      <w:r>
        <w:rPr>
          <w:spacing w:val="-11"/>
        </w:rPr>
        <w:t> </w:t>
      </w:r>
      <w:r>
        <w:rPr/>
        <w:t>contrefaçon,</w:t>
      </w:r>
      <w:r>
        <w:rPr>
          <w:spacing w:val="-15"/>
        </w:rPr>
        <w:t> </w:t>
      </w:r>
      <w:r>
        <w:rPr/>
        <w:t>la</w:t>
      </w:r>
      <w:r>
        <w:rPr>
          <w:spacing w:val="-12"/>
        </w:rPr>
        <w:t> </w:t>
      </w:r>
      <w:r>
        <w:rPr/>
        <w:t>somme de 150.000 (cent cinquante mille) euros chacune en réparation du préjudice que leur ont causé les actes de contrefaçon et 150.000 (cent cinquante</w:t>
      </w:r>
      <w:r>
        <w:rPr>
          <w:spacing w:val="-10"/>
        </w:rPr>
        <w:t> </w:t>
      </w:r>
      <w:r>
        <w:rPr/>
        <w:t>mille)</w:t>
      </w:r>
      <w:r>
        <w:rPr>
          <w:spacing w:val="-8"/>
        </w:rPr>
        <w:t> </w:t>
      </w:r>
      <w:r>
        <w:rPr/>
        <w:t>euros</w:t>
      </w:r>
      <w:r>
        <w:rPr>
          <w:spacing w:val="-12"/>
        </w:rPr>
        <w:t> </w:t>
      </w:r>
      <w:r>
        <w:rPr/>
        <w:t>chacune</w:t>
      </w:r>
      <w:r>
        <w:rPr>
          <w:spacing w:val="-15"/>
        </w:rPr>
        <w:t> </w:t>
      </w:r>
      <w:r>
        <w:rPr/>
        <w:t>en</w:t>
      </w:r>
      <w:r>
        <w:rPr>
          <w:spacing w:val="-12"/>
        </w:rPr>
        <w:t> </w:t>
      </w:r>
      <w:r>
        <w:rPr/>
        <w:t>réparation</w:t>
      </w:r>
      <w:r>
        <w:rPr>
          <w:spacing w:val="-12"/>
        </w:rPr>
        <w:t> </w:t>
      </w:r>
      <w:r>
        <w:rPr/>
        <w:t>de</w:t>
      </w:r>
      <w:r>
        <w:rPr>
          <w:spacing w:val="-9"/>
        </w:rPr>
        <w:t> </w:t>
      </w:r>
      <w:r>
        <w:rPr/>
        <w:t>leur</w:t>
      </w:r>
      <w:r>
        <w:rPr>
          <w:spacing w:val="-9"/>
        </w:rPr>
        <w:t> </w:t>
      </w:r>
      <w:r>
        <w:rPr/>
        <w:t>préjudice</w:t>
      </w:r>
      <w:r>
        <w:rPr>
          <w:spacing w:val="-11"/>
        </w:rPr>
        <w:t> </w:t>
      </w:r>
      <w:r>
        <w:rPr/>
        <w:t>moral,</w:t>
      </w:r>
      <w:r>
        <w:rPr>
          <w:spacing w:val="-9"/>
        </w:rPr>
        <w:t> </w:t>
      </w:r>
      <w:r>
        <w:rPr/>
        <w:t>à raison de :</w:t>
      </w:r>
    </w:p>
    <w:p>
      <w:pPr>
        <w:pStyle w:val="BodyText"/>
        <w:spacing w:after="0" w:line="208" w:lineRule="auto"/>
        <w:sectPr>
          <w:pgSz w:w="11910" w:h="16840"/>
          <w:pgMar w:header="865" w:footer="923" w:top="1460" w:bottom="1120" w:left="1417" w:right="1275"/>
        </w:sectPr>
      </w:pPr>
    </w:p>
    <w:p>
      <w:pPr>
        <w:pStyle w:val="BodyText"/>
        <w:spacing w:before="36"/>
        <w:ind w:left="0"/>
        <w:jc w:val="left"/>
      </w:pPr>
    </w:p>
    <w:p>
      <w:pPr>
        <w:pStyle w:val="ListParagraph"/>
        <w:numPr>
          <w:ilvl w:val="0"/>
          <w:numId w:val="3"/>
        </w:numPr>
        <w:tabs>
          <w:tab w:pos="3099" w:val="left" w:leader="none"/>
        </w:tabs>
        <w:spacing w:line="208" w:lineRule="auto" w:before="0" w:after="0"/>
        <w:ind w:left="2379" w:right="73" w:firstLine="0"/>
        <w:jc w:val="both"/>
        <w:rPr>
          <w:sz w:val="24"/>
        </w:rPr>
      </w:pPr>
      <w:r>
        <w:rPr>
          <w:sz w:val="24"/>
        </w:rPr>
        <w:t>La fabrication</w:t>
      </w:r>
      <w:r>
        <w:rPr>
          <w:spacing w:val="-1"/>
          <w:sz w:val="24"/>
        </w:rPr>
        <w:t> </w:t>
      </w:r>
      <w:r>
        <w:rPr>
          <w:sz w:val="24"/>
        </w:rPr>
        <w:t>(notamment par suppression et réapposition des </w:t>
      </w:r>
      <w:r>
        <w:rPr>
          <w:spacing w:val="-4"/>
          <w:sz w:val="24"/>
        </w:rPr>
        <w:t>signes</w:t>
      </w:r>
      <w:r>
        <w:rPr>
          <w:spacing w:val="-6"/>
          <w:sz w:val="24"/>
        </w:rPr>
        <w:t> </w:t>
      </w:r>
      <w:r>
        <w:rPr>
          <w:spacing w:val="-4"/>
          <w:sz w:val="24"/>
        </w:rPr>
        <w:t>distinctifs ROLEX),</w:t>
      </w:r>
      <w:r>
        <w:rPr>
          <w:spacing w:val="-5"/>
          <w:sz w:val="24"/>
        </w:rPr>
        <w:t> </w:t>
      </w:r>
      <w:r>
        <w:rPr>
          <w:spacing w:val="-4"/>
          <w:sz w:val="24"/>
        </w:rPr>
        <w:t>l'exposition, la présentation</w:t>
      </w:r>
      <w:r>
        <w:rPr>
          <w:spacing w:val="-5"/>
          <w:sz w:val="24"/>
        </w:rPr>
        <w:t> </w:t>
      </w:r>
      <w:r>
        <w:rPr>
          <w:spacing w:val="-4"/>
          <w:sz w:val="24"/>
        </w:rPr>
        <w:t>sur Internet</w:t>
      </w:r>
      <w:r>
        <w:rPr>
          <w:spacing w:val="-5"/>
          <w:sz w:val="24"/>
        </w:rPr>
        <w:t> </w:t>
      </w:r>
      <w:r>
        <w:rPr>
          <w:spacing w:val="-4"/>
          <w:sz w:val="24"/>
        </w:rPr>
        <w:t>et</w:t>
      </w:r>
      <w:r>
        <w:rPr>
          <w:spacing w:val="-5"/>
          <w:sz w:val="24"/>
        </w:rPr>
        <w:t> </w:t>
      </w:r>
      <w:r>
        <w:rPr>
          <w:spacing w:val="-4"/>
          <w:sz w:val="24"/>
        </w:rPr>
        <w:t>les </w:t>
      </w:r>
      <w:r>
        <w:rPr>
          <w:sz w:val="24"/>
        </w:rPr>
        <w:t>réseaux sociaux, l'offre à la vente et la commercialisation de montres transformées et modifiées à partir de modèles d'origine ROLEX, </w:t>
      </w:r>
      <w:r>
        <w:rPr>
          <w:sz w:val="24"/>
        </w:rPr>
        <w:t>sans l'accord de la société suisse ROLEX SA, tout comme le recours aux </w:t>
      </w:r>
      <w:r>
        <w:rPr>
          <w:spacing w:val="15"/>
          <w:sz w:val="24"/>
        </w:rPr>
        <w:t>signes</w:t>
      </w:r>
      <w:r>
        <w:rPr>
          <w:spacing w:val="80"/>
          <w:sz w:val="24"/>
        </w:rPr>
        <w:t>  </w:t>
      </w:r>
      <w:r>
        <w:rPr>
          <w:spacing w:val="15"/>
          <w:sz w:val="24"/>
        </w:rPr>
        <w:t>"ROLEX",</w:t>
      </w:r>
      <w:r>
        <w:rPr>
          <w:spacing w:val="80"/>
          <w:sz w:val="24"/>
        </w:rPr>
        <w:t>  </w:t>
      </w:r>
      <w:r>
        <w:rPr>
          <w:spacing w:val="16"/>
          <w:sz w:val="24"/>
        </w:rPr>
        <w:t>"DAYTONA",</w:t>
      </w:r>
      <w:r>
        <w:rPr>
          <w:spacing w:val="80"/>
          <w:sz w:val="24"/>
        </w:rPr>
        <w:t>  </w:t>
      </w:r>
      <w:r>
        <w:rPr>
          <w:spacing w:val="15"/>
          <w:sz w:val="24"/>
        </w:rPr>
        <w:t>"SUBMARINER"</w:t>
      </w:r>
      <w:r>
        <w:rPr>
          <w:spacing w:val="80"/>
          <w:sz w:val="24"/>
        </w:rPr>
        <w:t>  </w:t>
      </w:r>
      <w:r>
        <w:rPr>
          <w:sz w:val="24"/>
        </w:rPr>
        <w:t>et</w:t>
      </w:r>
    </w:p>
    <w:p>
      <w:pPr>
        <w:pStyle w:val="BodyText"/>
        <w:spacing w:line="208" w:lineRule="auto"/>
        <w:ind w:right="73"/>
      </w:pPr>
      <w:r>
        <w:rPr>
          <w:spacing w:val="-2"/>
        </w:rPr>
        <w:t>"COSMOGRAPH"</w:t>
      </w:r>
      <w:r>
        <w:rPr>
          <w:spacing w:val="-11"/>
        </w:rPr>
        <w:t> </w:t>
      </w:r>
      <w:r>
        <w:rPr>
          <w:spacing w:val="-2"/>
        </w:rPr>
        <w:t>à</w:t>
      </w:r>
      <w:r>
        <w:rPr>
          <w:spacing w:val="-9"/>
        </w:rPr>
        <w:t> </w:t>
      </w:r>
      <w:r>
        <w:rPr>
          <w:spacing w:val="-2"/>
        </w:rPr>
        <w:t>titre</w:t>
      </w:r>
      <w:r>
        <w:rPr>
          <w:spacing w:val="-12"/>
        </w:rPr>
        <w:t> </w:t>
      </w:r>
      <w:r>
        <w:rPr>
          <w:spacing w:val="-2"/>
        </w:rPr>
        <w:t>de</w:t>
      </w:r>
      <w:r>
        <w:rPr>
          <w:spacing w:val="-11"/>
        </w:rPr>
        <w:t> </w:t>
      </w:r>
      <w:r>
        <w:rPr>
          <w:spacing w:val="-2"/>
        </w:rPr>
        <w:t>hashtags</w:t>
      </w:r>
      <w:r>
        <w:rPr>
          <w:spacing w:val="-10"/>
        </w:rPr>
        <w:t> </w:t>
      </w:r>
      <w:r>
        <w:rPr>
          <w:spacing w:val="-2"/>
        </w:rPr>
        <w:t>et</w:t>
      </w:r>
      <w:r>
        <w:rPr>
          <w:spacing w:val="-11"/>
        </w:rPr>
        <w:t> </w:t>
      </w:r>
      <w:r>
        <w:rPr>
          <w:spacing w:val="-2"/>
        </w:rPr>
        <w:t>la</w:t>
      </w:r>
      <w:r>
        <w:rPr>
          <w:spacing w:val="-12"/>
        </w:rPr>
        <w:t> </w:t>
      </w:r>
      <w:r>
        <w:rPr>
          <w:spacing w:val="-2"/>
        </w:rPr>
        <w:t>pratique</w:t>
      </w:r>
      <w:r>
        <w:rPr>
          <w:spacing w:val="-12"/>
        </w:rPr>
        <w:t> </w:t>
      </w:r>
      <w:r>
        <w:rPr>
          <w:spacing w:val="-2"/>
        </w:rPr>
        <w:t>du</w:t>
      </w:r>
      <w:r>
        <w:rPr>
          <w:spacing w:val="-10"/>
        </w:rPr>
        <w:t> </w:t>
      </w:r>
      <w:r>
        <w:rPr>
          <w:spacing w:val="-2"/>
        </w:rPr>
        <w:t>co-marquage</w:t>
      </w:r>
      <w:r>
        <w:rPr>
          <w:spacing w:val="-11"/>
        </w:rPr>
        <w:t> </w:t>
      </w:r>
      <w:r>
        <w:rPr>
          <w:spacing w:val="-2"/>
        </w:rPr>
        <w:t>ont </w:t>
      </w:r>
      <w:r>
        <w:rPr/>
        <w:t>porté</w:t>
      </w:r>
      <w:r>
        <w:rPr>
          <w:spacing w:val="-13"/>
        </w:rPr>
        <w:t> </w:t>
      </w:r>
      <w:r>
        <w:rPr/>
        <w:t>atteinte</w:t>
      </w:r>
      <w:r>
        <w:rPr>
          <w:spacing w:val="-13"/>
        </w:rPr>
        <w:t> </w:t>
      </w:r>
      <w:r>
        <w:rPr/>
        <w:t>à</w:t>
      </w:r>
      <w:r>
        <w:rPr>
          <w:spacing w:val="-13"/>
        </w:rPr>
        <w:t> </w:t>
      </w:r>
      <w:r>
        <w:rPr/>
        <w:t>la</w:t>
      </w:r>
      <w:r>
        <w:rPr>
          <w:spacing w:val="-11"/>
        </w:rPr>
        <w:t> </w:t>
      </w:r>
      <w:r>
        <w:rPr/>
        <w:t>Marque</w:t>
      </w:r>
      <w:r>
        <w:rPr>
          <w:spacing w:val="-11"/>
        </w:rPr>
        <w:t> </w:t>
      </w:r>
      <w:r>
        <w:rPr/>
        <w:t>verbale</w:t>
      </w:r>
      <w:r>
        <w:rPr>
          <w:spacing w:val="-12"/>
        </w:rPr>
        <w:t> </w:t>
      </w:r>
      <w:r>
        <w:rPr/>
        <w:t>internationale</w:t>
      </w:r>
      <w:r>
        <w:rPr>
          <w:spacing w:val="-14"/>
        </w:rPr>
        <w:t> </w:t>
      </w:r>
      <w:r>
        <w:rPr/>
        <w:t>"ROLEX"</w:t>
      </w:r>
      <w:r>
        <w:rPr>
          <w:spacing w:val="-14"/>
        </w:rPr>
        <w:t> </w:t>
      </w:r>
      <w:r>
        <w:rPr/>
        <w:t>N°976</w:t>
      </w:r>
      <w:r>
        <w:rPr>
          <w:spacing w:val="-12"/>
        </w:rPr>
        <w:t> </w:t>
      </w:r>
      <w:r>
        <w:rPr/>
        <w:t>721, à la Marque</w:t>
      </w:r>
      <w:r>
        <w:rPr>
          <w:spacing w:val="-1"/>
        </w:rPr>
        <w:t> </w:t>
      </w:r>
      <w:r>
        <w:rPr/>
        <w:t>verbale internationale</w:t>
      </w:r>
      <w:r>
        <w:rPr>
          <w:spacing w:val="-3"/>
        </w:rPr>
        <w:t> </w:t>
      </w:r>
      <w:r>
        <w:rPr/>
        <w:t>"ROLEX"</w:t>
      </w:r>
      <w:r>
        <w:rPr>
          <w:spacing w:val="-1"/>
        </w:rPr>
        <w:t> </w:t>
      </w:r>
      <w:r>
        <w:rPr/>
        <w:t>N°781 104, à la Marque de l'Union européenne</w:t>
      </w:r>
      <w:r>
        <w:rPr>
          <w:spacing w:val="-4"/>
        </w:rPr>
        <w:t> </w:t>
      </w:r>
      <w:r>
        <w:rPr/>
        <w:t>figurative Couronne N°1 456 201, à la Marque internationale figurative Couronne N°140 390, à la Marque internationale</w:t>
      </w:r>
      <w:r>
        <w:rPr>
          <w:spacing w:val="-2"/>
        </w:rPr>
        <w:t> </w:t>
      </w:r>
      <w:r>
        <w:rPr/>
        <w:t>N°476 371 "ROLEX +</w:t>
      </w:r>
      <w:r>
        <w:rPr>
          <w:spacing w:val="-1"/>
        </w:rPr>
        <w:t> </w:t>
      </w:r>
      <w:r>
        <w:rPr/>
        <w:t>Couronne", à la Marque</w:t>
      </w:r>
      <w:r>
        <w:rPr>
          <w:spacing w:val="-1"/>
        </w:rPr>
        <w:t> </w:t>
      </w:r>
      <w:r>
        <w:rPr/>
        <w:t>verbale internationale "MILGAUSS" N° 337 156, à la Marque de l'Union </w:t>
      </w:r>
      <w:r>
        <w:rPr>
          <w:spacing w:val="-4"/>
        </w:rPr>
        <w:t>européenne</w:t>
      </w:r>
      <w:r>
        <w:rPr>
          <w:spacing w:val="-11"/>
        </w:rPr>
        <w:t> </w:t>
      </w:r>
      <w:r>
        <w:rPr>
          <w:spacing w:val="-4"/>
        </w:rPr>
        <w:t>verbale</w:t>
      </w:r>
      <w:r>
        <w:rPr>
          <w:spacing w:val="-11"/>
        </w:rPr>
        <w:t> </w:t>
      </w:r>
      <w:r>
        <w:rPr>
          <w:spacing w:val="-4"/>
        </w:rPr>
        <w:t>"OYSTER</w:t>
      </w:r>
      <w:r>
        <w:rPr>
          <w:spacing w:val="-11"/>
        </w:rPr>
        <w:t> </w:t>
      </w:r>
      <w:r>
        <w:rPr>
          <w:spacing w:val="-4"/>
        </w:rPr>
        <w:t>PERPETUAL"</w:t>
      </w:r>
      <w:r>
        <w:rPr>
          <w:spacing w:val="-11"/>
        </w:rPr>
        <w:t> </w:t>
      </w:r>
      <w:r>
        <w:rPr>
          <w:spacing w:val="-4"/>
        </w:rPr>
        <w:t>N°1</w:t>
      </w:r>
      <w:r>
        <w:rPr>
          <w:spacing w:val="-11"/>
        </w:rPr>
        <w:t> </w:t>
      </w:r>
      <w:r>
        <w:rPr>
          <w:spacing w:val="-4"/>
        </w:rPr>
        <w:t>457</w:t>
      </w:r>
      <w:r>
        <w:rPr>
          <w:spacing w:val="-11"/>
        </w:rPr>
        <w:t> </w:t>
      </w:r>
      <w:r>
        <w:rPr>
          <w:spacing w:val="-4"/>
        </w:rPr>
        <w:t>522,</w:t>
      </w:r>
      <w:r>
        <w:rPr>
          <w:spacing w:val="-11"/>
        </w:rPr>
        <w:t> </w:t>
      </w:r>
      <w:r>
        <w:rPr>
          <w:spacing w:val="-4"/>
        </w:rPr>
        <w:t>à</w:t>
      </w:r>
      <w:r>
        <w:rPr>
          <w:spacing w:val="-11"/>
        </w:rPr>
        <w:t> </w:t>
      </w:r>
      <w:r>
        <w:rPr>
          <w:spacing w:val="-4"/>
        </w:rPr>
        <w:t>la</w:t>
      </w:r>
      <w:r>
        <w:rPr>
          <w:spacing w:val="-11"/>
        </w:rPr>
        <w:t> </w:t>
      </w:r>
      <w:r>
        <w:rPr>
          <w:spacing w:val="-4"/>
        </w:rPr>
        <w:t>Marque </w:t>
      </w:r>
      <w:r>
        <w:rPr/>
        <w:t>verbale de l'Union européenne "SUBMARINER"</w:t>
      </w:r>
      <w:r>
        <w:rPr/>
        <w:t> n°1</w:t>
      </w:r>
      <w:r>
        <w:rPr/>
        <w:t> 456</w:t>
      </w:r>
      <w:r>
        <w:rPr/>
        <w:t> 169,</w:t>
      </w:r>
      <w:r>
        <w:rPr/>
        <w:t> à la Marque</w:t>
      </w:r>
      <w:r>
        <w:rPr>
          <w:spacing w:val="-9"/>
        </w:rPr>
        <w:t> </w:t>
      </w:r>
      <w:r>
        <w:rPr/>
        <w:t>verbale</w:t>
      </w:r>
      <w:r>
        <w:rPr>
          <w:spacing w:val="-10"/>
        </w:rPr>
        <w:t> </w:t>
      </w:r>
      <w:r>
        <w:rPr/>
        <w:t>de</w:t>
      </w:r>
      <w:r>
        <w:rPr>
          <w:spacing w:val="-10"/>
        </w:rPr>
        <w:t> </w:t>
      </w:r>
      <w:r>
        <w:rPr/>
        <w:t>l'Union</w:t>
      </w:r>
      <w:r>
        <w:rPr>
          <w:spacing w:val="-9"/>
        </w:rPr>
        <w:t> </w:t>
      </w:r>
      <w:r>
        <w:rPr/>
        <w:t>européenne</w:t>
      </w:r>
      <w:r>
        <w:rPr>
          <w:spacing w:val="-13"/>
        </w:rPr>
        <w:t> </w:t>
      </w:r>
      <w:r>
        <w:rPr/>
        <w:t>"DAYTONA"</w:t>
      </w:r>
      <w:r>
        <w:rPr>
          <w:spacing w:val="-14"/>
        </w:rPr>
        <w:t> </w:t>
      </w:r>
      <w:r>
        <w:rPr/>
        <w:t>n°1</w:t>
      </w:r>
      <w:r>
        <w:rPr>
          <w:spacing w:val="-7"/>
        </w:rPr>
        <w:t> </w:t>
      </w:r>
      <w:r>
        <w:rPr/>
        <w:t>457</w:t>
      </w:r>
      <w:r>
        <w:rPr>
          <w:spacing w:val="-7"/>
        </w:rPr>
        <w:t> </w:t>
      </w:r>
      <w:r>
        <w:rPr/>
        <w:t>639</w:t>
      </w:r>
      <w:r>
        <w:rPr>
          <w:spacing w:val="-7"/>
        </w:rPr>
        <w:t> </w:t>
      </w:r>
      <w:r>
        <w:rPr/>
        <w:t>et</w:t>
      </w:r>
      <w:r>
        <w:rPr>
          <w:spacing w:val="-7"/>
        </w:rPr>
        <w:t> </w:t>
      </w:r>
      <w:r>
        <w:rPr/>
        <w:t>à la Marque verbale de l'Union européenne</w:t>
      </w:r>
      <w:r>
        <w:rPr>
          <w:spacing w:val="-1"/>
        </w:rPr>
        <w:t> </w:t>
      </w:r>
      <w:r>
        <w:rPr/>
        <w:t>"COSMOGRAPH" n°1 457 464 de la société ROLEX SA ; ces agissements ont également porté atteinte aux marques renommées "ROLEX" et Couronne ;</w:t>
      </w:r>
    </w:p>
    <w:p>
      <w:pPr>
        <w:pStyle w:val="ListParagraph"/>
        <w:numPr>
          <w:ilvl w:val="0"/>
          <w:numId w:val="3"/>
        </w:numPr>
        <w:tabs>
          <w:tab w:pos="3099" w:val="left" w:leader="none"/>
        </w:tabs>
        <w:spacing w:line="208" w:lineRule="auto" w:before="238" w:after="0"/>
        <w:ind w:left="2379" w:right="73" w:firstLine="0"/>
        <w:jc w:val="both"/>
        <w:rPr>
          <w:sz w:val="24"/>
        </w:rPr>
      </w:pPr>
      <w:r>
        <w:rPr>
          <w:sz w:val="24"/>
        </w:rPr>
        <w:t>La fabrication (notamment par suppression et réapposition des </w:t>
      </w:r>
      <w:r>
        <w:rPr>
          <w:spacing w:val="-4"/>
          <w:sz w:val="24"/>
        </w:rPr>
        <w:t>signes distinctifs ROLEX),</w:t>
      </w:r>
      <w:r>
        <w:rPr>
          <w:spacing w:val="-8"/>
          <w:sz w:val="24"/>
        </w:rPr>
        <w:t> </w:t>
      </w:r>
      <w:r>
        <w:rPr>
          <w:spacing w:val="-4"/>
          <w:sz w:val="24"/>
        </w:rPr>
        <w:t>l'exposition, la présentation</w:t>
      </w:r>
      <w:r>
        <w:rPr>
          <w:spacing w:val="-5"/>
          <w:sz w:val="24"/>
        </w:rPr>
        <w:t> </w:t>
      </w:r>
      <w:r>
        <w:rPr>
          <w:spacing w:val="-4"/>
          <w:sz w:val="24"/>
        </w:rPr>
        <w:t>sur Internet</w:t>
      </w:r>
      <w:r>
        <w:rPr>
          <w:spacing w:val="-5"/>
          <w:sz w:val="24"/>
        </w:rPr>
        <w:t> </w:t>
      </w:r>
      <w:r>
        <w:rPr>
          <w:spacing w:val="-4"/>
          <w:sz w:val="24"/>
        </w:rPr>
        <w:t>et les </w:t>
      </w:r>
      <w:r>
        <w:rPr>
          <w:sz w:val="24"/>
        </w:rPr>
        <w:t>réseaux sociaux, l'offre à la vente et la commercialisation de montres transformées et modifiées à partir de modèles d'origine ROLEX, </w:t>
      </w:r>
      <w:r>
        <w:rPr>
          <w:sz w:val="24"/>
        </w:rPr>
        <w:t>sans </w:t>
      </w:r>
      <w:r>
        <w:rPr>
          <w:spacing w:val="-2"/>
          <w:sz w:val="24"/>
        </w:rPr>
        <w:t>l'accord</w:t>
      </w:r>
      <w:r>
        <w:rPr>
          <w:spacing w:val="-13"/>
          <w:sz w:val="24"/>
        </w:rPr>
        <w:t> </w:t>
      </w:r>
      <w:r>
        <w:rPr>
          <w:spacing w:val="-2"/>
          <w:sz w:val="24"/>
        </w:rPr>
        <w:t>de</w:t>
      </w:r>
      <w:r>
        <w:rPr>
          <w:spacing w:val="-13"/>
          <w:sz w:val="24"/>
        </w:rPr>
        <w:t> </w:t>
      </w:r>
      <w:r>
        <w:rPr>
          <w:spacing w:val="-2"/>
          <w:sz w:val="24"/>
        </w:rPr>
        <w:t>la</w:t>
      </w:r>
      <w:r>
        <w:rPr>
          <w:spacing w:val="-13"/>
          <w:sz w:val="24"/>
        </w:rPr>
        <w:t> </w:t>
      </w:r>
      <w:r>
        <w:rPr>
          <w:spacing w:val="-2"/>
          <w:sz w:val="24"/>
        </w:rPr>
        <w:t>société</w:t>
      </w:r>
      <w:r>
        <w:rPr>
          <w:spacing w:val="-13"/>
          <w:sz w:val="24"/>
        </w:rPr>
        <w:t> </w:t>
      </w:r>
      <w:r>
        <w:rPr>
          <w:spacing w:val="-2"/>
          <w:sz w:val="24"/>
        </w:rPr>
        <w:t>ROLEX</w:t>
      </w:r>
      <w:r>
        <w:rPr>
          <w:spacing w:val="-13"/>
          <w:sz w:val="24"/>
        </w:rPr>
        <w:t> </w:t>
      </w:r>
      <w:r>
        <w:rPr>
          <w:spacing w:val="-2"/>
          <w:sz w:val="24"/>
        </w:rPr>
        <w:t>FRANCE,</w:t>
      </w:r>
      <w:r>
        <w:rPr>
          <w:spacing w:val="-11"/>
          <w:sz w:val="24"/>
        </w:rPr>
        <w:t> </w:t>
      </w:r>
      <w:r>
        <w:rPr>
          <w:spacing w:val="-2"/>
          <w:sz w:val="24"/>
        </w:rPr>
        <w:t>tout</w:t>
      </w:r>
      <w:r>
        <w:rPr>
          <w:spacing w:val="-13"/>
          <w:sz w:val="24"/>
        </w:rPr>
        <w:t> </w:t>
      </w:r>
      <w:r>
        <w:rPr>
          <w:spacing w:val="-2"/>
          <w:sz w:val="24"/>
        </w:rPr>
        <w:t>comme</w:t>
      </w:r>
      <w:r>
        <w:rPr>
          <w:spacing w:val="-13"/>
          <w:sz w:val="24"/>
        </w:rPr>
        <w:t> </w:t>
      </w:r>
      <w:r>
        <w:rPr>
          <w:spacing w:val="-2"/>
          <w:sz w:val="24"/>
        </w:rPr>
        <w:t>le</w:t>
      </w:r>
      <w:r>
        <w:rPr>
          <w:spacing w:val="-13"/>
          <w:sz w:val="24"/>
        </w:rPr>
        <w:t> </w:t>
      </w:r>
      <w:r>
        <w:rPr>
          <w:spacing w:val="-2"/>
          <w:sz w:val="24"/>
        </w:rPr>
        <w:t>recours</w:t>
      </w:r>
      <w:r>
        <w:rPr>
          <w:spacing w:val="-13"/>
          <w:sz w:val="24"/>
        </w:rPr>
        <w:t> </w:t>
      </w:r>
      <w:r>
        <w:rPr>
          <w:spacing w:val="-2"/>
          <w:sz w:val="24"/>
        </w:rPr>
        <w:t>au</w:t>
      </w:r>
      <w:r>
        <w:rPr>
          <w:spacing w:val="-10"/>
          <w:sz w:val="24"/>
        </w:rPr>
        <w:t> </w:t>
      </w:r>
      <w:r>
        <w:rPr>
          <w:spacing w:val="-2"/>
          <w:sz w:val="24"/>
        </w:rPr>
        <w:t>signe </w:t>
      </w:r>
      <w:r>
        <w:rPr>
          <w:sz w:val="24"/>
        </w:rPr>
        <w:t>"ROLEX" à titre de hashtag et la pratique du co-marquage ont porté atteinte à la Marque verbale française "ROLEX" N°1 355 807; ces agissements ont également porté atteinte aux marques renommées "ROLEX" Couronne ;</w:t>
      </w:r>
    </w:p>
    <w:p>
      <w:pPr>
        <w:pStyle w:val="BodyText"/>
        <w:spacing w:line="208" w:lineRule="auto" w:before="238"/>
        <w:ind w:right="72"/>
      </w:pPr>
      <w:r>
        <w:rPr/>
        <w:t>Fixer</w:t>
      </w:r>
      <w:r>
        <w:rPr>
          <w:spacing w:val="-15"/>
        </w:rPr>
        <w:t> </w:t>
      </w:r>
      <w:r>
        <w:rPr/>
        <w:t>ces</w:t>
      </w:r>
      <w:r>
        <w:rPr>
          <w:spacing w:val="-12"/>
        </w:rPr>
        <w:t> </w:t>
      </w:r>
      <w:r>
        <w:rPr/>
        <w:t>condamnations</w:t>
      </w:r>
      <w:r>
        <w:rPr>
          <w:spacing w:val="-14"/>
        </w:rPr>
        <w:t> </w:t>
      </w:r>
      <w:r>
        <w:rPr/>
        <w:t>en</w:t>
      </w:r>
      <w:r>
        <w:rPr>
          <w:spacing w:val="-14"/>
        </w:rPr>
        <w:t> </w:t>
      </w:r>
      <w:r>
        <w:rPr/>
        <w:t>faveur</w:t>
      </w:r>
      <w:r>
        <w:rPr>
          <w:spacing w:val="-15"/>
        </w:rPr>
        <w:t> </w:t>
      </w:r>
      <w:r>
        <w:rPr/>
        <w:t>des</w:t>
      </w:r>
      <w:r>
        <w:rPr>
          <w:spacing w:val="-15"/>
        </w:rPr>
        <w:t> </w:t>
      </w:r>
      <w:r>
        <w:rPr/>
        <w:t>sociétés</w:t>
      </w:r>
      <w:r>
        <w:rPr>
          <w:spacing w:val="-15"/>
        </w:rPr>
        <w:t> </w:t>
      </w:r>
      <w:r>
        <w:rPr/>
        <w:t>ROLEX</w:t>
      </w:r>
      <w:r>
        <w:rPr>
          <w:spacing w:val="-15"/>
        </w:rPr>
        <w:t> </w:t>
      </w:r>
      <w:r>
        <w:rPr/>
        <w:t>SA</w:t>
      </w:r>
      <w:r>
        <w:rPr>
          <w:spacing w:val="-12"/>
        </w:rPr>
        <w:t> </w:t>
      </w:r>
      <w:r>
        <w:rPr/>
        <w:t>et</w:t>
      </w:r>
      <w:r>
        <w:rPr>
          <w:spacing w:val="-13"/>
        </w:rPr>
        <w:t> </w:t>
      </w:r>
      <w:r>
        <w:rPr/>
        <w:t>ROLEX </w:t>
      </w:r>
      <w:r>
        <w:rPr>
          <w:spacing w:val="-2"/>
        </w:rPr>
        <w:t>FRANCE</w:t>
      </w:r>
      <w:r>
        <w:rPr>
          <w:spacing w:val="-13"/>
        </w:rPr>
        <w:t> </w:t>
      </w:r>
      <w:r>
        <w:rPr>
          <w:spacing w:val="-2"/>
        </w:rPr>
        <w:t>au</w:t>
      </w:r>
      <w:r>
        <w:rPr>
          <w:spacing w:val="-13"/>
        </w:rPr>
        <w:t> </w:t>
      </w:r>
      <w:r>
        <w:rPr>
          <w:spacing w:val="-2"/>
        </w:rPr>
        <w:t>passif</w:t>
      </w:r>
      <w:r>
        <w:rPr>
          <w:spacing w:val="-13"/>
        </w:rPr>
        <w:t> </w:t>
      </w:r>
      <w:r>
        <w:rPr>
          <w:spacing w:val="-2"/>
        </w:rPr>
        <w:t>de</w:t>
      </w:r>
      <w:r>
        <w:rPr>
          <w:spacing w:val="-13"/>
        </w:rPr>
        <w:t> </w:t>
      </w:r>
      <w:r>
        <w:rPr>
          <w:spacing w:val="-2"/>
        </w:rPr>
        <w:t>la</w:t>
      </w:r>
      <w:r>
        <w:rPr>
          <w:spacing w:val="-13"/>
        </w:rPr>
        <w:t> </w:t>
      </w:r>
      <w:r>
        <w:rPr>
          <w:spacing w:val="-2"/>
        </w:rPr>
        <w:t>liquidation</w:t>
      </w:r>
      <w:r>
        <w:rPr>
          <w:spacing w:val="-13"/>
        </w:rPr>
        <w:t> </w:t>
      </w:r>
      <w:r>
        <w:rPr>
          <w:spacing w:val="-2"/>
        </w:rPr>
        <w:t>judiciaire</w:t>
      </w:r>
      <w:r>
        <w:rPr>
          <w:spacing w:val="-13"/>
        </w:rPr>
        <w:t> </w:t>
      </w:r>
      <w:r>
        <w:rPr>
          <w:spacing w:val="-2"/>
        </w:rPr>
        <w:t>de</w:t>
      </w:r>
      <w:r>
        <w:rPr>
          <w:spacing w:val="-13"/>
        </w:rPr>
        <w:t> </w:t>
      </w:r>
      <w:r>
        <w:rPr>
          <w:spacing w:val="-2"/>
        </w:rPr>
        <w:t>la</w:t>
      </w:r>
      <w:r>
        <w:rPr>
          <w:spacing w:val="-13"/>
        </w:rPr>
        <w:t> </w:t>
      </w:r>
      <w:r>
        <w:rPr>
          <w:spacing w:val="-2"/>
        </w:rPr>
        <w:t>société</w:t>
      </w:r>
      <w:r>
        <w:rPr>
          <w:spacing w:val="-13"/>
        </w:rPr>
        <w:t> </w:t>
      </w:r>
      <w:r>
        <w:rPr>
          <w:spacing w:val="-2"/>
        </w:rPr>
        <w:t>SKELETON </w:t>
      </w:r>
      <w:r>
        <w:rPr/>
        <w:t>CONCEPT ;</w:t>
      </w:r>
    </w:p>
    <w:p>
      <w:pPr>
        <w:pStyle w:val="BodyText"/>
        <w:spacing w:line="208" w:lineRule="auto" w:before="240"/>
        <w:ind w:right="73"/>
      </w:pPr>
      <w:r>
        <w:rPr/>
        <w:t>CONDAMNER la société SKELETON CONCEPT et Maître </w:t>
      </w:r>
      <w:r>
        <w:rPr/>
        <w:t>Xavier BROUARD, pris en sa qualité de liquidateur judiciaire de la société SKELETON CONCEPT, à verser à la société ROLEX FRANCE</w:t>
      </w:r>
      <w:r>
        <w:rPr/>
        <w:t> la somme de 150.000 (cent cinquante mille) euros en réparation de leur préjudice tiré de la violation des dispositions des articles L.413-6 et L.413-7 du Code de la consommation, à raison de la suppression, de l'altération et de la modification frauduleuse sur des montres d'origine ROLEX, sans autorisation, des noms, emblèmes et signes identifiant physiquement</w:t>
      </w:r>
      <w:r>
        <w:rPr>
          <w:spacing w:val="-1"/>
        </w:rPr>
        <w:t> </w:t>
      </w:r>
      <w:r>
        <w:rPr/>
        <w:t>les</w:t>
      </w:r>
      <w:r>
        <w:rPr>
          <w:spacing w:val="-1"/>
        </w:rPr>
        <w:t> </w:t>
      </w:r>
      <w:r>
        <w:rPr/>
        <w:t>produits ROLEX,</w:t>
      </w:r>
      <w:r>
        <w:rPr>
          <w:spacing w:val="-2"/>
        </w:rPr>
        <w:t> </w:t>
      </w:r>
      <w:r>
        <w:rPr/>
        <w:t>puis de</w:t>
      </w:r>
      <w:r>
        <w:rPr>
          <w:spacing w:val="-2"/>
        </w:rPr>
        <w:t> </w:t>
      </w:r>
      <w:r>
        <w:rPr/>
        <w:t>l'exposition, de</w:t>
      </w:r>
      <w:r>
        <w:rPr>
          <w:spacing w:val="-2"/>
        </w:rPr>
        <w:t> </w:t>
      </w:r>
      <w:r>
        <w:rPr/>
        <w:t>la</w:t>
      </w:r>
      <w:r>
        <w:rPr>
          <w:spacing w:val="-3"/>
        </w:rPr>
        <w:t> </w:t>
      </w:r>
      <w:r>
        <w:rPr/>
        <w:t>mise</w:t>
      </w:r>
      <w:r>
        <w:rPr>
          <w:spacing w:val="-1"/>
        </w:rPr>
        <w:t> </w:t>
      </w:r>
      <w:r>
        <w:rPr/>
        <w:t>en vente, de la vente et de la détention de ces marchandises ;</w:t>
      </w:r>
    </w:p>
    <w:p>
      <w:pPr>
        <w:pStyle w:val="BodyText"/>
        <w:spacing w:line="208" w:lineRule="auto" w:before="239"/>
        <w:ind w:right="75"/>
      </w:pPr>
      <w:r>
        <w:rPr/>
        <w:t>Fixer</w:t>
      </w:r>
      <w:r>
        <w:rPr>
          <w:spacing w:val="-11"/>
        </w:rPr>
        <w:t> </w:t>
      </w:r>
      <w:r>
        <w:rPr/>
        <w:t>ces</w:t>
      </w:r>
      <w:r>
        <w:rPr>
          <w:spacing w:val="-11"/>
        </w:rPr>
        <w:t> </w:t>
      </w:r>
      <w:r>
        <w:rPr/>
        <w:t>condamnations</w:t>
      </w:r>
      <w:r>
        <w:rPr>
          <w:spacing w:val="-11"/>
        </w:rPr>
        <w:t> </w:t>
      </w:r>
      <w:r>
        <w:rPr/>
        <w:t>en</w:t>
      </w:r>
      <w:r>
        <w:rPr>
          <w:spacing w:val="-12"/>
        </w:rPr>
        <w:t> </w:t>
      </w:r>
      <w:r>
        <w:rPr/>
        <w:t>faveur</w:t>
      </w:r>
      <w:r>
        <w:rPr>
          <w:spacing w:val="-15"/>
        </w:rPr>
        <w:t> </w:t>
      </w:r>
      <w:r>
        <w:rPr/>
        <w:t>de</w:t>
      </w:r>
      <w:r>
        <w:rPr>
          <w:spacing w:val="-13"/>
        </w:rPr>
        <w:t> </w:t>
      </w:r>
      <w:r>
        <w:rPr/>
        <w:t>la</w:t>
      </w:r>
      <w:r>
        <w:rPr>
          <w:spacing w:val="-13"/>
        </w:rPr>
        <w:t> </w:t>
      </w:r>
      <w:r>
        <w:rPr/>
        <w:t>sociétés</w:t>
      </w:r>
      <w:r>
        <w:rPr>
          <w:spacing w:val="-13"/>
        </w:rPr>
        <w:t> </w:t>
      </w:r>
      <w:r>
        <w:rPr/>
        <w:t>ROLEX</w:t>
      </w:r>
      <w:r>
        <w:rPr>
          <w:spacing w:val="-10"/>
        </w:rPr>
        <w:t> </w:t>
      </w:r>
      <w:r>
        <w:rPr/>
        <w:t>FRANCE</w:t>
      </w:r>
      <w:r>
        <w:rPr>
          <w:spacing w:val="-10"/>
        </w:rPr>
        <w:t> </w:t>
      </w:r>
      <w:r>
        <w:rPr/>
        <w:t>au </w:t>
      </w:r>
      <w:r>
        <w:rPr>
          <w:spacing w:val="-2"/>
        </w:rPr>
        <w:t>passif</w:t>
      </w:r>
      <w:r>
        <w:rPr>
          <w:spacing w:val="-8"/>
        </w:rPr>
        <w:t> </w:t>
      </w:r>
      <w:r>
        <w:rPr>
          <w:spacing w:val="-2"/>
        </w:rPr>
        <w:t>de</w:t>
      </w:r>
      <w:r>
        <w:rPr>
          <w:spacing w:val="-8"/>
        </w:rPr>
        <w:t> </w:t>
      </w:r>
      <w:r>
        <w:rPr>
          <w:spacing w:val="-2"/>
        </w:rPr>
        <w:t>la</w:t>
      </w:r>
      <w:r>
        <w:rPr>
          <w:spacing w:val="-8"/>
        </w:rPr>
        <w:t> </w:t>
      </w:r>
      <w:r>
        <w:rPr>
          <w:spacing w:val="-2"/>
        </w:rPr>
        <w:t>liquidation</w:t>
      </w:r>
      <w:r>
        <w:rPr>
          <w:spacing w:val="-6"/>
        </w:rPr>
        <w:t> </w:t>
      </w:r>
      <w:r>
        <w:rPr>
          <w:spacing w:val="-2"/>
        </w:rPr>
        <w:t>judiciaire</w:t>
      </w:r>
      <w:r>
        <w:rPr>
          <w:spacing w:val="-9"/>
        </w:rPr>
        <w:t> </w:t>
      </w:r>
      <w:r>
        <w:rPr>
          <w:spacing w:val="-2"/>
        </w:rPr>
        <w:t>de</w:t>
      </w:r>
      <w:r>
        <w:rPr>
          <w:spacing w:val="-8"/>
        </w:rPr>
        <w:t> </w:t>
      </w:r>
      <w:r>
        <w:rPr>
          <w:spacing w:val="-2"/>
        </w:rPr>
        <w:t>la</w:t>
      </w:r>
      <w:r>
        <w:rPr>
          <w:spacing w:val="-4"/>
        </w:rPr>
        <w:t> </w:t>
      </w:r>
      <w:r>
        <w:rPr>
          <w:spacing w:val="-2"/>
        </w:rPr>
        <w:t>société</w:t>
      </w:r>
      <w:r>
        <w:rPr>
          <w:spacing w:val="-6"/>
        </w:rPr>
        <w:t> </w:t>
      </w:r>
      <w:r>
        <w:rPr>
          <w:spacing w:val="-2"/>
        </w:rPr>
        <w:t>SKELETON</w:t>
      </w:r>
      <w:r>
        <w:rPr>
          <w:spacing w:val="-5"/>
        </w:rPr>
        <w:t> </w:t>
      </w:r>
      <w:r>
        <w:rPr>
          <w:spacing w:val="-2"/>
        </w:rPr>
        <w:t>CONCEPT;</w:t>
      </w:r>
    </w:p>
    <w:p>
      <w:pPr>
        <w:pStyle w:val="BodyText"/>
        <w:spacing w:line="208" w:lineRule="auto" w:before="239"/>
        <w:ind w:right="68"/>
      </w:pPr>
      <w:r>
        <w:rPr/>
        <w:t>CONDAMNER la société SKELETON CONCEPT et Maître Xavier BROUARD, pris en sa qualité de liquidateur judiciaire de la société SKELETON</w:t>
      </w:r>
      <w:r>
        <w:rPr>
          <w:spacing w:val="-9"/>
        </w:rPr>
        <w:t> </w:t>
      </w:r>
      <w:r>
        <w:rPr/>
        <w:t>CONCEPT,</w:t>
      </w:r>
      <w:r>
        <w:rPr>
          <w:spacing w:val="-8"/>
        </w:rPr>
        <w:t> </w:t>
      </w:r>
      <w:r>
        <w:rPr/>
        <w:t>à</w:t>
      </w:r>
      <w:r>
        <w:rPr>
          <w:spacing w:val="-9"/>
        </w:rPr>
        <w:t> </w:t>
      </w:r>
      <w:r>
        <w:rPr/>
        <w:t>verser</w:t>
      </w:r>
      <w:r>
        <w:rPr>
          <w:spacing w:val="-10"/>
        </w:rPr>
        <w:t> </w:t>
      </w:r>
      <w:r>
        <w:rPr/>
        <w:t>aux</w:t>
      </w:r>
      <w:r>
        <w:rPr>
          <w:spacing w:val="-9"/>
        </w:rPr>
        <w:t> </w:t>
      </w:r>
      <w:r>
        <w:rPr/>
        <w:t>sociétés</w:t>
      </w:r>
      <w:r>
        <w:rPr>
          <w:spacing w:val="-11"/>
        </w:rPr>
        <w:t> </w:t>
      </w:r>
      <w:r>
        <w:rPr/>
        <w:t>ROLEX</w:t>
      </w:r>
      <w:r>
        <w:rPr>
          <w:spacing w:val="-10"/>
        </w:rPr>
        <w:t> </w:t>
      </w:r>
      <w:r>
        <w:rPr/>
        <w:t>SA</w:t>
      </w:r>
      <w:r>
        <w:rPr>
          <w:spacing w:val="-9"/>
        </w:rPr>
        <w:t> </w:t>
      </w:r>
      <w:r>
        <w:rPr/>
        <w:t>et</w:t>
      </w:r>
      <w:r>
        <w:rPr>
          <w:spacing w:val="-10"/>
        </w:rPr>
        <w:t> </w:t>
      </w:r>
      <w:r>
        <w:rPr/>
        <w:t>ROLEX FRANCE,</w:t>
      </w:r>
      <w:r>
        <w:rPr>
          <w:spacing w:val="-4"/>
        </w:rPr>
        <w:t> </w:t>
      </w:r>
      <w:r>
        <w:rPr/>
        <w:t>chacune,</w:t>
      </w:r>
      <w:r>
        <w:rPr>
          <w:spacing w:val="-4"/>
        </w:rPr>
        <w:t> </w:t>
      </w:r>
      <w:r>
        <w:rPr/>
        <w:t>la</w:t>
      </w:r>
      <w:r>
        <w:rPr>
          <w:spacing w:val="-10"/>
        </w:rPr>
        <w:t> </w:t>
      </w:r>
      <w:r>
        <w:rPr/>
        <w:t>somme</w:t>
      </w:r>
      <w:r>
        <w:rPr>
          <w:spacing w:val="-4"/>
        </w:rPr>
        <w:t> </w:t>
      </w:r>
      <w:r>
        <w:rPr/>
        <w:t>de</w:t>
      </w:r>
      <w:r>
        <w:rPr>
          <w:spacing w:val="-4"/>
        </w:rPr>
        <w:t> </w:t>
      </w:r>
      <w:r>
        <w:rPr/>
        <w:t>150.000</w:t>
      </w:r>
      <w:r>
        <w:rPr>
          <w:spacing w:val="-8"/>
        </w:rPr>
        <w:t> </w:t>
      </w:r>
      <w:r>
        <w:rPr/>
        <w:t>(cent</w:t>
      </w:r>
      <w:r>
        <w:rPr>
          <w:spacing w:val="-4"/>
        </w:rPr>
        <w:t> </w:t>
      </w:r>
      <w:r>
        <w:rPr/>
        <w:t>cinquante</w:t>
      </w:r>
      <w:r>
        <w:rPr>
          <w:spacing w:val="-4"/>
        </w:rPr>
        <w:t> </w:t>
      </w:r>
      <w:r>
        <w:rPr/>
        <w:t>mille)</w:t>
      </w:r>
      <w:r>
        <w:rPr>
          <w:spacing w:val="-4"/>
        </w:rPr>
        <w:t> </w:t>
      </w:r>
      <w:r>
        <w:rPr/>
        <w:t>euros en réparation de leur préjudice distinct au titre de la concurrence déloyale et parasitaire et du parasitisme sur le fondement des articles 1240 et suivants du Code civil ;</w:t>
      </w:r>
    </w:p>
    <w:p>
      <w:pPr>
        <w:pStyle w:val="BodyText"/>
        <w:spacing w:after="0" w:line="208" w:lineRule="auto"/>
        <w:sectPr>
          <w:pgSz w:w="11910" w:h="16840"/>
          <w:pgMar w:header="865" w:footer="923" w:top="1460" w:bottom="1120" w:left="1417" w:right="1275"/>
        </w:sectPr>
      </w:pPr>
    </w:p>
    <w:p>
      <w:pPr>
        <w:pStyle w:val="BodyText"/>
        <w:spacing w:line="208" w:lineRule="auto"/>
        <w:ind w:right="72"/>
      </w:pPr>
      <w:r>
        <w:rPr>
          <w:spacing w:val="-2"/>
        </w:rPr>
        <w:t>FRANCE</w:t>
      </w:r>
      <w:r>
        <w:rPr>
          <w:spacing w:val="-13"/>
        </w:rPr>
        <w:t> </w:t>
      </w:r>
      <w:r>
        <w:rPr>
          <w:spacing w:val="-2"/>
        </w:rPr>
        <w:t>au</w:t>
      </w:r>
      <w:r>
        <w:rPr>
          <w:spacing w:val="-13"/>
        </w:rPr>
        <w:t> </w:t>
      </w:r>
      <w:r>
        <w:rPr>
          <w:spacing w:val="-2"/>
        </w:rPr>
        <w:t>passif</w:t>
      </w:r>
      <w:r>
        <w:rPr>
          <w:spacing w:val="-13"/>
        </w:rPr>
        <w:t> </w:t>
      </w:r>
      <w:r>
        <w:rPr>
          <w:spacing w:val="-2"/>
        </w:rPr>
        <w:t>de</w:t>
      </w:r>
      <w:r>
        <w:rPr>
          <w:spacing w:val="-13"/>
        </w:rPr>
        <w:t> </w:t>
      </w:r>
      <w:r>
        <w:rPr>
          <w:spacing w:val="-2"/>
        </w:rPr>
        <w:t>la</w:t>
      </w:r>
      <w:r>
        <w:rPr>
          <w:spacing w:val="-13"/>
        </w:rPr>
        <w:t> </w:t>
      </w:r>
      <w:r>
        <w:rPr>
          <w:spacing w:val="-2"/>
        </w:rPr>
        <w:t>liquidation</w:t>
      </w:r>
      <w:r>
        <w:rPr>
          <w:spacing w:val="-13"/>
        </w:rPr>
        <w:t> </w:t>
      </w:r>
      <w:r>
        <w:rPr>
          <w:spacing w:val="-2"/>
        </w:rPr>
        <w:t>judiciaire</w:t>
      </w:r>
      <w:r>
        <w:rPr>
          <w:spacing w:val="-13"/>
        </w:rPr>
        <w:t> </w:t>
      </w:r>
      <w:r>
        <w:rPr>
          <w:spacing w:val="-2"/>
        </w:rPr>
        <w:t>de</w:t>
      </w:r>
      <w:r>
        <w:rPr>
          <w:spacing w:val="-13"/>
        </w:rPr>
        <w:t> </w:t>
      </w:r>
      <w:r>
        <w:rPr>
          <w:spacing w:val="-2"/>
        </w:rPr>
        <w:t>la</w:t>
      </w:r>
      <w:r>
        <w:rPr>
          <w:spacing w:val="-13"/>
        </w:rPr>
        <w:t> </w:t>
      </w:r>
      <w:r>
        <w:rPr>
          <w:spacing w:val="-2"/>
        </w:rPr>
        <w:t>société</w:t>
      </w:r>
      <w:r>
        <w:rPr>
          <w:spacing w:val="-13"/>
        </w:rPr>
        <w:t> </w:t>
      </w:r>
      <w:r>
        <w:rPr>
          <w:spacing w:val="-2"/>
        </w:rPr>
        <w:t>SKELETON </w:t>
      </w:r>
      <w:r>
        <w:rPr/>
        <w:t>CONCEPT ;</w:t>
      </w:r>
    </w:p>
    <w:p>
      <w:pPr>
        <w:pStyle w:val="BodyText"/>
        <w:spacing w:line="208" w:lineRule="auto" w:before="228"/>
        <w:ind w:right="72"/>
      </w:pPr>
      <w:r>
        <w:rPr/>
        <w:t>INTERDIRE à la société SKELETON CONCEPT et Maître </w:t>
      </w:r>
      <w:r>
        <w:rPr/>
        <w:t>Xavier BROUARD, pris en sa qualité de liquidateur judiciaire de la société SKELETON CONCEPT, de fabriquer, faire fabriquer, présenter, exposer,</w:t>
      </w:r>
      <w:r>
        <w:rPr>
          <w:spacing w:val="-14"/>
        </w:rPr>
        <w:t> </w:t>
      </w:r>
      <w:r>
        <w:rPr/>
        <w:t>proposer</w:t>
      </w:r>
      <w:r>
        <w:rPr>
          <w:spacing w:val="-13"/>
        </w:rPr>
        <w:t> </w:t>
      </w:r>
      <w:r>
        <w:rPr/>
        <w:t>à</w:t>
      </w:r>
      <w:r>
        <w:rPr>
          <w:spacing w:val="-14"/>
        </w:rPr>
        <w:t> </w:t>
      </w:r>
      <w:r>
        <w:rPr/>
        <w:t>la</w:t>
      </w:r>
      <w:r>
        <w:rPr>
          <w:spacing w:val="-14"/>
        </w:rPr>
        <w:t> </w:t>
      </w:r>
      <w:r>
        <w:rPr/>
        <w:t>vente</w:t>
      </w:r>
      <w:r>
        <w:rPr>
          <w:spacing w:val="-14"/>
        </w:rPr>
        <w:t> </w:t>
      </w:r>
      <w:r>
        <w:rPr/>
        <w:t>et</w:t>
      </w:r>
      <w:r>
        <w:rPr>
          <w:spacing w:val="-13"/>
        </w:rPr>
        <w:t> </w:t>
      </w:r>
      <w:r>
        <w:rPr/>
        <w:t>commercialiser,</w:t>
      </w:r>
      <w:r>
        <w:rPr>
          <w:spacing w:val="-15"/>
        </w:rPr>
        <w:t> </w:t>
      </w:r>
      <w:r>
        <w:rPr/>
        <w:t>de</w:t>
      </w:r>
      <w:r>
        <w:rPr>
          <w:spacing w:val="-14"/>
        </w:rPr>
        <w:t> </w:t>
      </w:r>
      <w:r>
        <w:rPr/>
        <w:t>quelque</w:t>
      </w:r>
      <w:r>
        <w:rPr>
          <w:spacing w:val="-15"/>
        </w:rPr>
        <w:t> </w:t>
      </w:r>
      <w:r>
        <w:rPr/>
        <w:t>manière</w:t>
      </w:r>
      <w:r>
        <w:rPr>
          <w:spacing w:val="-15"/>
        </w:rPr>
        <w:t> </w:t>
      </w:r>
      <w:r>
        <w:rPr/>
        <w:t>que ce</w:t>
      </w:r>
      <w:r>
        <w:rPr>
          <w:spacing w:val="-14"/>
        </w:rPr>
        <w:t> </w:t>
      </w:r>
      <w:r>
        <w:rPr/>
        <w:t>soit,</w:t>
      </w:r>
      <w:r>
        <w:rPr>
          <w:spacing w:val="-11"/>
        </w:rPr>
        <w:t> </w:t>
      </w:r>
      <w:r>
        <w:rPr/>
        <w:t>sur</w:t>
      </w:r>
      <w:r>
        <w:rPr>
          <w:spacing w:val="-13"/>
        </w:rPr>
        <w:t> </w:t>
      </w:r>
      <w:r>
        <w:rPr/>
        <w:t>quelque</w:t>
      </w:r>
      <w:r>
        <w:rPr>
          <w:spacing w:val="-11"/>
        </w:rPr>
        <w:t> </w:t>
      </w:r>
      <w:r>
        <w:rPr/>
        <w:t>support</w:t>
      </w:r>
      <w:r>
        <w:rPr>
          <w:spacing w:val="-10"/>
        </w:rPr>
        <w:t> </w:t>
      </w:r>
      <w:r>
        <w:rPr/>
        <w:t>que</w:t>
      </w:r>
      <w:r>
        <w:rPr>
          <w:spacing w:val="-11"/>
        </w:rPr>
        <w:t> </w:t>
      </w:r>
      <w:r>
        <w:rPr/>
        <w:t>ce</w:t>
      </w:r>
      <w:r>
        <w:rPr>
          <w:spacing w:val="-12"/>
        </w:rPr>
        <w:t> </w:t>
      </w:r>
      <w:r>
        <w:rPr/>
        <w:t>soit</w:t>
      </w:r>
      <w:r>
        <w:rPr>
          <w:spacing w:val="-8"/>
        </w:rPr>
        <w:t> </w:t>
      </w:r>
      <w:r>
        <w:rPr/>
        <w:t>et</w:t>
      </w:r>
      <w:r>
        <w:rPr>
          <w:spacing w:val="-10"/>
        </w:rPr>
        <w:t> </w:t>
      </w:r>
      <w:r>
        <w:rPr/>
        <w:t>en</w:t>
      </w:r>
      <w:r>
        <w:rPr>
          <w:spacing w:val="-11"/>
        </w:rPr>
        <w:t> </w:t>
      </w:r>
      <w:r>
        <w:rPr/>
        <w:t>quelque</w:t>
      </w:r>
      <w:r>
        <w:rPr>
          <w:spacing w:val="-14"/>
        </w:rPr>
        <w:t> </w:t>
      </w:r>
      <w:r>
        <w:rPr/>
        <w:t>point</w:t>
      </w:r>
      <w:r>
        <w:rPr>
          <w:spacing w:val="-11"/>
        </w:rPr>
        <w:t> </w:t>
      </w:r>
      <w:r>
        <w:rPr/>
        <w:t>de</w:t>
      </w:r>
      <w:r>
        <w:rPr>
          <w:spacing w:val="-13"/>
        </w:rPr>
        <w:t> </w:t>
      </w:r>
      <w:r>
        <w:rPr/>
        <w:t>vente</w:t>
      </w:r>
      <w:r>
        <w:rPr>
          <w:spacing w:val="-14"/>
        </w:rPr>
        <w:t> </w:t>
      </w:r>
      <w:r>
        <w:rPr/>
        <w:t>que </w:t>
      </w:r>
      <w:r>
        <w:rPr>
          <w:spacing w:val="-4"/>
        </w:rPr>
        <w:t>ce soit (physique ou sur</w:t>
      </w:r>
      <w:r>
        <w:rPr>
          <w:spacing w:val="-7"/>
        </w:rPr>
        <w:t> </w:t>
      </w:r>
      <w:r>
        <w:rPr>
          <w:spacing w:val="-4"/>
        </w:rPr>
        <w:t>Internet),</w:t>
      </w:r>
      <w:r>
        <w:rPr>
          <w:spacing w:val="-7"/>
        </w:rPr>
        <w:t> </w:t>
      </w:r>
      <w:r>
        <w:rPr>
          <w:spacing w:val="-4"/>
        </w:rPr>
        <w:t>des montres transformées</w:t>
      </w:r>
      <w:r>
        <w:rPr>
          <w:spacing w:val="-9"/>
        </w:rPr>
        <w:t> </w:t>
      </w:r>
      <w:r>
        <w:rPr>
          <w:spacing w:val="-4"/>
        </w:rPr>
        <w:t>sans l'accord </w:t>
      </w:r>
      <w:r>
        <w:rPr/>
        <w:t>de la société suisse ROLEX SA et de la société ROLEX FRANCE à partir</w:t>
      </w:r>
      <w:r>
        <w:rPr>
          <w:spacing w:val="-15"/>
        </w:rPr>
        <w:t> </w:t>
      </w:r>
      <w:r>
        <w:rPr/>
        <w:t>de</w:t>
      </w:r>
      <w:r>
        <w:rPr>
          <w:spacing w:val="-13"/>
        </w:rPr>
        <w:t> </w:t>
      </w:r>
      <w:r>
        <w:rPr/>
        <w:t>modèles</w:t>
      </w:r>
      <w:r>
        <w:rPr>
          <w:spacing w:val="-12"/>
        </w:rPr>
        <w:t> </w:t>
      </w:r>
      <w:r>
        <w:rPr/>
        <w:t>d'origine</w:t>
      </w:r>
      <w:r>
        <w:rPr>
          <w:spacing w:val="-12"/>
        </w:rPr>
        <w:t> </w:t>
      </w:r>
      <w:r>
        <w:rPr/>
        <w:t>ROLEX</w:t>
      </w:r>
      <w:r>
        <w:rPr>
          <w:spacing w:val="-15"/>
        </w:rPr>
        <w:t> </w:t>
      </w:r>
      <w:r>
        <w:rPr/>
        <w:t>et</w:t>
      </w:r>
      <w:r>
        <w:rPr>
          <w:spacing w:val="-15"/>
        </w:rPr>
        <w:t> </w:t>
      </w:r>
      <w:r>
        <w:rPr/>
        <w:t>ce,</w:t>
      </w:r>
      <w:r>
        <w:rPr>
          <w:spacing w:val="-15"/>
        </w:rPr>
        <w:t> </w:t>
      </w:r>
      <w:r>
        <w:rPr/>
        <w:t>sous</w:t>
      </w:r>
      <w:r>
        <w:rPr>
          <w:spacing w:val="-14"/>
        </w:rPr>
        <w:t> </w:t>
      </w:r>
      <w:r>
        <w:rPr/>
        <w:t>astreinte</w:t>
      </w:r>
      <w:r>
        <w:rPr>
          <w:spacing w:val="-15"/>
        </w:rPr>
        <w:t> </w:t>
      </w:r>
      <w:r>
        <w:rPr/>
        <w:t>de</w:t>
      </w:r>
      <w:r>
        <w:rPr>
          <w:spacing w:val="-15"/>
        </w:rPr>
        <w:t> </w:t>
      </w:r>
      <w:r>
        <w:rPr/>
        <w:t>1.500</w:t>
      </w:r>
      <w:r>
        <w:rPr>
          <w:spacing w:val="-14"/>
        </w:rPr>
        <w:t> </w:t>
      </w:r>
      <w:r>
        <w:rPr/>
        <w:t>(mille cinq cents) euros par</w:t>
      </w:r>
      <w:r>
        <w:rPr/>
        <w:t> infraction constatée dans les 10 (dix) jours du prononcé de la décision à intervenir ;</w:t>
      </w:r>
    </w:p>
    <w:p>
      <w:pPr>
        <w:pStyle w:val="BodyText"/>
        <w:spacing w:line="208" w:lineRule="auto" w:before="239"/>
        <w:ind w:right="71"/>
      </w:pPr>
      <w:r>
        <w:rPr/>
        <w:t>INTERDIRE à la société SKELETON CONCEPT et Maître </w:t>
      </w:r>
      <w:r>
        <w:rPr/>
        <w:t>Xavier BROUARD, pris en sa qualité de liquidateur judiciaire de la société SKELETON</w:t>
      </w:r>
      <w:r>
        <w:rPr>
          <w:spacing w:val="-12"/>
        </w:rPr>
        <w:t> </w:t>
      </w:r>
      <w:r>
        <w:rPr/>
        <w:t>CONCEPT,</w:t>
      </w:r>
      <w:r>
        <w:rPr>
          <w:spacing w:val="-12"/>
        </w:rPr>
        <w:t> </w:t>
      </w:r>
      <w:r>
        <w:rPr/>
        <w:t>d'exploiter</w:t>
      </w:r>
      <w:r>
        <w:rPr>
          <w:spacing w:val="-12"/>
        </w:rPr>
        <w:t> </w:t>
      </w:r>
      <w:r>
        <w:rPr/>
        <w:t>à</w:t>
      </w:r>
      <w:r>
        <w:rPr>
          <w:spacing w:val="-12"/>
        </w:rPr>
        <w:t> </w:t>
      </w:r>
      <w:r>
        <w:rPr/>
        <w:t>quelque</w:t>
      </w:r>
      <w:r>
        <w:rPr>
          <w:spacing w:val="-12"/>
        </w:rPr>
        <w:t> </w:t>
      </w:r>
      <w:r>
        <w:rPr/>
        <w:t>titre</w:t>
      </w:r>
      <w:r>
        <w:rPr>
          <w:spacing w:val="-12"/>
        </w:rPr>
        <w:t> </w:t>
      </w:r>
      <w:r>
        <w:rPr/>
        <w:t>que</w:t>
      </w:r>
      <w:r>
        <w:rPr>
          <w:spacing w:val="-12"/>
        </w:rPr>
        <w:t> </w:t>
      </w:r>
      <w:r>
        <w:rPr/>
        <w:t>ce</w:t>
      </w:r>
      <w:r>
        <w:rPr>
          <w:spacing w:val="-13"/>
        </w:rPr>
        <w:t> </w:t>
      </w:r>
      <w:r>
        <w:rPr/>
        <w:t>soit,</w:t>
      </w:r>
      <w:r>
        <w:rPr>
          <w:spacing w:val="-10"/>
        </w:rPr>
        <w:t> </w:t>
      </w:r>
      <w:r>
        <w:rPr/>
        <w:t>dans</w:t>
      </w:r>
      <w:r>
        <w:rPr>
          <w:spacing w:val="-12"/>
        </w:rPr>
        <w:t> </w:t>
      </w:r>
      <w:r>
        <w:rPr/>
        <w:t>la </w:t>
      </w:r>
      <w:r>
        <w:rPr>
          <w:spacing w:val="-2"/>
        </w:rPr>
        <w:t>vie</w:t>
      </w:r>
      <w:r>
        <w:rPr>
          <w:spacing w:val="-13"/>
        </w:rPr>
        <w:t> </w:t>
      </w:r>
      <w:r>
        <w:rPr>
          <w:spacing w:val="-2"/>
        </w:rPr>
        <w:t>des</w:t>
      </w:r>
      <w:r>
        <w:rPr>
          <w:spacing w:val="-13"/>
        </w:rPr>
        <w:t> </w:t>
      </w:r>
      <w:r>
        <w:rPr>
          <w:spacing w:val="-2"/>
        </w:rPr>
        <w:t>affaires,</w:t>
      </w:r>
      <w:r>
        <w:rPr>
          <w:spacing w:val="-13"/>
        </w:rPr>
        <w:t> </w:t>
      </w:r>
      <w:r>
        <w:rPr>
          <w:spacing w:val="-2"/>
        </w:rPr>
        <w:t>les</w:t>
      </w:r>
      <w:r>
        <w:rPr>
          <w:spacing w:val="-13"/>
        </w:rPr>
        <w:t> </w:t>
      </w:r>
      <w:r>
        <w:rPr>
          <w:spacing w:val="-2"/>
        </w:rPr>
        <w:t>signes</w:t>
      </w:r>
      <w:r>
        <w:rPr>
          <w:spacing w:val="-13"/>
        </w:rPr>
        <w:t> </w:t>
      </w:r>
      <w:r>
        <w:rPr>
          <w:spacing w:val="-2"/>
        </w:rPr>
        <w:t>"ROLEX",</w:t>
      </w:r>
      <w:r>
        <w:rPr>
          <w:spacing w:val="-13"/>
        </w:rPr>
        <w:t> </w:t>
      </w:r>
      <w:r>
        <w:rPr>
          <w:spacing w:val="-2"/>
        </w:rPr>
        <w:t>"DAYTONA",</w:t>
      </w:r>
      <w:r>
        <w:rPr>
          <w:spacing w:val="-13"/>
        </w:rPr>
        <w:t> </w:t>
      </w:r>
      <w:r>
        <w:rPr>
          <w:spacing w:val="-2"/>
        </w:rPr>
        <w:t>"SUBMARINER" </w:t>
      </w:r>
      <w:r>
        <w:rPr/>
        <w:t>et</w:t>
      </w:r>
      <w:r>
        <w:rPr>
          <w:spacing w:val="-7"/>
        </w:rPr>
        <w:t> </w:t>
      </w:r>
      <w:r>
        <w:rPr/>
        <w:t>"COSMOGRAPH"</w:t>
      </w:r>
      <w:r>
        <w:rPr>
          <w:spacing w:val="-9"/>
        </w:rPr>
        <w:t> </w:t>
      </w:r>
      <w:r>
        <w:rPr/>
        <w:t>à</w:t>
      </w:r>
      <w:r>
        <w:rPr>
          <w:spacing w:val="-13"/>
        </w:rPr>
        <w:t> </w:t>
      </w:r>
      <w:r>
        <w:rPr/>
        <w:t>titre</w:t>
      </w:r>
      <w:r>
        <w:rPr>
          <w:spacing w:val="-10"/>
        </w:rPr>
        <w:t> </w:t>
      </w:r>
      <w:r>
        <w:rPr/>
        <w:t>de</w:t>
      </w:r>
      <w:r>
        <w:rPr>
          <w:spacing w:val="-10"/>
        </w:rPr>
        <w:t> </w:t>
      </w:r>
      <w:r>
        <w:rPr/>
        <w:t>hashtags</w:t>
      </w:r>
      <w:r>
        <w:rPr>
          <w:spacing w:val="-7"/>
        </w:rPr>
        <w:t> </w:t>
      </w:r>
      <w:r>
        <w:rPr/>
        <w:t>et</w:t>
      </w:r>
      <w:r>
        <w:rPr>
          <w:spacing w:val="-7"/>
        </w:rPr>
        <w:t> </w:t>
      </w:r>
      <w:r>
        <w:rPr/>
        <w:t>la</w:t>
      </w:r>
      <w:r>
        <w:rPr>
          <w:spacing w:val="-7"/>
        </w:rPr>
        <w:t> </w:t>
      </w:r>
      <w:r>
        <w:rPr/>
        <w:t>pratique</w:t>
      </w:r>
      <w:r>
        <w:rPr>
          <w:spacing w:val="-9"/>
        </w:rPr>
        <w:t> </w:t>
      </w:r>
      <w:r>
        <w:rPr/>
        <w:t>du</w:t>
      </w:r>
      <w:r>
        <w:rPr>
          <w:spacing w:val="-7"/>
        </w:rPr>
        <w:t> </w:t>
      </w:r>
      <w:r>
        <w:rPr/>
        <w:t>co-marquage ont porté atteinte à la Marque</w:t>
      </w:r>
      <w:r>
        <w:rPr>
          <w:spacing w:val="-2"/>
        </w:rPr>
        <w:t> </w:t>
      </w:r>
      <w:r>
        <w:rPr/>
        <w:t>verbale</w:t>
      </w:r>
      <w:r>
        <w:rPr>
          <w:spacing w:val="-2"/>
        </w:rPr>
        <w:t> </w:t>
      </w:r>
      <w:r>
        <w:rPr/>
        <w:t>internationale "ROLEX"</w:t>
      </w:r>
      <w:r>
        <w:rPr>
          <w:spacing w:val="-1"/>
        </w:rPr>
        <w:t> </w:t>
      </w:r>
      <w:r>
        <w:rPr/>
        <w:t>N°976 721, à la Marque verbale internationale "ROLEX" N°781 104, à la Marque</w:t>
      </w:r>
      <w:r>
        <w:rPr>
          <w:spacing w:val="-1"/>
        </w:rPr>
        <w:t> </w:t>
      </w:r>
      <w:r>
        <w:rPr/>
        <w:t>de l'Union européenne</w:t>
      </w:r>
      <w:r>
        <w:rPr>
          <w:spacing w:val="-2"/>
        </w:rPr>
        <w:t> </w:t>
      </w:r>
      <w:r>
        <w:rPr/>
        <w:t>figurative Couronne N°1 456 201, à la Marque internationale figurative Couronne N°140 390, à la Marque internationale N°476 371 "ROLEX + Couronne", à la Marque</w:t>
      </w:r>
      <w:r>
        <w:rPr>
          <w:spacing w:val="-1"/>
        </w:rPr>
        <w:t> </w:t>
      </w:r>
      <w:r>
        <w:rPr/>
        <w:t>verbale internationale "MILGAUSS" N° 337 156, à la Marque de l'Union </w:t>
      </w:r>
      <w:r>
        <w:rPr>
          <w:spacing w:val="-4"/>
        </w:rPr>
        <w:t>européenne</w:t>
      </w:r>
      <w:r>
        <w:rPr>
          <w:spacing w:val="-11"/>
        </w:rPr>
        <w:t> </w:t>
      </w:r>
      <w:r>
        <w:rPr>
          <w:spacing w:val="-4"/>
        </w:rPr>
        <w:t>verbale</w:t>
      </w:r>
      <w:r>
        <w:rPr>
          <w:spacing w:val="-11"/>
        </w:rPr>
        <w:t> </w:t>
      </w:r>
      <w:r>
        <w:rPr>
          <w:spacing w:val="-4"/>
        </w:rPr>
        <w:t>"OYSTER</w:t>
      </w:r>
      <w:r>
        <w:rPr>
          <w:spacing w:val="-11"/>
        </w:rPr>
        <w:t> </w:t>
      </w:r>
      <w:r>
        <w:rPr>
          <w:spacing w:val="-4"/>
        </w:rPr>
        <w:t>PERPETUAL"</w:t>
      </w:r>
      <w:r>
        <w:rPr>
          <w:spacing w:val="-11"/>
        </w:rPr>
        <w:t> </w:t>
      </w:r>
      <w:r>
        <w:rPr>
          <w:spacing w:val="-4"/>
        </w:rPr>
        <w:t>N°1</w:t>
      </w:r>
      <w:r>
        <w:rPr>
          <w:spacing w:val="-10"/>
        </w:rPr>
        <w:t> </w:t>
      </w:r>
      <w:r>
        <w:rPr>
          <w:spacing w:val="-4"/>
        </w:rPr>
        <w:t>457</w:t>
      </w:r>
      <w:r>
        <w:rPr>
          <w:spacing w:val="-11"/>
        </w:rPr>
        <w:t> </w:t>
      </w:r>
      <w:r>
        <w:rPr>
          <w:spacing w:val="-4"/>
        </w:rPr>
        <w:t>522,</w:t>
      </w:r>
      <w:r>
        <w:rPr>
          <w:spacing w:val="-11"/>
        </w:rPr>
        <w:t> </w:t>
      </w:r>
      <w:r>
        <w:rPr>
          <w:spacing w:val="-4"/>
        </w:rPr>
        <w:t>à</w:t>
      </w:r>
      <w:r>
        <w:rPr>
          <w:spacing w:val="-11"/>
        </w:rPr>
        <w:t> </w:t>
      </w:r>
      <w:r>
        <w:rPr>
          <w:spacing w:val="-4"/>
        </w:rPr>
        <w:t>la</w:t>
      </w:r>
      <w:r>
        <w:rPr>
          <w:spacing w:val="-11"/>
        </w:rPr>
        <w:t> </w:t>
      </w:r>
      <w:r>
        <w:rPr>
          <w:spacing w:val="-4"/>
        </w:rPr>
        <w:t>Marque </w:t>
      </w:r>
      <w:r>
        <w:rPr/>
        <w:t>verbale de l'Union européenne "SUBMARINER"</w:t>
      </w:r>
      <w:r>
        <w:rPr/>
        <w:t> n°1</w:t>
      </w:r>
      <w:r>
        <w:rPr/>
        <w:t> 456</w:t>
      </w:r>
      <w:r>
        <w:rPr/>
        <w:t> 169,</w:t>
      </w:r>
      <w:r>
        <w:rPr/>
        <w:t> à la Marque</w:t>
      </w:r>
      <w:r>
        <w:rPr>
          <w:spacing w:val="-9"/>
        </w:rPr>
        <w:t> </w:t>
      </w:r>
      <w:r>
        <w:rPr/>
        <w:t>verbale</w:t>
      </w:r>
      <w:r>
        <w:rPr>
          <w:spacing w:val="-10"/>
        </w:rPr>
        <w:t> </w:t>
      </w:r>
      <w:r>
        <w:rPr/>
        <w:t>de</w:t>
      </w:r>
      <w:r>
        <w:rPr>
          <w:spacing w:val="-10"/>
        </w:rPr>
        <w:t> </w:t>
      </w:r>
      <w:r>
        <w:rPr/>
        <w:t>l'Union</w:t>
      </w:r>
      <w:r>
        <w:rPr>
          <w:spacing w:val="-9"/>
        </w:rPr>
        <w:t> </w:t>
      </w:r>
      <w:r>
        <w:rPr/>
        <w:t>européenne</w:t>
      </w:r>
      <w:r>
        <w:rPr>
          <w:spacing w:val="-13"/>
        </w:rPr>
        <w:t> </w:t>
      </w:r>
      <w:r>
        <w:rPr/>
        <w:t>"DAYTONA"</w:t>
      </w:r>
      <w:r>
        <w:rPr>
          <w:spacing w:val="-13"/>
        </w:rPr>
        <w:t> </w:t>
      </w:r>
      <w:r>
        <w:rPr/>
        <w:t>n°1</w:t>
      </w:r>
      <w:r>
        <w:rPr>
          <w:spacing w:val="-7"/>
        </w:rPr>
        <w:t> </w:t>
      </w:r>
      <w:r>
        <w:rPr/>
        <w:t>457</w:t>
      </w:r>
      <w:r>
        <w:rPr>
          <w:spacing w:val="-7"/>
        </w:rPr>
        <w:t> </w:t>
      </w:r>
      <w:r>
        <w:rPr/>
        <w:t>639</w:t>
      </w:r>
      <w:r>
        <w:rPr>
          <w:spacing w:val="-7"/>
        </w:rPr>
        <w:t> </w:t>
      </w:r>
      <w:r>
        <w:rPr/>
        <w:t>et</w:t>
      </w:r>
      <w:r>
        <w:rPr>
          <w:spacing w:val="-7"/>
        </w:rPr>
        <w:t> </w:t>
      </w:r>
      <w:r>
        <w:rPr/>
        <w:t>à la Marque verbale de l'Union européenne</w:t>
      </w:r>
      <w:r>
        <w:rPr>
          <w:spacing w:val="-1"/>
        </w:rPr>
        <w:t> </w:t>
      </w:r>
      <w:r>
        <w:rPr/>
        <w:t>"COSMOGRAPH" n°1 457 464</w:t>
      </w:r>
      <w:r>
        <w:rPr>
          <w:spacing w:val="-1"/>
        </w:rPr>
        <w:t> </w:t>
      </w:r>
      <w:r>
        <w:rPr/>
        <w:t>de</w:t>
      </w:r>
      <w:r>
        <w:rPr>
          <w:spacing w:val="-2"/>
        </w:rPr>
        <w:t> </w:t>
      </w:r>
      <w:r>
        <w:rPr/>
        <w:t>la</w:t>
      </w:r>
      <w:r>
        <w:rPr>
          <w:spacing w:val="-3"/>
        </w:rPr>
        <w:t> </w:t>
      </w:r>
      <w:r>
        <w:rPr/>
        <w:t>société</w:t>
      </w:r>
      <w:r>
        <w:rPr>
          <w:spacing w:val="-3"/>
        </w:rPr>
        <w:t> </w:t>
      </w:r>
      <w:r>
        <w:rPr/>
        <w:t>ROLEX</w:t>
      </w:r>
      <w:r>
        <w:rPr>
          <w:spacing w:val="-3"/>
        </w:rPr>
        <w:t> </w:t>
      </w:r>
      <w:r>
        <w:rPr/>
        <w:t>SA</w:t>
      </w:r>
      <w:r>
        <w:rPr>
          <w:spacing w:val="-3"/>
        </w:rPr>
        <w:t> </w:t>
      </w:r>
      <w:r>
        <w:rPr/>
        <w:t>et</w:t>
      </w:r>
      <w:r>
        <w:rPr>
          <w:spacing w:val="-3"/>
        </w:rPr>
        <w:t> </w:t>
      </w:r>
      <w:r>
        <w:rPr/>
        <w:t>ce,</w:t>
      </w:r>
      <w:r>
        <w:rPr>
          <w:spacing w:val="-3"/>
        </w:rPr>
        <w:t> </w:t>
      </w:r>
      <w:r>
        <w:rPr/>
        <w:t>sous</w:t>
      </w:r>
      <w:r>
        <w:rPr>
          <w:spacing w:val="-1"/>
        </w:rPr>
        <w:t> </w:t>
      </w:r>
      <w:r>
        <w:rPr/>
        <w:t>astreinte</w:t>
      </w:r>
      <w:r>
        <w:rPr>
          <w:spacing w:val="-3"/>
        </w:rPr>
        <w:t> </w:t>
      </w:r>
      <w:r>
        <w:rPr/>
        <w:t>de</w:t>
      </w:r>
      <w:r>
        <w:rPr>
          <w:spacing w:val="-2"/>
        </w:rPr>
        <w:t> </w:t>
      </w:r>
      <w:r>
        <w:rPr/>
        <w:t>1.500</w:t>
      </w:r>
      <w:r>
        <w:rPr>
          <w:spacing w:val="-1"/>
        </w:rPr>
        <w:t> </w:t>
      </w:r>
      <w:r>
        <w:rPr/>
        <w:t>(mille</w:t>
      </w:r>
      <w:r>
        <w:rPr>
          <w:spacing w:val="-1"/>
        </w:rPr>
        <w:t> </w:t>
      </w:r>
      <w:r>
        <w:rPr/>
        <w:t>cinq cents)</w:t>
      </w:r>
      <w:r>
        <w:rPr>
          <w:spacing w:val="-15"/>
        </w:rPr>
        <w:t> </w:t>
      </w:r>
      <w:r>
        <w:rPr/>
        <w:t>euros</w:t>
      </w:r>
      <w:r>
        <w:rPr>
          <w:spacing w:val="-15"/>
        </w:rPr>
        <w:t> </w:t>
      </w:r>
      <w:r>
        <w:rPr/>
        <w:t>par</w:t>
      </w:r>
      <w:r>
        <w:rPr>
          <w:spacing w:val="-15"/>
        </w:rPr>
        <w:t> </w:t>
      </w:r>
      <w:r>
        <w:rPr/>
        <w:t>infraction</w:t>
      </w:r>
      <w:r>
        <w:rPr>
          <w:spacing w:val="-15"/>
        </w:rPr>
        <w:t> </w:t>
      </w:r>
      <w:r>
        <w:rPr/>
        <w:t>constatée</w:t>
      </w:r>
      <w:r>
        <w:rPr>
          <w:spacing w:val="-15"/>
        </w:rPr>
        <w:t> </w:t>
      </w:r>
      <w:r>
        <w:rPr/>
        <w:t>dans</w:t>
      </w:r>
      <w:r>
        <w:rPr>
          <w:spacing w:val="-15"/>
        </w:rPr>
        <w:t> </w:t>
      </w:r>
      <w:r>
        <w:rPr/>
        <w:t>les</w:t>
      </w:r>
      <w:r>
        <w:rPr>
          <w:spacing w:val="-15"/>
        </w:rPr>
        <w:t> </w:t>
      </w:r>
      <w:r>
        <w:rPr/>
        <w:t>10</w:t>
      </w:r>
      <w:r>
        <w:rPr>
          <w:spacing w:val="-15"/>
        </w:rPr>
        <w:t> </w:t>
      </w:r>
      <w:r>
        <w:rPr/>
        <w:t>(dix)</w:t>
      </w:r>
      <w:r>
        <w:rPr>
          <w:spacing w:val="-15"/>
        </w:rPr>
        <w:t> </w:t>
      </w:r>
      <w:r>
        <w:rPr/>
        <w:t>jours</w:t>
      </w:r>
      <w:r>
        <w:rPr>
          <w:spacing w:val="-15"/>
        </w:rPr>
        <w:t> </w:t>
      </w:r>
      <w:r>
        <w:rPr/>
        <w:t>du</w:t>
      </w:r>
      <w:r>
        <w:rPr>
          <w:spacing w:val="-15"/>
        </w:rPr>
        <w:t> </w:t>
      </w:r>
      <w:r>
        <w:rPr/>
        <w:t>prononcé de la décision à intervenir ;</w:t>
      </w:r>
    </w:p>
    <w:p>
      <w:pPr>
        <w:pStyle w:val="BodyText"/>
        <w:spacing w:line="208" w:lineRule="auto" w:before="237"/>
        <w:ind w:right="74"/>
      </w:pPr>
      <w:r>
        <w:rPr/>
        <w:t>FAIRE INJONCTION à la société SKELETON CONCEPT et Maître Xavier BROUARD, pris en sa qualité de liquidateur judiciaire de la société SKELETON CONCEPT, de communiquer toutes les </w:t>
      </w:r>
      <w:r>
        <w:rPr/>
        <w:t>factures d'acquisition des montres ROLEX qu'elle modifie pour les revendre, sous astreinte de 1.000 (mille) euros par jour de retard à compter d'un délai d'1 (un) mois suivant le prononcé du jugement à intervenir ;</w:t>
      </w:r>
    </w:p>
    <w:p>
      <w:pPr>
        <w:pStyle w:val="BodyText"/>
        <w:spacing w:before="210"/>
      </w:pPr>
      <w:r>
        <w:rPr/>
        <w:t>SE</w:t>
      </w:r>
      <w:r>
        <w:rPr>
          <w:spacing w:val="-1"/>
        </w:rPr>
        <w:t> </w:t>
      </w:r>
      <w:r>
        <w:rPr/>
        <w:t>RÉSERVER la liquidation de</w:t>
      </w:r>
      <w:r>
        <w:rPr>
          <w:spacing w:val="-1"/>
        </w:rPr>
        <w:t> </w:t>
      </w:r>
      <w:r>
        <w:rPr/>
        <w:t>l'ensemble de ces astreintes </w:t>
      </w:r>
      <w:r>
        <w:rPr>
          <w:spacing w:val="-10"/>
        </w:rPr>
        <w:t>;</w:t>
      </w:r>
    </w:p>
    <w:p>
      <w:pPr>
        <w:pStyle w:val="BodyText"/>
        <w:spacing w:line="208" w:lineRule="auto" w:before="233"/>
        <w:ind w:right="71"/>
      </w:pPr>
      <w:r>
        <w:rPr/>
        <w:t>ORDONNER à la société SKELETON CONCEPT et Maître </w:t>
      </w:r>
      <w:r>
        <w:rPr/>
        <w:t>Xavier BROUARD, pris en sa qualité de liquidateur judiciaire de la société SKELETON CONCEPT, la destruction, à ses frais et sous contrôle d'Huissier,</w:t>
      </w:r>
      <w:r>
        <w:rPr>
          <w:spacing w:val="-15"/>
        </w:rPr>
        <w:t> </w:t>
      </w:r>
      <w:r>
        <w:rPr/>
        <w:t>de</w:t>
      </w:r>
      <w:r>
        <w:rPr>
          <w:spacing w:val="-15"/>
        </w:rPr>
        <w:t> </w:t>
      </w:r>
      <w:r>
        <w:rPr/>
        <w:t>l'intégralité</w:t>
      </w:r>
      <w:r>
        <w:rPr>
          <w:spacing w:val="-15"/>
        </w:rPr>
        <w:t> </w:t>
      </w:r>
      <w:r>
        <w:rPr/>
        <w:t>des</w:t>
      </w:r>
      <w:r>
        <w:rPr>
          <w:spacing w:val="-15"/>
        </w:rPr>
        <w:t> </w:t>
      </w:r>
      <w:r>
        <w:rPr/>
        <w:t>stocks</w:t>
      </w:r>
      <w:r>
        <w:rPr>
          <w:spacing w:val="-15"/>
        </w:rPr>
        <w:t> </w:t>
      </w:r>
      <w:r>
        <w:rPr/>
        <w:t>de</w:t>
      </w:r>
      <w:r>
        <w:rPr>
          <w:spacing w:val="-15"/>
        </w:rPr>
        <w:t> </w:t>
      </w:r>
      <w:r>
        <w:rPr/>
        <w:t>montres</w:t>
      </w:r>
      <w:r>
        <w:rPr>
          <w:spacing w:val="-15"/>
        </w:rPr>
        <w:t> </w:t>
      </w:r>
      <w:r>
        <w:rPr/>
        <w:t>d'origine</w:t>
      </w:r>
      <w:r>
        <w:rPr>
          <w:spacing w:val="-15"/>
        </w:rPr>
        <w:t> </w:t>
      </w:r>
      <w:r>
        <w:rPr/>
        <w:t>ROLEX</w:t>
      </w:r>
      <w:r>
        <w:rPr>
          <w:spacing w:val="-15"/>
        </w:rPr>
        <w:t> </w:t>
      </w:r>
      <w:r>
        <w:rPr/>
        <w:t>ainsi transformées,</w:t>
      </w:r>
      <w:r>
        <w:rPr>
          <w:spacing w:val="-3"/>
        </w:rPr>
        <w:t> </w:t>
      </w:r>
      <w:r>
        <w:rPr/>
        <w:t>sous astreinte de 1.000 (mille) euros par jour de retard</w:t>
      </w:r>
      <w:r>
        <w:rPr>
          <w:spacing w:val="-2"/>
        </w:rPr>
        <w:t> </w:t>
      </w:r>
      <w:r>
        <w:rPr/>
        <w:t>à compter d'un délai d'1 (un) mois suivant le prononcé du jugement à intervenir ;</w:t>
      </w:r>
    </w:p>
    <w:p>
      <w:pPr>
        <w:pStyle w:val="BodyText"/>
        <w:spacing w:line="208" w:lineRule="auto" w:before="239"/>
        <w:ind w:right="64"/>
      </w:pPr>
      <w:r>
        <w:rPr/>
        <w:t>CONDAMNER la société SKELETON CONCEPT et Maître Xavier BROUARD, pris en sa qualité de liquidateur judiciaire de la société SKELETON</w:t>
      </w:r>
      <w:r>
        <w:rPr>
          <w:spacing w:val="-4"/>
        </w:rPr>
        <w:t> </w:t>
      </w:r>
      <w:r>
        <w:rPr/>
        <w:t>CONCEPT,</w:t>
      </w:r>
      <w:r>
        <w:rPr>
          <w:spacing w:val="-2"/>
        </w:rPr>
        <w:t> </w:t>
      </w:r>
      <w:r>
        <w:rPr/>
        <w:t>à</w:t>
      </w:r>
      <w:r>
        <w:rPr>
          <w:spacing w:val="-3"/>
        </w:rPr>
        <w:t> </w:t>
      </w:r>
      <w:r>
        <w:rPr/>
        <w:t>payer</w:t>
      </w:r>
      <w:r>
        <w:rPr>
          <w:spacing w:val="-4"/>
        </w:rPr>
        <w:t> </w:t>
      </w:r>
      <w:r>
        <w:rPr/>
        <w:t>aux</w:t>
      </w:r>
      <w:r>
        <w:rPr>
          <w:spacing w:val="-1"/>
        </w:rPr>
        <w:t> </w:t>
      </w:r>
      <w:r>
        <w:rPr/>
        <w:t>sociétés</w:t>
      </w:r>
      <w:r>
        <w:rPr>
          <w:spacing w:val="-4"/>
        </w:rPr>
        <w:t> </w:t>
      </w:r>
      <w:r>
        <w:rPr/>
        <w:t>ROLEX</w:t>
      </w:r>
      <w:r>
        <w:rPr>
          <w:spacing w:val="-3"/>
        </w:rPr>
        <w:t> </w:t>
      </w:r>
      <w:r>
        <w:rPr/>
        <w:t>SA</w:t>
      </w:r>
      <w:r>
        <w:rPr>
          <w:spacing w:val="-2"/>
        </w:rPr>
        <w:t> </w:t>
      </w:r>
      <w:r>
        <w:rPr/>
        <w:t>et</w:t>
      </w:r>
      <w:r>
        <w:rPr>
          <w:spacing w:val="-3"/>
        </w:rPr>
        <w:t> </w:t>
      </w:r>
      <w:r>
        <w:rPr/>
        <w:t>ROLEX FRANCE</w:t>
      </w:r>
      <w:r>
        <w:rPr>
          <w:spacing w:val="-4"/>
        </w:rPr>
        <w:t> </w:t>
      </w:r>
      <w:r>
        <w:rPr/>
        <w:t>la</w:t>
      </w:r>
      <w:r>
        <w:rPr>
          <w:spacing w:val="-4"/>
        </w:rPr>
        <w:t> </w:t>
      </w:r>
      <w:r>
        <w:rPr/>
        <w:t>somme</w:t>
      </w:r>
      <w:r>
        <w:rPr>
          <w:spacing w:val="-2"/>
        </w:rPr>
        <w:t> </w:t>
      </w:r>
      <w:r>
        <w:rPr/>
        <w:t>de</w:t>
      </w:r>
      <w:r>
        <w:rPr>
          <w:spacing w:val="-4"/>
        </w:rPr>
        <w:t> </w:t>
      </w:r>
      <w:r>
        <w:rPr/>
        <w:t>35.000</w:t>
      </w:r>
      <w:r>
        <w:rPr>
          <w:spacing w:val="-4"/>
        </w:rPr>
        <w:t> </w:t>
      </w:r>
      <w:r>
        <w:rPr/>
        <w:t>(trente-cinq</w:t>
      </w:r>
      <w:r>
        <w:rPr>
          <w:spacing w:val="-4"/>
        </w:rPr>
        <w:t> </w:t>
      </w:r>
      <w:r>
        <w:rPr/>
        <w:t>mille)</w:t>
      </w:r>
      <w:r>
        <w:rPr>
          <w:spacing w:val="-4"/>
        </w:rPr>
        <w:t> </w:t>
      </w:r>
      <w:r>
        <w:rPr/>
        <w:t>euros</w:t>
      </w:r>
      <w:r>
        <w:rPr>
          <w:spacing w:val="-4"/>
        </w:rPr>
        <w:t> </w:t>
      </w:r>
      <w:r>
        <w:rPr/>
        <w:t>chacune</w:t>
      </w:r>
      <w:r>
        <w:rPr>
          <w:spacing w:val="-4"/>
        </w:rPr>
        <w:t> </w:t>
      </w:r>
      <w:r>
        <w:rPr/>
        <w:t>sur</w:t>
      </w:r>
      <w:r>
        <w:rPr>
          <w:spacing w:val="-4"/>
        </w:rPr>
        <w:t> </w:t>
      </w:r>
      <w:r>
        <w:rPr/>
        <w:t>le fondement de l'article 700 du Code de procédure civile ;</w:t>
      </w:r>
    </w:p>
    <w:p>
      <w:pPr>
        <w:pStyle w:val="BodyText"/>
        <w:spacing w:after="0" w:line="208" w:lineRule="auto"/>
        <w:sectPr>
          <w:headerReference w:type="default" r:id="rId10"/>
          <w:footerReference w:type="default" r:id="rId11"/>
          <w:pgSz w:w="11910" w:h="16840"/>
          <w:pgMar w:header="865" w:footer="923" w:top="2020" w:bottom="1120" w:left="1417" w:right="1275"/>
        </w:sectPr>
      </w:pPr>
    </w:p>
    <w:p>
      <w:pPr>
        <w:pStyle w:val="BodyText"/>
        <w:spacing w:line="208" w:lineRule="auto"/>
        <w:ind w:right="72"/>
      </w:pPr>
      <w:r>
        <w:rPr>
          <w:spacing w:val="-2"/>
        </w:rPr>
        <w:t>FRANCE</w:t>
      </w:r>
      <w:r>
        <w:rPr>
          <w:spacing w:val="-13"/>
        </w:rPr>
        <w:t> </w:t>
      </w:r>
      <w:r>
        <w:rPr>
          <w:spacing w:val="-2"/>
        </w:rPr>
        <w:t>au</w:t>
      </w:r>
      <w:r>
        <w:rPr>
          <w:spacing w:val="-13"/>
        </w:rPr>
        <w:t> </w:t>
      </w:r>
      <w:r>
        <w:rPr>
          <w:spacing w:val="-2"/>
        </w:rPr>
        <w:t>passif</w:t>
      </w:r>
      <w:r>
        <w:rPr>
          <w:spacing w:val="-13"/>
        </w:rPr>
        <w:t> </w:t>
      </w:r>
      <w:r>
        <w:rPr>
          <w:spacing w:val="-2"/>
        </w:rPr>
        <w:t>de</w:t>
      </w:r>
      <w:r>
        <w:rPr>
          <w:spacing w:val="-13"/>
        </w:rPr>
        <w:t> </w:t>
      </w:r>
      <w:r>
        <w:rPr>
          <w:spacing w:val="-2"/>
        </w:rPr>
        <w:t>la</w:t>
      </w:r>
      <w:r>
        <w:rPr>
          <w:spacing w:val="-13"/>
        </w:rPr>
        <w:t> </w:t>
      </w:r>
      <w:r>
        <w:rPr>
          <w:spacing w:val="-2"/>
        </w:rPr>
        <w:t>liquidation</w:t>
      </w:r>
      <w:r>
        <w:rPr>
          <w:spacing w:val="-13"/>
        </w:rPr>
        <w:t> </w:t>
      </w:r>
      <w:r>
        <w:rPr>
          <w:spacing w:val="-2"/>
        </w:rPr>
        <w:t>judiciaire</w:t>
      </w:r>
      <w:r>
        <w:rPr>
          <w:spacing w:val="-13"/>
        </w:rPr>
        <w:t> </w:t>
      </w:r>
      <w:r>
        <w:rPr>
          <w:spacing w:val="-2"/>
        </w:rPr>
        <w:t>de</w:t>
      </w:r>
      <w:r>
        <w:rPr>
          <w:spacing w:val="-13"/>
        </w:rPr>
        <w:t> </w:t>
      </w:r>
      <w:r>
        <w:rPr>
          <w:spacing w:val="-2"/>
        </w:rPr>
        <w:t>la</w:t>
      </w:r>
      <w:r>
        <w:rPr>
          <w:spacing w:val="-13"/>
        </w:rPr>
        <w:t> </w:t>
      </w:r>
      <w:r>
        <w:rPr>
          <w:spacing w:val="-2"/>
        </w:rPr>
        <w:t>société</w:t>
      </w:r>
      <w:r>
        <w:rPr>
          <w:spacing w:val="-13"/>
        </w:rPr>
        <w:t> </w:t>
      </w:r>
      <w:r>
        <w:rPr>
          <w:spacing w:val="-2"/>
        </w:rPr>
        <w:t>SKELETON </w:t>
      </w:r>
      <w:r>
        <w:rPr/>
        <w:t>CONCEPT ;</w:t>
      </w:r>
    </w:p>
    <w:p>
      <w:pPr>
        <w:pStyle w:val="BodyText"/>
        <w:spacing w:line="208" w:lineRule="auto" w:before="228"/>
        <w:ind w:right="73"/>
      </w:pPr>
      <w:r>
        <w:rPr/>
        <w:t>CONDAMNER la société SKELETON CONCEPT et Maître </w:t>
      </w:r>
      <w:r>
        <w:rPr/>
        <w:t>Xavier BROUARD, pris en sa qualité de liquidateur judiciaire de la société SKELETON</w:t>
      </w:r>
      <w:r>
        <w:rPr>
          <w:spacing w:val="-8"/>
        </w:rPr>
        <w:t> </w:t>
      </w:r>
      <w:r>
        <w:rPr/>
        <w:t>CONCEPT,</w:t>
      </w:r>
      <w:r>
        <w:rPr>
          <w:spacing w:val="-7"/>
        </w:rPr>
        <w:t> </w:t>
      </w:r>
      <w:r>
        <w:rPr/>
        <w:t>aux</w:t>
      </w:r>
      <w:r>
        <w:rPr>
          <w:spacing w:val="-5"/>
        </w:rPr>
        <w:t> </w:t>
      </w:r>
      <w:r>
        <w:rPr/>
        <w:t>entiers</w:t>
      </w:r>
      <w:r>
        <w:rPr>
          <w:spacing w:val="-4"/>
        </w:rPr>
        <w:t> </w:t>
      </w:r>
      <w:r>
        <w:rPr/>
        <w:t>dépens</w:t>
      </w:r>
      <w:r>
        <w:rPr>
          <w:spacing w:val="-4"/>
        </w:rPr>
        <w:t> </w:t>
      </w:r>
      <w:r>
        <w:rPr/>
        <w:t>(dont</w:t>
      </w:r>
      <w:r>
        <w:rPr>
          <w:spacing w:val="-10"/>
        </w:rPr>
        <w:t> </w:t>
      </w:r>
      <w:r>
        <w:rPr/>
        <w:t>les</w:t>
      </w:r>
      <w:r>
        <w:rPr>
          <w:spacing w:val="-7"/>
        </w:rPr>
        <w:t> </w:t>
      </w:r>
      <w:r>
        <w:rPr/>
        <w:t>frais</w:t>
      </w:r>
      <w:r>
        <w:rPr>
          <w:spacing w:val="-9"/>
        </w:rPr>
        <w:t> </w:t>
      </w:r>
      <w:r>
        <w:rPr/>
        <w:t>de</w:t>
      </w:r>
      <w:r>
        <w:rPr>
          <w:spacing w:val="-8"/>
        </w:rPr>
        <w:t> </w:t>
      </w:r>
      <w:r>
        <w:rPr/>
        <w:t>constats APP et d'huissier), dont distraction au profit de la SCP NFALAW en </w:t>
      </w:r>
      <w:r>
        <w:rPr>
          <w:spacing w:val="-2"/>
        </w:rPr>
        <w:t>application</w:t>
      </w:r>
      <w:r>
        <w:rPr>
          <w:spacing w:val="-12"/>
        </w:rPr>
        <w:t> </w:t>
      </w:r>
      <w:r>
        <w:rPr>
          <w:spacing w:val="-2"/>
        </w:rPr>
        <w:t>des</w:t>
      </w:r>
      <w:r>
        <w:rPr>
          <w:spacing w:val="-9"/>
        </w:rPr>
        <w:t> </w:t>
      </w:r>
      <w:r>
        <w:rPr>
          <w:spacing w:val="-2"/>
        </w:rPr>
        <w:t>dispositions</w:t>
      </w:r>
      <w:r>
        <w:rPr>
          <w:spacing w:val="-10"/>
        </w:rPr>
        <w:t> </w:t>
      </w:r>
      <w:r>
        <w:rPr>
          <w:spacing w:val="-2"/>
        </w:rPr>
        <w:t>de</w:t>
      </w:r>
      <w:r>
        <w:rPr>
          <w:spacing w:val="-9"/>
        </w:rPr>
        <w:t> </w:t>
      </w:r>
      <w:r>
        <w:rPr>
          <w:spacing w:val="-2"/>
        </w:rPr>
        <w:t>l'article</w:t>
      </w:r>
      <w:r>
        <w:rPr>
          <w:spacing w:val="-11"/>
        </w:rPr>
        <w:t> </w:t>
      </w:r>
      <w:r>
        <w:rPr>
          <w:spacing w:val="-2"/>
        </w:rPr>
        <w:t>699</w:t>
      </w:r>
      <w:r>
        <w:rPr>
          <w:spacing w:val="-9"/>
        </w:rPr>
        <w:t> </w:t>
      </w:r>
      <w:r>
        <w:rPr>
          <w:spacing w:val="-2"/>
        </w:rPr>
        <w:t>du</w:t>
      </w:r>
      <w:r>
        <w:rPr>
          <w:spacing w:val="-9"/>
        </w:rPr>
        <w:t> </w:t>
      </w:r>
      <w:r>
        <w:rPr>
          <w:spacing w:val="-2"/>
        </w:rPr>
        <w:t>Code</w:t>
      </w:r>
      <w:r>
        <w:rPr>
          <w:spacing w:val="-8"/>
        </w:rPr>
        <w:t> </w:t>
      </w:r>
      <w:r>
        <w:rPr>
          <w:spacing w:val="-2"/>
        </w:rPr>
        <w:t>de</w:t>
      </w:r>
      <w:r>
        <w:rPr>
          <w:spacing w:val="-10"/>
        </w:rPr>
        <w:t> </w:t>
      </w:r>
      <w:r>
        <w:rPr>
          <w:spacing w:val="-2"/>
        </w:rPr>
        <w:t>procédure</w:t>
      </w:r>
      <w:r>
        <w:rPr>
          <w:spacing w:val="-13"/>
        </w:rPr>
        <w:t> </w:t>
      </w:r>
      <w:r>
        <w:rPr>
          <w:spacing w:val="-2"/>
        </w:rPr>
        <w:t>civile;</w:t>
      </w:r>
    </w:p>
    <w:p>
      <w:pPr>
        <w:pStyle w:val="BodyText"/>
        <w:spacing w:line="208" w:lineRule="auto" w:before="239"/>
        <w:ind w:right="72"/>
      </w:pPr>
      <w:r>
        <w:rPr/>
        <w:t>Fixer</w:t>
      </w:r>
      <w:r>
        <w:rPr>
          <w:spacing w:val="-15"/>
        </w:rPr>
        <w:t> </w:t>
      </w:r>
      <w:r>
        <w:rPr/>
        <w:t>ces</w:t>
      </w:r>
      <w:r>
        <w:rPr>
          <w:spacing w:val="-12"/>
        </w:rPr>
        <w:t> </w:t>
      </w:r>
      <w:r>
        <w:rPr/>
        <w:t>condamnations</w:t>
      </w:r>
      <w:r>
        <w:rPr>
          <w:spacing w:val="-14"/>
        </w:rPr>
        <w:t> </w:t>
      </w:r>
      <w:r>
        <w:rPr/>
        <w:t>en</w:t>
      </w:r>
      <w:r>
        <w:rPr>
          <w:spacing w:val="-14"/>
        </w:rPr>
        <w:t> </w:t>
      </w:r>
      <w:r>
        <w:rPr/>
        <w:t>faveur</w:t>
      </w:r>
      <w:r>
        <w:rPr>
          <w:spacing w:val="-15"/>
        </w:rPr>
        <w:t> </w:t>
      </w:r>
      <w:r>
        <w:rPr/>
        <w:t>des</w:t>
      </w:r>
      <w:r>
        <w:rPr>
          <w:spacing w:val="-15"/>
        </w:rPr>
        <w:t> </w:t>
      </w:r>
      <w:r>
        <w:rPr/>
        <w:t>sociétés</w:t>
      </w:r>
      <w:r>
        <w:rPr>
          <w:spacing w:val="-15"/>
        </w:rPr>
        <w:t> </w:t>
      </w:r>
      <w:r>
        <w:rPr/>
        <w:t>ROLEX</w:t>
      </w:r>
      <w:r>
        <w:rPr>
          <w:spacing w:val="-15"/>
        </w:rPr>
        <w:t> </w:t>
      </w:r>
      <w:r>
        <w:rPr/>
        <w:t>SA</w:t>
      </w:r>
      <w:r>
        <w:rPr>
          <w:spacing w:val="-12"/>
        </w:rPr>
        <w:t> </w:t>
      </w:r>
      <w:r>
        <w:rPr/>
        <w:t>et</w:t>
      </w:r>
      <w:r>
        <w:rPr>
          <w:spacing w:val="-13"/>
        </w:rPr>
        <w:t> </w:t>
      </w:r>
      <w:r>
        <w:rPr/>
        <w:t>ROLEX </w:t>
      </w:r>
      <w:r>
        <w:rPr>
          <w:spacing w:val="-2"/>
        </w:rPr>
        <w:t>FRANCE</w:t>
      </w:r>
      <w:r>
        <w:rPr>
          <w:spacing w:val="-13"/>
        </w:rPr>
        <w:t> </w:t>
      </w:r>
      <w:r>
        <w:rPr>
          <w:spacing w:val="-2"/>
        </w:rPr>
        <w:t>au</w:t>
      </w:r>
      <w:r>
        <w:rPr>
          <w:spacing w:val="-13"/>
        </w:rPr>
        <w:t> </w:t>
      </w:r>
      <w:r>
        <w:rPr>
          <w:spacing w:val="-2"/>
        </w:rPr>
        <w:t>passif</w:t>
      </w:r>
      <w:r>
        <w:rPr>
          <w:spacing w:val="-13"/>
        </w:rPr>
        <w:t> </w:t>
      </w:r>
      <w:r>
        <w:rPr>
          <w:spacing w:val="-2"/>
        </w:rPr>
        <w:t>de</w:t>
      </w:r>
      <w:r>
        <w:rPr>
          <w:spacing w:val="-13"/>
        </w:rPr>
        <w:t> </w:t>
      </w:r>
      <w:r>
        <w:rPr>
          <w:spacing w:val="-2"/>
        </w:rPr>
        <w:t>la</w:t>
      </w:r>
      <w:r>
        <w:rPr>
          <w:spacing w:val="-13"/>
        </w:rPr>
        <w:t> </w:t>
      </w:r>
      <w:r>
        <w:rPr>
          <w:spacing w:val="-2"/>
        </w:rPr>
        <w:t>liquidation</w:t>
      </w:r>
      <w:r>
        <w:rPr>
          <w:spacing w:val="-13"/>
        </w:rPr>
        <w:t> </w:t>
      </w:r>
      <w:r>
        <w:rPr>
          <w:spacing w:val="-2"/>
        </w:rPr>
        <w:t>judiciaire</w:t>
      </w:r>
      <w:r>
        <w:rPr>
          <w:spacing w:val="-13"/>
        </w:rPr>
        <w:t> </w:t>
      </w:r>
      <w:r>
        <w:rPr>
          <w:spacing w:val="-2"/>
        </w:rPr>
        <w:t>de</w:t>
      </w:r>
      <w:r>
        <w:rPr>
          <w:spacing w:val="-13"/>
        </w:rPr>
        <w:t> </w:t>
      </w:r>
      <w:r>
        <w:rPr>
          <w:spacing w:val="-2"/>
        </w:rPr>
        <w:t>la</w:t>
      </w:r>
      <w:r>
        <w:rPr>
          <w:spacing w:val="-13"/>
        </w:rPr>
        <w:t> </w:t>
      </w:r>
      <w:r>
        <w:rPr>
          <w:spacing w:val="-2"/>
        </w:rPr>
        <w:t>société</w:t>
      </w:r>
      <w:r>
        <w:rPr>
          <w:spacing w:val="-13"/>
        </w:rPr>
        <w:t> </w:t>
      </w:r>
      <w:r>
        <w:rPr>
          <w:spacing w:val="-2"/>
        </w:rPr>
        <w:t>SKELETON </w:t>
      </w:r>
      <w:r>
        <w:rPr/>
        <w:t>CONCEPT ;</w:t>
      </w:r>
    </w:p>
    <w:p>
      <w:pPr>
        <w:pStyle w:val="BodyText"/>
        <w:spacing w:line="208" w:lineRule="auto" w:before="240"/>
        <w:ind w:right="76"/>
      </w:pPr>
      <w:r>
        <w:rPr/>
        <w:t>ORDONNER</w:t>
      </w:r>
      <w:r>
        <w:rPr>
          <w:spacing w:val="-9"/>
        </w:rPr>
        <w:t> </w:t>
      </w:r>
      <w:r>
        <w:rPr/>
        <w:t>l'exécution</w:t>
      </w:r>
      <w:r>
        <w:rPr>
          <w:spacing w:val="-10"/>
        </w:rPr>
        <w:t> </w:t>
      </w:r>
      <w:r>
        <w:rPr/>
        <w:t>provisoire</w:t>
      </w:r>
      <w:r>
        <w:rPr>
          <w:spacing w:val="-11"/>
        </w:rPr>
        <w:t> </w:t>
      </w:r>
      <w:r>
        <w:rPr/>
        <w:t>du</w:t>
      </w:r>
      <w:r>
        <w:rPr>
          <w:spacing w:val="-10"/>
        </w:rPr>
        <w:t> </w:t>
      </w:r>
      <w:r>
        <w:rPr/>
        <w:t>jugement</w:t>
      </w:r>
      <w:r>
        <w:rPr>
          <w:spacing w:val="-11"/>
        </w:rPr>
        <w:t> </w:t>
      </w:r>
      <w:r>
        <w:rPr/>
        <w:t>à</w:t>
      </w:r>
      <w:r>
        <w:rPr>
          <w:spacing w:val="-11"/>
        </w:rPr>
        <w:t> </w:t>
      </w:r>
      <w:r>
        <w:rPr/>
        <w:t>intervenir</w:t>
      </w:r>
      <w:r>
        <w:rPr>
          <w:spacing w:val="-12"/>
        </w:rPr>
        <w:t> </w:t>
      </w:r>
      <w:r>
        <w:rPr/>
        <w:t>en</w:t>
      </w:r>
      <w:r>
        <w:rPr>
          <w:spacing w:val="-10"/>
        </w:rPr>
        <w:t> </w:t>
      </w:r>
      <w:r>
        <w:rPr/>
        <w:t>toutes ses dispositions, nonobstant appel et sans constitution de garantie.</w:t>
      </w:r>
    </w:p>
    <w:p>
      <w:pPr>
        <w:pStyle w:val="BodyText"/>
        <w:spacing w:before="210"/>
      </w:pPr>
      <w:r>
        <w:rPr/>
        <w:t>EN</w:t>
      </w:r>
      <w:r>
        <w:rPr>
          <w:spacing w:val="-4"/>
        </w:rPr>
        <w:t> </w:t>
      </w:r>
      <w:r>
        <w:rPr>
          <w:spacing w:val="-2"/>
        </w:rPr>
        <w:t>CONSÉQUENCE,</w:t>
      </w:r>
    </w:p>
    <w:p>
      <w:pPr>
        <w:pStyle w:val="BodyText"/>
        <w:spacing w:line="208" w:lineRule="auto" w:before="234"/>
        <w:ind w:right="78"/>
      </w:pPr>
      <w:r>
        <w:rPr>
          <w:spacing w:val="-2"/>
        </w:rPr>
        <w:t>FIXER</w:t>
      </w:r>
      <w:r>
        <w:rPr>
          <w:spacing w:val="-13"/>
        </w:rPr>
        <w:t> </w:t>
      </w:r>
      <w:r>
        <w:rPr>
          <w:spacing w:val="-2"/>
        </w:rPr>
        <w:t>la</w:t>
      </w:r>
      <w:r>
        <w:rPr>
          <w:spacing w:val="-13"/>
        </w:rPr>
        <w:t> </w:t>
      </w:r>
      <w:r>
        <w:rPr>
          <w:spacing w:val="-2"/>
        </w:rPr>
        <w:t>créance</w:t>
      </w:r>
      <w:r>
        <w:rPr>
          <w:spacing w:val="-13"/>
        </w:rPr>
        <w:t> </w:t>
      </w:r>
      <w:r>
        <w:rPr>
          <w:spacing w:val="-2"/>
        </w:rPr>
        <w:t>de</w:t>
      </w:r>
      <w:r>
        <w:rPr>
          <w:spacing w:val="-13"/>
        </w:rPr>
        <w:t> </w:t>
      </w:r>
      <w:r>
        <w:rPr>
          <w:spacing w:val="-2"/>
        </w:rPr>
        <w:t>la</w:t>
      </w:r>
      <w:r>
        <w:rPr>
          <w:spacing w:val="-13"/>
        </w:rPr>
        <w:t> </w:t>
      </w:r>
      <w:r>
        <w:rPr>
          <w:spacing w:val="-2"/>
        </w:rPr>
        <w:t>société</w:t>
      </w:r>
      <w:r>
        <w:rPr>
          <w:spacing w:val="-13"/>
        </w:rPr>
        <w:t> </w:t>
      </w:r>
      <w:r>
        <w:rPr>
          <w:spacing w:val="-2"/>
        </w:rPr>
        <w:t>ROLEX</w:t>
      </w:r>
      <w:r>
        <w:rPr>
          <w:spacing w:val="-13"/>
        </w:rPr>
        <w:t> </w:t>
      </w:r>
      <w:r>
        <w:rPr>
          <w:spacing w:val="-2"/>
        </w:rPr>
        <w:t>FRANCE</w:t>
      </w:r>
      <w:r>
        <w:rPr>
          <w:spacing w:val="-13"/>
        </w:rPr>
        <w:t> </w:t>
      </w:r>
      <w:r>
        <w:rPr>
          <w:spacing w:val="-2"/>
        </w:rPr>
        <w:t>au</w:t>
      </w:r>
      <w:r>
        <w:rPr>
          <w:spacing w:val="-13"/>
        </w:rPr>
        <w:t> </w:t>
      </w:r>
      <w:r>
        <w:rPr>
          <w:spacing w:val="-2"/>
        </w:rPr>
        <w:t>passif</w:t>
      </w:r>
      <w:r>
        <w:rPr>
          <w:spacing w:val="-13"/>
        </w:rPr>
        <w:t> </w:t>
      </w:r>
      <w:r>
        <w:rPr>
          <w:spacing w:val="-2"/>
        </w:rPr>
        <w:t>de</w:t>
      </w:r>
      <w:r>
        <w:rPr>
          <w:spacing w:val="-12"/>
        </w:rPr>
        <w:t> </w:t>
      </w:r>
      <w:r>
        <w:rPr>
          <w:spacing w:val="-2"/>
        </w:rPr>
        <w:t>la</w:t>
      </w:r>
      <w:r>
        <w:rPr>
          <w:spacing w:val="-12"/>
        </w:rPr>
        <w:t> </w:t>
      </w:r>
      <w:r>
        <w:rPr>
          <w:spacing w:val="-2"/>
        </w:rPr>
        <w:t>société </w:t>
      </w:r>
      <w:r>
        <w:rPr/>
        <w:t>SKELETON CONCEPT à la somme de:</w:t>
      </w:r>
    </w:p>
    <w:p>
      <w:pPr>
        <w:pStyle w:val="ListParagraph"/>
        <w:numPr>
          <w:ilvl w:val="0"/>
          <w:numId w:val="3"/>
        </w:numPr>
        <w:tabs>
          <w:tab w:pos="2578" w:val="left" w:leader="none"/>
        </w:tabs>
        <w:spacing w:line="229" w:lineRule="exact" w:before="0" w:after="0"/>
        <w:ind w:left="2578" w:right="0" w:hanging="199"/>
        <w:jc w:val="both"/>
        <w:rPr>
          <w:sz w:val="24"/>
        </w:rPr>
      </w:pPr>
      <w:r>
        <w:rPr>
          <w:sz w:val="24"/>
        </w:rPr>
        <w:t>6.935.000</w:t>
      </w:r>
      <w:r>
        <w:rPr>
          <w:spacing w:val="-3"/>
          <w:sz w:val="24"/>
        </w:rPr>
        <w:t> </w:t>
      </w:r>
      <w:r>
        <w:rPr>
          <w:sz w:val="24"/>
        </w:rPr>
        <w:t>euros</w:t>
      </w:r>
      <w:r>
        <w:rPr>
          <w:spacing w:val="-3"/>
          <w:sz w:val="24"/>
        </w:rPr>
        <w:t> </w:t>
      </w:r>
      <w:r>
        <w:rPr>
          <w:sz w:val="24"/>
        </w:rPr>
        <w:t>(six millions</w:t>
      </w:r>
      <w:r>
        <w:rPr>
          <w:spacing w:val="2"/>
          <w:sz w:val="24"/>
        </w:rPr>
        <w:t> </w:t>
      </w:r>
      <w:r>
        <w:rPr>
          <w:sz w:val="24"/>
        </w:rPr>
        <w:t>neuf</w:t>
      </w:r>
      <w:r>
        <w:rPr>
          <w:spacing w:val="-2"/>
          <w:sz w:val="24"/>
        </w:rPr>
        <w:t> </w:t>
      </w:r>
      <w:r>
        <w:rPr>
          <w:sz w:val="24"/>
        </w:rPr>
        <w:t>cent</w:t>
      </w:r>
      <w:r>
        <w:rPr>
          <w:spacing w:val="-3"/>
          <w:sz w:val="24"/>
        </w:rPr>
        <w:t> </w:t>
      </w:r>
      <w:r>
        <w:rPr>
          <w:sz w:val="24"/>
        </w:rPr>
        <w:t>trente-cinq</w:t>
      </w:r>
      <w:r>
        <w:rPr>
          <w:spacing w:val="-2"/>
          <w:sz w:val="24"/>
        </w:rPr>
        <w:t> </w:t>
      </w:r>
      <w:r>
        <w:rPr>
          <w:sz w:val="24"/>
        </w:rPr>
        <w:t>mille</w:t>
      </w:r>
      <w:r>
        <w:rPr>
          <w:spacing w:val="-2"/>
          <w:sz w:val="24"/>
        </w:rPr>
        <w:t> </w:t>
      </w:r>
      <w:r>
        <w:rPr>
          <w:sz w:val="24"/>
        </w:rPr>
        <w:t>euros)</w:t>
      </w:r>
      <w:r>
        <w:rPr>
          <w:spacing w:val="-3"/>
          <w:sz w:val="24"/>
        </w:rPr>
        <w:t> </w:t>
      </w:r>
      <w:r>
        <w:rPr>
          <w:spacing w:val="-4"/>
          <w:sz w:val="24"/>
        </w:rPr>
        <w:t>dont</w:t>
      </w:r>
    </w:p>
    <w:p>
      <w:pPr>
        <w:pStyle w:val="BodyText"/>
        <w:spacing w:line="208" w:lineRule="auto" w:before="11"/>
        <w:ind w:right="74"/>
      </w:pPr>
      <w:r>
        <w:rPr/>
        <w:t>6.300.000 euros au titre des bénéfices générés par la contrefaçon </w:t>
      </w:r>
      <w:r>
        <w:rPr/>
        <w:t>de marque (condamnation demandée in solidum avec la société ROLEX </w:t>
      </w:r>
      <w:r>
        <w:rPr>
          <w:spacing w:val="-4"/>
        </w:rPr>
        <w:t>SA),</w:t>
      </w:r>
    </w:p>
    <w:p>
      <w:pPr>
        <w:pStyle w:val="ListParagraph"/>
        <w:numPr>
          <w:ilvl w:val="0"/>
          <w:numId w:val="3"/>
        </w:numPr>
        <w:tabs>
          <w:tab w:pos="2518" w:val="left" w:leader="none"/>
        </w:tabs>
        <w:spacing w:line="229" w:lineRule="exact" w:before="0" w:after="0"/>
        <w:ind w:left="2518" w:right="0" w:hanging="139"/>
        <w:jc w:val="left"/>
        <w:rPr>
          <w:sz w:val="24"/>
        </w:rPr>
      </w:pPr>
      <w:r>
        <w:rPr>
          <w:sz w:val="24"/>
        </w:rPr>
        <w:t>150.000</w:t>
      </w:r>
      <w:r>
        <w:rPr>
          <w:spacing w:val="-3"/>
          <w:sz w:val="24"/>
        </w:rPr>
        <w:t> </w:t>
      </w:r>
      <w:r>
        <w:rPr>
          <w:sz w:val="24"/>
        </w:rPr>
        <w:t>euros</w:t>
      </w:r>
      <w:r>
        <w:rPr>
          <w:spacing w:val="-2"/>
          <w:sz w:val="24"/>
        </w:rPr>
        <w:t> </w:t>
      </w:r>
      <w:r>
        <w:rPr>
          <w:sz w:val="24"/>
        </w:rPr>
        <w:t>au</w:t>
      </w:r>
      <w:r>
        <w:rPr>
          <w:spacing w:val="-2"/>
          <w:sz w:val="24"/>
        </w:rPr>
        <w:t> </w:t>
      </w:r>
      <w:r>
        <w:rPr>
          <w:sz w:val="24"/>
        </w:rPr>
        <w:t>titre</w:t>
      </w:r>
      <w:r>
        <w:rPr>
          <w:spacing w:val="-6"/>
          <w:sz w:val="24"/>
        </w:rPr>
        <w:t> </w:t>
      </w:r>
      <w:r>
        <w:rPr>
          <w:sz w:val="24"/>
        </w:rPr>
        <w:t>du</w:t>
      </w:r>
      <w:r>
        <w:rPr>
          <w:spacing w:val="-2"/>
          <w:sz w:val="24"/>
        </w:rPr>
        <w:t> </w:t>
      </w:r>
      <w:r>
        <w:rPr>
          <w:sz w:val="24"/>
        </w:rPr>
        <w:t>préjudice</w:t>
      </w:r>
      <w:r>
        <w:rPr>
          <w:spacing w:val="-1"/>
          <w:sz w:val="24"/>
        </w:rPr>
        <w:t> </w:t>
      </w:r>
      <w:r>
        <w:rPr>
          <w:sz w:val="24"/>
        </w:rPr>
        <w:t>économique</w:t>
      </w:r>
      <w:r>
        <w:rPr>
          <w:spacing w:val="-2"/>
          <w:sz w:val="24"/>
        </w:rPr>
        <w:t> </w:t>
      </w:r>
      <w:r>
        <w:rPr>
          <w:sz w:val="24"/>
        </w:rPr>
        <w:t>de</w:t>
      </w:r>
      <w:r>
        <w:rPr>
          <w:spacing w:val="-2"/>
          <w:sz w:val="24"/>
        </w:rPr>
        <w:t> contrefaçon,</w:t>
      </w:r>
    </w:p>
    <w:p>
      <w:pPr>
        <w:pStyle w:val="ListParagraph"/>
        <w:numPr>
          <w:ilvl w:val="0"/>
          <w:numId w:val="3"/>
        </w:numPr>
        <w:tabs>
          <w:tab w:pos="2518" w:val="left" w:leader="none"/>
        </w:tabs>
        <w:spacing w:line="239" w:lineRule="exact" w:before="0" w:after="0"/>
        <w:ind w:left="2518" w:right="0" w:hanging="139"/>
        <w:jc w:val="left"/>
        <w:rPr>
          <w:sz w:val="24"/>
        </w:rPr>
      </w:pPr>
      <w:r>
        <w:rPr>
          <w:sz w:val="24"/>
        </w:rPr>
        <w:t>150.000</w:t>
      </w:r>
      <w:r>
        <w:rPr>
          <w:spacing w:val="-3"/>
          <w:sz w:val="24"/>
        </w:rPr>
        <w:t> </w:t>
      </w:r>
      <w:r>
        <w:rPr>
          <w:sz w:val="24"/>
        </w:rPr>
        <w:t>euros</w:t>
      </w:r>
      <w:r>
        <w:rPr>
          <w:spacing w:val="-2"/>
          <w:sz w:val="24"/>
        </w:rPr>
        <w:t> </w:t>
      </w:r>
      <w:r>
        <w:rPr>
          <w:sz w:val="24"/>
        </w:rPr>
        <w:t>au</w:t>
      </w:r>
      <w:r>
        <w:rPr>
          <w:spacing w:val="-2"/>
          <w:sz w:val="24"/>
        </w:rPr>
        <w:t> </w:t>
      </w:r>
      <w:r>
        <w:rPr>
          <w:sz w:val="24"/>
        </w:rPr>
        <w:t>titre</w:t>
      </w:r>
      <w:r>
        <w:rPr>
          <w:spacing w:val="-6"/>
          <w:sz w:val="24"/>
        </w:rPr>
        <w:t> </w:t>
      </w:r>
      <w:r>
        <w:rPr>
          <w:sz w:val="24"/>
        </w:rPr>
        <w:t>du</w:t>
      </w:r>
      <w:r>
        <w:rPr>
          <w:spacing w:val="-2"/>
          <w:sz w:val="24"/>
        </w:rPr>
        <w:t> </w:t>
      </w:r>
      <w:r>
        <w:rPr>
          <w:sz w:val="24"/>
        </w:rPr>
        <w:t>préjudice</w:t>
      </w:r>
      <w:r>
        <w:rPr>
          <w:spacing w:val="-1"/>
          <w:sz w:val="24"/>
        </w:rPr>
        <w:t> </w:t>
      </w:r>
      <w:r>
        <w:rPr>
          <w:sz w:val="24"/>
        </w:rPr>
        <w:t>moral</w:t>
      </w:r>
      <w:r>
        <w:rPr>
          <w:spacing w:val="-2"/>
          <w:sz w:val="24"/>
        </w:rPr>
        <w:t> </w:t>
      </w:r>
      <w:r>
        <w:rPr>
          <w:sz w:val="24"/>
        </w:rPr>
        <w:t>de</w:t>
      </w:r>
      <w:r>
        <w:rPr>
          <w:spacing w:val="-2"/>
          <w:sz w:val="24"/>
        </w:rPr>
        <w:t> contrefaçon,</w:t>
      </w:r>
    </w:p>
    <w:p>
      <w:pPr>
        <w:pStyle w:val="ListParagraph"/>
        <w:numPr>
          <w:ilvl w:val="0"/>
          <w:numId w:val="3"/>
        </w:numPr>
        <w:tabs>
          <w:tab w:pos="2500" w:val="left" w:leader="none"/>
        </w:tabs>
        <w:spacing w:line="208" w:lineRule="auto" w:before="10" w:after="0"/>
        <w:ind w:left="2379" w:right="76" w:firstLine="0"/>
        <w:jc w:val="left"/>
        <w:rPr>
          <w:sz w:val="24"/>
        </w:rPr>
      </w:pPr>
      <w:r>
        <w:rPr>
          <w:spacing w:val="-2"/>
          <w:sz w:val="24"/>
        </w:rPr>
        <w:t>150.000</w:t>
      </w:r>
      <w:r>
        <w:rPr>
          <w:spacing w:val="-11"/>
          <w:sz w:val="24"/>
        </w:rPr>
        <w:t> </w:t>
      </w:r>
      <w:r>
        <w:rPr>
          <w:spacing w:val="-2"/>
          <w:sz w:val="24"/>
        </w:rPr>
        <w:t>euros</w:t>
      </w:r>
      <w:r>
        <w:rPr>
          <w:spacing w:val="-10"/>
          <w:sz w:val="24"/>
        </w:rPr>
        <w:t> </w:t>
      </w:r>
      <w:r>
        <w:rPr>
          <w:spacing w:val="-2"/>
          <w:sz w:val="24"/>
        </w:rPr>
        <w:t>au</w:t>
      </w:r>
      <w:r>
        <w:rPr>
          <w:spacing w:val="-9"/>
          <w:sz w:val="24"/>
        </w:rPr>
        <w:t> </w:t>
      </w:r>
      <w:r>
        <w:rPr>
          <w:spacing w:val="-2"/>
          <w:sz w:val="24"/>
        </w:rPr>
        <w:t>titre</w:t>
      </w:r>
      <w:r>
        <w:rPr>
          <w:spacing w:val="-9"/>
          <w:sz w:val="24"/>
        </w:rPr>
        <w:t> </w:t>
      </w:r>
      <w:r>
        <w:rPr>
          <w:spacing w:val="-2"/>
          <w:sz w:val="24"/>
        </w:rPr>
        <w:t>de</w:t>
      </w:r>
      <w:r>
        <w:rPr>
          <w:spacing w:val="-9"/>
          <w:sz w:val="24"/>
        </w:rPr>
        <w:t> </w:t>
      </w:r>
      <w:r>
        <w:rPr>
          <w:spacing w:val="-2"/>
          <w:sz w:val="24"/>
        </w:rPr>
        <w:t>la</w:t>
      </w:r>
      <w:r>
        <w:rPr>
          <w:spacing w:val="-13"/>
          <w:sz w:val="24"/>
        </w:rPr>
        <w:t> </w:t>
      </w:r>
      <w:r>
        <w:rPr>
          <w:spacing w:val="-2"/>
          <w:sz w:val="24"/>
        </w:rPr>
        <w:t>violation</w:t>
      </w:r>
      <w:r>
        <w:rPr>
          <w:spacing w:val="-9"/>
          <w:sz w:val="24"/>
        </w:rPr>
        <w:t> </w:t>
      </w:r>
      <w:r>
        <w:rPr>
          <w:spacing w:val="-2"/>
          <w:sz w:val="24"/>
        </w:rPr>
        <w:t>des</w:t>
      </w:r>
      <w:r>
        <w:rPr>
          <w:spacing w:val="-11"/>
          <w:sz w:val="24"/>
        </w:rPr>
        <w:t> </w:t>
      </w:r>
      <w:r>
        <w:rPr>
          <w:spacing w:val="-2"/>
          <w:sz w:val="24"/>
        </w:rPr>
        <w:t>articles</w:t>
      </w:r>
      <w:r>
        <w:rPr>
          <w:spacing w:val="-13"/>
          <w:sz w:val="24"/>
        </w:rPr>
        <w:t> </w:t>
      </w:r>
      <w:r>
        <w:rPr>
          <w:spacing w:val="-2"/>
          <w:sz w:val="24"/>
        </w:rPr>
        <w:t>L.413-6</w:t>
      </w:r>
      <w:r>
        <w:rPr>
          <w:spacing w:val="-11"/>
          <w:sz w:val="24"/>
        </w:rPr>
        <w:t> </w:t>
      </w:r>
      <w:r>
        <w:rPr>
          <w:spacing w:val="-2"/>
          <w:sz w:val="24"/>
        </w:rPr>
        <w:t>et</w:t>
      </w:r>
      <w:r>
        <w:rPr>
          <w:spacing w:val="-11"/>
          <w:sz w:val="24"/>
        </w:rPr>
        <w:t> </w:t>
      </w:r>
      <w:r>
        <w:rPr>
          <w:spacing w:val="-2"/>
          <w:sz w:val="24"/>
        </w:rPr>
        <w:t>L.413-7</w:t>
      </w:r>
      <w:r>
        <w:rPr>
          <w:spacing w:val="-11"/>
          <w:sz w:val="24"/>
        </w:rPr>
        <w:t> </w:t>
      </w:r>
      <w:r>
        <w:rPr>
          <w:spacing w:val="-2"/>
          <w:sz w:val="24"/>
        </w:rPr>
        <w:t>du </w:t>
      </w:r>
      <w:r>
        <w:rPr>
          <w:sz w:val="24"/>
        </w:rPr>
        <w:t>Code de la consommation,</w:t>
      </w:r>
    </w:p>
    <w:p>
      <w:pPr>
        <w:pStyle w:val="ListParagraph"/>
        <w:numPr>
          <w:ilvl w:val="0"/>
          <w:numId w:val="3"/>
        </w:numPr>
        <w:tabs>
          <w:tab w:pos="2507" w:val="left" w:leader="none"/>
        </w:tabs>
        <w:spacing w:line="208" w:lineRule="auto" w:before="0" w:after="0"/>
        <w:ind w:left="2379" w:right="73" w:firstLine="0"/>
        <w:jc w:val="left"/>
        <w:rPr>
          <w:sz w:val="24"/>
        </w:rPr>
      </w:pPr>
      <w:r>
        <w:rPr>
          <w:sz w:val="24"/>
        </w:rPr>
        <w:t>150.000</w:t>
      </w:r>
      <w:r>
        <w:rPr>
          <w:spacing w:val="-15"/>
          <w:sz w:val="24"/>
        </w:rPr>
        <w:t> </w:t>
      </w:r>
      <w:r>
        <w:rPr>
          <w:sz w:val="24"/>
        </w:rPr>
        <w:t>euros</w:t>
      </w:r>
      <w:r>
        <w:rPr>
          <w:spacing w:val="-15"/>
          <w:sz w:val="24"/>
        </w:rPr>
        <w:t> </w:t>
      </w:r>
      <w:r>
        <w:rPr>
          <w:sz w:val="24"/>
        </w:rPr>
        <w:t>au</w:t>
      </w:r>
      <w:r>
        <w:rPr>
          <w:spacing w:val="-15"/>
          <w:sz w:val="24"/>
        </w:rPr>
        <w:t> </w:t>
      </w:r>
      <w:r>
        <w:rPr>
          <w:sz w:val="24"/>
        </w:rPr>
        <w:t>titre</w:t>
      </w:r>
      <w:r>
        <w:rPr>
          <w:spacing w:val="-15"/>
          <w:sz w:val="24"/>
        </w:rPr>
        <w:t> </w:t>
      </w:r>
      <w:r>
        <w:rPr>
          <w:sz w:val="24"/>
        </w:rPr>
        <w:t>du</w:t>
      </w:r>
      <w:r>
        <w:rPr>
          <w:spacing w:val="-14"/>
          <w:sz w:val="24"/>
        </w:rPr>
        <w:t> </w:t>
      </w:r>
      <w:r>
        <w:rPr>
          <w:sz w:val="24"/>
        </w:rPr>
        <w:t>préjudice</w:t>
      </w:r>
      <w:r>
        <w:rPr>
          <w:spacing w:val="-15"/>
          <w:sz w:val="24"/>
        </w:rPr>
        <w:t> </w:t>
      </w:r>
      <w:r>
        <w:rPr>
          <w:sz w:val="24"/>
        </w:rPr>
        <w:t>distinct</w:t>
      </w:r>
      <w:r>
        <w:rPr>
          <w:spacing w:val="-13"/>
          <w:sz w:val="24"/>
        </w:rPr>
        <w:t> </w:t>
      </w:r>
      <w:r>
        <w:rPr>
          <w:sz w:val="24"/>
        </w:rPr>
        <w:t>de</w:t>
      </w:r>
      <w:r>
        <w:rPr>
          <w:spacing w:val="-13"/>
          <w:sz w:val="24"/>
        </w:rPr>
        <w:t> </w:t>
      </w:r>
      <w:r>
        <w:rPr>
          <w:sz w:val="24"/>
        </w:rPr>
        <w:t>concurrence</w:t>
      </w:r>
      <w:r>
        <w:rPr>
          <w:spacing w:val="-15"/>
          <w:sz w:val="24"/>
        </w:rPr>
        <w:t> </w:t>
      </w:r>
      <w:r>
        <w:rPr>
          <w:sz w:val="24"/>
        </w:rPr>
        <w:t>déloyale</w:t>
      </w:r>
      <w:r>
        <w:rPr>
          <w:spacing w:val="-13"/>
          <w:sz w:val="24"/>
        </w:rPr>
        <w:t> </w:t>
      </w:r>
      <w:r>
        <w:rPr>
          <w:sz w:val="24"/>
        </w:rPr>
        <w:t>et du parasitisme et</w:t>
      </w:r>
    </w:p>
    <w:p>
      <w:pPr>
        <w:pStyle w:val="ListParagraph"/>
        <w:numPr>
          <w:ilvl w:val="0"/>
          <w:numId w:val="3"/>
        </w:numPr>
        <w:tabs>
          <w:tab w:pos="2518" w:val="left" w:leader="none"/>
        </w:tabs>
        <w:spacing w:line="247" w:lineRule="exact" w:before="0" w:after="0"/>
        <w:ind w:left="2518" w:right="0" w:hanging="139"/>
        <w:jc w:val="left"/>
        <w:rPr>
          <w:sz w:val="24"/>
        </w:rPr>
      </w:pPr>
      <w:r>
        <w:rPr>
          <w:sz w:val="24"/>
        </w:rPr>
        <w:t>35.000</w:t>
      </w:r>
      <w:r>
        <w:rPr>
          <w:spacing w:val="-2"/>
          <w:sz w:val="24"/>
        </w:rPr>
        <w:t> </w:t>
      </w:r>
      <w:r>
        <w:rPr>
          <w:sz w:val="24"/>
        </w:rPr>
        <w:t>euros</w:t>
      </w:r>
      <w:r>
        <w:rPr>
          <w:spacing w:val="-2"/>
          <w:sz w:val="24"/>
        </w:rPr>
        <w:t> </w:t>
      </w:r>
      <w:r>
        <w:rPr>
          <w:sz w:val="24"/>
        </w:rPr>
        <w:t>au</w:t>
      </w:r>
      <w:r>
        <w:rPr>
          <w:spacing w:val="-1"/>
          <w:sz w:val="24"/>
        </w:rPr>
        <w:t> </w:t>
      </w:r>
      <w:r>
        <w:rPr>
          <w:sz w:val="24"/>
        </w:rPr>
        <w:t>titre</w:t>
      </w:r>
      <w:r>
        <w:rPr>
          <w:spacing w:val="-7"/>
          <w:sz w:val="24"/>
        </w:rPr>
        <w:t> </w:t>
      </w:r>
      <w:r>
        <w:rPr>
          <w:sz w:val="24"/>
        </w:rPr>
        <w:t>de</w:t>
      </w:r>
      <w:r>
        <w:rPr>
          <w:spacing w:val="-1"/>
          <w:sz w:val="24"/>
        </w:rPr>
        <w:t> </w:t>
      </w:r>
      <w:r>
        <w:rPr>
          <w:sz w:val="24"/>
        </w:rPr>
        <w:t>l'article</w:t>
      </w:r>
      <w:r>
        <w:rPr>
          <w:spacing w:val="-1"/>
          <w:sz w:val="24"/>
        </w:rPr>
        <w:t> </w:t>
      </w:r>
      <w:r>
        <w:rPr>
          <w:sz w:val="24"/>
        </w:rPr>
        <w:t>700</w:t>
      </w:r>
      <w:r>
        <w:rPr>
          <w:spacing w:val="-1"/>
          <w:sz w:val="24"/>
        </w:rPr>
        <w:t> </w:t>
      </w:r>
      <w:r>
        <w:rPr>
          <w:sz w:val="24"/>
        </w:rPr>
        <w:t>du</w:t>
      </w:r>
      <w:r>
        <w:rPr>
          <w:spacing w:val="-2"/>
          <w:sz w:val="24"/>
        </w:rPr>
        <w:t> </w:t>
      </w:r>
      <w:r>
        <w:rPr>
          <w:sz w:val="24"/>
        </w:rPr>
        <w:t>Code</w:t>
      </w:r>
      <w:r>
        <w:rPr>
          <w:spacing w:val="-1"/>
          <w:sz w:val="24"/>
        </w:rPr>
        <w:t> </w:t>
      </w:r>
      <w:r>
        <w:rPr>
          <w:sz w:val="24"/>
        </w:rPr>
        <w:t>de</w:t>
      </w:r>
      <w:r>
        <w:rPr>
          <w:spacing w:val="-1"/>
          <w:sz w:val="24"/>
        </w:rPr>
        <w:t> </w:t>
      </w:r>
      <w:r>
        <w:rPr>
          <w:sz w:val="24"/>
        </w:rPr>
        <w:t>procédure</w:t>
      </w:r>
      <w:r>
        <w:rPr>
          <w:spacing w:val="-1"/>
          <w:sz w:val="24"/>
        </w:rPr>
        <w:t> </w:t>
      </w:r>
      <w:r>
        <w:rPr>
          <w:sz w:val="24"/>
        </w:rPr>
        <w:t>civile</w:t>
      </w:r>
      <w:r>
        <w:rPr>
          <w:spacing w:val="-1"/>
          <w:sz w:val="24"/>
        </w:rPr>
        <w:t> </w:t>
      </w:r>
      <w:r>
        <w:rPr>
          <w:spacing w:val="-10"/>
          <w:sz w:val="24"/>
        </w:rPr>
        <w:t>;</w:t>
      </w:r>
    </w:p>
    <w:p>
      <w:pPr>
        <w:pStyle w:val="BodyText"/>
        <w:spacing w:line="208" w:lineRule="auto" w:before="233"/>
        <w:jc w:val="left"/>
      </w:pPr>
      <w:r>
        <w:rPr/>
        <w:t>FIXER</w:t>
      </w:r>
      <w:r>
        <w:rPr>
          <w:spacing w:val="31"/>
        </w:rPr>
        <w:t> </w:t>
      </w:r>
      <w:r>
        <w:rPr/>
        <w:t>la</w:t>
      </w:r>
      <w:r>
        <w:rPr>
          <w:spacing w:val="32"/>
        </w:rPr>
        <w:t> </w:t>
      </w:r>
      <w:r>
        <w:rPr/>
        <w:t>créance</w:t>
      </w:r>
      <w:r>
        <w:rPr>
          <w:spacing w:val="27"/>
        </w:rPr>
        <w:t> </w:t>
      </w:r>
      <w:r>
        <w:rPr/>
        <w:t>de</w:t>
      </w:r>
      <w:r>
        <w:rPr>
          <w:spacing w:val="30"/>
        </w:rPr>
        <w:t> </w:t>
      </w:r>
      <w:r>
        <w:rPr/>
        <w:t>la</w:t>
      </w:r>
      <w:r>
        <w:rPr>
          <w:spacing w:val="32"/>
        </w:rPr>
        <w:t> </w:t>
      </w:r>
      <w:r>
        <w:rPr/>
        <w:t>société</w:t>
      </w:r>
      <w:r>
        <w:rPr>
          <w:spacing w:val="31"/>
        </w:rPr>
        <w:t> </w:t>
      </w:r>
      <w:r>
        <w:rPr/>
        <w:t>ROLEX</w:t>
      </w:r>
      <w:r>
        <w:rPr>
          <w:spacing w:val="32"/>
        </w:rPr>
        <w:t> </w:t>
      </w:r>
      <w:r>
        <w:rPr/>
        <w:t>SA</w:t>
      </w:r>
      <w:r>
        <w:rPr>
          <w:spacing w:val="33"/>
        </w:rPr>
        <w:t> </w:t>
      </w:r>
      <w:r>
        <w:rPr/>
        <w:t>au</w:t>
      </w:r>
      <w:r>
        <w:rPr>
          <w:spacing w:val="32"/>
        </w:rPr>
        <w:t> </w:t>
      </w:r>
      <w:r>
        <w:rPr/>
        <w:t>passif</w:t>
      </w:r>
      <w:r>
        <w:rPr>
          <w:spacing w:val="32"/>
        </w:rPr>
        <w:t> </w:t>
      </w:r>
      <w:r>
        <w:rPr/>
        <w:t>de</w:t>
      </w:r>
      <w:r>
        <w:rPr>
          <w:spacing w:val="32"/>
        </w:rPr>
        <w:t> </w:t>
      </w:r>
      <w:r>
        <w:rPr/>
        <w:t>la</w:t>
      </w:r>
      <w:r>
        <w:rPr>
          <w:spacing w:val="32"/>
        </w:rPr>
        <w:t> </w:t>
      </w:r>
      <w:r>
        <w:rPr/>
        <w:t>société SKELETON CONCEPT à la somme de:</w:t>
      </w:r>
    </w:p>
    <w:p>
      <w:pPr>
        <w:pStyle w:val="ListParagraph"/>
        <w:numPr>
          <w:ilvl w:val="0"/>
          <w:numId w:val="3"/>
        </w:numPr>
        <w:tabs>
          <w:tab w:pos="2510" w:val="left" w:leader="none"/>
        </w:tabs>
        <w:spacing w:line="208" w:lineRule="auto" w:before="0" w:after="0"/>
        <w:ind w:left="2379" w:right="72" w:firstLine="0"/>
        <w:jc w:val="both"/>
        <w:rPr>
          <w:sz w:val="24"/>
        </w:rPr>
      </w:pPr>
      <w:r>
        <w:rPr>
          <w:sz w:val="24"/>
        </w:rPr>
        <w:t>6.785.000</w:t>
      </w:r>
      <w:r>
        <w:rPr>
          <w:spacing w:val="-13"/>
          <w:sz w:val="24"/>
        </w:rPr>
        <w:t> </w:t>
      </w:r>
      <w:r>
        <w:rPr>
          <w:sz w:val="24"/>
        </w:rPr>
        <w:t>euros</w:t>
      </w:r>
      <w:r>
        <w:rPr>
          <w:spacing w:val="-12"/>
          <w:sz w:val="24"/>
        </w:rPr>
        <w:t> </w:t>
      </w:r>
      <w:r>
        <w:rPr>
          <w:sz w:val="24"/>
        </w:rPr>
        <w:t>(six</w:t>
      </w:r>
      <w:r>
        <w:rPr>
          <w:spacing w:val="-9"/>
          <w:sz w:val="24"/>
        </w:rPr>
        <w:t> </w:t>
      </w:r>
      <w:r>
        <w:rPr>
          <w:sz w:val="24"/>
        </w:rPr>
        <w:t>millions</w:t>
      </w:r>
      <w:r>
        <w:rPr>
          <w:spacing w:val="-9"/>
          <w:sz w:val="24"/>
        </w:rPr>
        <w:t> </w:t>
      </w:r>
      <w:r>
        <w:rPr>
          <w:sz w:val="24"/>
        </w:rPr>
        <w:t>sept-cent</w:t>
      </w:r>
      <w:r>
        <w:rPr>
          <w:spacing w:val="-13"/>
          <w:sz w:val="24"/>
        </w:rPr>
        <w:t> </w:t>
      </w:r>
      <w:r>
        <w:rPr>
          <w:sz w:val="24"/>
        </w:rPr>
        <w:t>quatre-vingt-cinq</w:t>
      </w:r>
      <w:r>
        <w:rPr>
          <w:spacing w:val="-13"/>
          <w:sz w:val="24"/>
        </w:rPr>
        <w:t> </w:t>
      </w:r>
      <w:r>
        <w:rPr>
          <w:sz w:val="24"/>
        </w:rPr>
        <w:t>mille</w:t>
      </w:r>
      <w:r>
        <w:rPr>
          <w:spacing w:val="-12"/>
          <w:sz w:val="24"/>
        </w:rPr>
        <w:t> </w:t>
      </w:r>
      <w:r>
        <w:rPr>
          <w:sz w:val="24"/>
        </w:rPr>
        <w:t>euros) </w:t>
      </w:r>
      <w:r>
        <w:rPr>
          <w:spacing w:val="-2"/>
          <w:sz w:val="24"/>
        </w:rPr>
        <w:t>dont</w:t>
      </w:r>
      <w:r>
        <w:rPr>
          <w:spacing w:val="-13"/>
          <w:sz w:val="24"/>
        </w:rPr>
        <w:t> </w:t>
      </w:r>
      <w:r>
        <w:rPr>
          <w:spacing w:val="-2"/>
          <w:sz w:val="24"/>
        </w:rPr>
        <w:t>6.300.000</w:t>
      </w:r>
      <w:r>
        <w:rPr>
          <w:spacing w:val="-13"/>
          <w:sz w:val="24"/>
        </w:rPr>
        <w:t> </w:t>
      </w:r>
      <w:r>
        <w:rPr>
          <w:spacing w:val="-2"/>
          <w:sz w:val="24"/>
        </w:rPr>
        <w:t>euros</w:t>
      </w:r>
      <w:r>
        <w:rPr>
          <w:spacing w:val="-11"/>
          <w:sz w:val="24"/>
        </w:rPr>
        <w:t> </w:t>
      </w:r>
      <w:r>
        <w:rPr>
          <w:spacing w:val="-2"/>
          <w:sz w:val="24"/>
        </w:rPr>
        <w:t>au</w:t>
      </w:r>
      <w:r>
        <w:rPr>
          <w:spacing w:val="-11"/>
          <w:sz w:val="24"/>
        </w:rPr>
        <w:t> </w:t>
      </w:r>
      <w:r>
        <w:rPr>
          <w:spacing w:val="-2"/>
          <w:sz w:val="24"/>
        </w:rPr>
        <w:t>titre</w:t>
      </w:r>
      <w:r>
        <w:rPr>
          <w:spacing w:val="-9"/>
          <w:sz w:val="24"/>
        </w:rPr>
        <w:t> </w:t>
      </w:r>
      <w:r>
        <w:rPr>
          <w:spacing w:val="-2"/>
          <w:sz w:val="24"/>
        </w:rPr>
        <w:t>des</w:t>
      </w:r>
      <w:r>
        <w:rPr>
          <w:spacing w:val="-9"/>
          <w:sz w:val="24"/>
        </w:rPr>
        <w:t> </w:t>
      </w:r>
      <w:r>
        <w:rPr>
          <w:spacing w:val="-2"/>
          <w:sz w:val="24"/>
        </w:rPr>
        <w:t>bénéfices</w:t>
      </w:r>
      <w:r>
        <w:rPr>
          <w:spacing w:val="-13"/>
          <w:sz w:val="24"/>
        </w:rPr>
        <w:t> </w:t>
      </w:r>
      <w:r>
        <w:rPr>
          <w:spacing w:val="-2"/>
          <w:sz w:val="24"/>
        </w:rPr>
        <w:t>générés</w:t>
      </w:r>
      <w:r>
        <w:rPr>
          <w:spacing w:val="-13"/>
          <w:sz w:val="24"/>
        </w:rPr>
        <w:t> </w:t>
      </w:r>
      <w:r>
        <w:rPr>
          <w:spacing w:val="-2"/>
          <w:sz w:val="24"/>
        </w:rPr>
        <w:t>par</w:t>
      </w:r>
      <w:r>
        <w:rPr>
          <w:spacing w:val="-13"/>
          <w:sz w:val="24"/>
        </w:rPr>
        <w:t> </w:t>
      </w:r>
      <w:r>
        <w:rPr>
          <w:spacing w:val="-2"/>
          <w:sz w:val="24"/>
        </w:rPr>
        <w:t>la</w:t>
      </w:r>
      <w:r>
        <w:rPr>
          <w:spacing w:val="-12"/>
          <w:sz w:val="24"/>
        </w:rPr>
        <w:t> </w:t>
      </w:r>
      <w:r>
        <w:rPr>
          <w:spacing w:val="-2"/>
          <w:sz w:val="24"/>
        </w:rPr>
        <w:t>contrefaçon</w:t>
      </w:r>
      <w:r>
        <w:rPr>
          <w:spacing w:val="-13"/>
          <w:sz w:val="24"/>
        </w:rPr>
        <w:t> </w:t>
      </w:r>
      <w:r>
        <w:rPr>
          <w:spacing w:val="-2"/>
          <w:sz w:val="24"/>
        </w:rPr>
        <w:t>de </w:t>
      </w:r>
      <w:r>
        <w:rPr>
          <w:sz w:val="24"/>
        </w:rPr>
        <w:t>marque (condamnation demandée in solidum avec la société ROLEX </w:t>
      </w:r>
      <w:r>
        <w:rPr>
          <w:spacing w:val="-2"/>
          <w:sz w:val="24"/>
        </w:rPr>
        <w:t>FRANCE),</w:t>
      </w:r>
    </w:p>
    <w:p>
      <w:pPr>
        <w:pStyle w:val="ListParagraph"/>
        <w:numPr>
          <w:ilvl w:val="0"/>
          <w:numId w:val="3"/>
        </w:numPr>
        <w:tabs>
          <w:tab w:pos="2518" w:val="left" w:leader="none"/>
        </w:tabs>
        <w:spacing w:line="228" w:lineRule="exact" w:before="0" w:after="0"/>
        <w:ind w:left="2518" w:right="0" w:hanging="139"/>
        <w:jc w:val="left"/>
        <w:rPr>
          <w:sz w:val="24"/>
        </w:rPr>
      </w:pPr>
      <w:r>
        <w:rPr>
          <w:sz w:val="24"/>
        </w:rPr>
        <w:t>150.000</w:t>
      </w:r>
      <w:r>
        <w:rPr>
          <w:spacing w:val="-3"/>
          <w:sz w:val="24"/>
        </w:rPr>
        <w:t> </w:t>
      </w:r>
      <w:r>
        <w:rPr>
          <w:sz w:val="24"/>
        </w:rPr>
        <w:t>euros</w:t>
      </w:r>
      <w:r>
        <w:rPr>
          <w:spacing w:val="-2"/>
          <w:sz w:val="24"/>
        </w:rPr>
        <w:t> </w:t>
      </w:r>
      <w:r>
        <w:rPr>
          <w:sz w:val="24"/>
        </w:rPr>
        <w:t>au</w:t>
      </w:r>
      <w:r>
        <w:rPr>
          <w:spacing w:val="-2"/>
          <w:sz w:val="24"/>
        </w:rPr>
        <w:t> </w:t>
      </w:r>
      <w:r>
        <w:rPr>
          <w:sz w:val="24"/>
        </w:rPr>
        <w:t>titre</w:t>
      </w:r>
      <w:r>
        <w:rPr>
          <w:spacing w:val="-6"/>
          <w:sz w:val="24"/>
        </w:rPr>
        <w:t> </w:t>
      </w:r>
      <w:r>
        <w:rPr>
          <w:sz w:val="24"/>
        </w:rPr>
        <w:t>du</w:t>
      </w:r>
      <w:r>
        <w:rPr>
          <w:spacing w:val="-2"/>
          <w:sz w:val="24"/>
        </w:rPr>
        <w:t> </w:t>
      </w:r>
      <w:r>
        <w:rPr>
          <w:sz w:val="24"/>
        </w:rPr>
        <w:t>préjudice</w:t>
      </w:r>
      <w:r>
        <w:rPr>
          <w:spacing w:val="-1"/>
          <w:sz w:val="24"/>
        </w:rPr>
        <w:t> </w:t>
      </w:r>
      <w:r>
        <w:rPr>
          <w:sz w:val="24"/>
        </w:rPr>
        <w:t>économique</w:t>
      </w:r>
      <w:r>
        <w:rPr>
          <w:spacing w:val="-2"/>
          <w:sz w:val="24"/>
        </w:rPr>
        <w:t> </w:t>
      </w:r>
      <w:r>
        <w:rPr>
          <w:sz w:val="24"/>
        </w:rPr>
        <w:t>de</w:t>
      </w:r>
      <w:r>
        <w:rPr>
          <w:spacing w:val="-2"/>
          <w:sz w:val="24"/>
        </w:rPr>
        <w:t> contrefaçon,</w:t>
      </w:r>
    </w:p>
    <w:p>
      <w:pPr>
        <w:pStyle w:val="ListParagraph"/>
        <w:numPr>
          <w:ilvl w:val="0"/>
          <w:numId w:val="3"/>
        </w:numPr>
        <w:tabs>
          <w:tab w:pos="2518" w:val="left" w:leader="none"/>
        </w:tabs>
        <w:spacing w:line="240" w:lineRule="exact" w:before="0" w:after="0"/>
        <w:ind w:left="2518" w:right="0" w:hanging="139"/>
        <w:jc w:val="left"/>
        <w:rPr>
          <w:sz w:val="24"/>
        </w:rPr>
      </w:pPr>
      <w:r>
        <w:rPr>
          <w:sz w:val="24"/>
        </w:rPr>
        <w:t>150.000</w:t>
      </w:r>
      <w:r>
        <w:rPr>
          <w:spacing w:val="-3"/>
          <w:sz w:val="24"/>
        </w:rPr>
        <w:t> </w:t>
      </w:r>
      <w:r>
        <w:rPr>
          <w:sz w:val="24"/>
        </w:rPr>
        <w:t>euros</w:t>
      </w:r>
      <w:r>
        <w:rPr>
          <w:spacing w:val="-2"/>
          <w:sz w:val="24"/>
        </w:rPr>
        <w:t> </w:t>
      </w:r>
      <w:r>
        <w:rPr>
          <w:sz w:val="24"/>
        </w:rPr>
        <w:t>au</w:t>
      </w:r>
      <w:r>
        <w:rPr>
          <w:spacing w:val="-2"/>
          <w:sz w:val="24"/>
        </w:rPr>
        <w:t> </w:t>
      </w:r>
      <w:r>
        <w:rPr>
          <w:sz w:val="24"/>
        </w:rPr>
        <w:t>titre</w:t>
      </w:r>
      <w:r>
        <w:rPr>
          <w:spacing w:val="-6"/>
          <w:sz w:val="24"/>
        </w:rPr>
        <w:t> </w:t>
      </w:r>
      <w:r>
        <w:rPr>
          <w:sz w:val="24"/>
        </w:rPr>
        <w:t>du</w:t>
      </w:r>
      <w:r>
        <w:rPr>
          <w:spacing w:val="-2"/>
          <w:sz w:val="24"/>
        </w:rPr>
        <w:t> </w:t>
      </w:r>
      <w:r>
        <w:rPr>
          <w:sz w:val="24"/>
        </w:rPr>
        <w:t>préjudice</w:t>
      </w:r>
      <w:r>
        <w:rPr>
          <w:spacing w:val="-1"/>
          <w:sz w:val="24"/>
        </w:rPr>
        <w:t> </w:t>
      </w:r>
      <w:r>
        <w:rPr>
          <w:sz w:val="24"/>
        </w:rPr>
        <w:t>moral</w:t>
      </w:r>
      <w:r>
        <w:rPr>
          <w:spacing w:val="-2"/>
          <w:sz w:val="24"/>
        </w:rPr>
        <w:t> </w:t>
      </w:r>
      <w:r>
        <w:rPr>
          <w:sz w:val="24"/>
        </w:rPr>
        <w:t>de</w:t>
      </w:r>
      <w:r>
        <w:rPr>
          <w:spacing w:val="-2"/>
          <w:sz w:val="24"/>
        </w:rPr>
        <w:t> contrefaçon,</w:t>
      </w:r>
    </w:p>
    <w:p>
      <w:pPr>
        <w:pStyle w:val="ListParagraph"/>
        <w:numPr>
          <w:ilvl w:val="0"/>
          <w:numId w:val="3"/>
        </w:numPr>
        <w:tabs>
          <w:tab w:pos="2510" w:val="left" w:leader="none"/>
        </w:tabs>
        <w:spacing w:line="208" w:lineRule="auto" w:before="11" w:after="0"/>
        <w:ind w:left="2379" w:right="74" w:firstLine="0"/>
        <w:jc w:val="left"/>
        <w:rPr>
          <w:sz w:val="24"/>
        </w:rPr>
      </w:pPr>
      <w:r>
        <w:rPr>
          <w:sz w:val="24"/>
        </w:rPr>
        <w:t>150.000</w:t>
      </w:r>
      <w:r>
        <w:rPr>
          <w:spacing w:val="-15"/>
          <w:sz w:val="24"/>
        </w:rPr>
        <w:t> </w:t>
      </w:r>
      <w:r>
        <w:rPr>
          <w:sz w:val="24"/>
        </w:rPr>
        <w:t>euros</w:t>
      </w:r>
      <w:r>
        <w:rPr>
          <w:spacing w:val="-15"/>
          <w:sz w:val="24"/>
        </w:rPr>
        <w:t> </w:t>
      </w:r>
      <w:r>
        <w:rPr>
          <w:sz w:val="24"/>
        </w:rPr>
        <w:t>au</w:t>
      </w:r>
      <w:r>
        <w:rPr>
          <w:spacing w:val="-15"/>
          <w:sz w:val="24"/>
        </w:rPr>
        <w:t> </w:t>
      </w:r>
      <w:r>
        <w:rPr>
          <w:sz w:val="24"/>
        </w:rPr>
        <w:t>titre</w:t>
      </w:r>
      <w:r>
        <w:rPr>
          <w:spacing w:val="-15"/>
          <w:sz w:val="24"/>
        </w:rPr>
        <w:t> </w:t>
      </w:r>
      <w:r>
        <w:rPr>
          <w:sz w:val="24"/>
        </w:rPr>
        <w:t>du</w:t>
      </w:r>
      <w:r>
        <w:rPr>
          <w:spacing w:val="-15"/>
          <w:sz w:val="24"/>
        </w:rPr>
        <w:t> </w:t>
      </w:r>
      <w:r>
        <w:rPr>
          <w:sz w:val="24"/>
        </w:rPr>
        <w:t>préjudice</w:t>
      </w:r>
      <w:r>
        <w:rPr>
          <w:spacing w:val="-15"/>
          <w:sz w:val="24"/>
        </w:rPr>
        <w:t> </w:t>
      </w:r>
      <w:r>
        <w:rPr>
          <w:sz w:val="24"/>
        </w:rPr>
        <w:t>distinct</w:t>
      </w:r>
      <w:r>
        <w:rPr>
          <w:spacing w:val="-13"/>
          <w:sz w:val="24"/>
        </w:rPr>
        <w:t> </w:t>
      </w:r>
      <w:r>
        <w:rPr>
          <w:sz w:val="24"/>
        </w:rPr>
        <w:t>de</w:t>
      </w:r>
      <w:r>
        <w:rPr>
          <w:spacing w:val="-15"/>
          <w:sz w:val="24"/>
        </w:rPr>
        <w:t> </w:t>
      </w:r>
      <w:r>
        <w:rPr>
          <w:sz w:val="24"/>
        </w:rPr>
        <w:t>concurrence</w:t>
      </w:r>
      <w:r>
        <w:rPr>
          <w:spacing w:val="-15"/>
          <w:sz w:val="24"/>
        </w:rPr>
        <w:t> </w:t>
      </w:r>
      <w:r>
        <w:rPr>
          <w:sz w:val="24"/>
        </w:rPr>
        <w:t>déloyale</w:t>
      </w:r>
      <w:r>
        <w:rPr>
          <w:spacing w:val="-12"/>
          <w:sz w:val="24"/>
        </w:rPr>
        <w:t> </w:t>
      </w:r>
      <w:r>
        <w:rPr>
          <w:sz w:val="24"/>
        </w:rPr>
        <w:t>et du parasitisme,</w:t>
      </w:r>
    </w:p>
    <w:p>
      <w:pPr>
        <w:pStyle w:val="ListParagraph"/>
        <w:numPr>
          <w:ilvl w:val="0"/>
          <w:numId w:val="3"/>
        </w:numPr>
        <w:tabs>
          <w:tab w:pos="2518" w:val="left" w:leader="none"/>
        </w:tabs>
        <w:spacing w:line="247" w:lineRule="exact" w:before="0" w:after="0"/>
        <w:ind w:left="2518" w:right="0" w:hanging="139"/>
        <w:jc w:val="left"/>
        <w:rPr>
          <w:sz w:val="24"/>
        </w:rPr>
      </w:pPr>
      <w:r>
        <w:rPr>
          <w:sz w:val="24"/>
        </w:rPr>
        <w:t>35.000</w:t>
      </w:r>
      <w:r>
        <w:rPr>
          <w:spacing w:val="-2"/>
          <w:sz w:val="24"/>
        </w:rPr>
        <w:t> </w:t>
      </w:r>
      <w:r>
        <w:rPr>
          <w:sz w:val="24"/>
        </w:rPr>
        <w:t>euros</w:t>
      </w:r>
      <w:r>
        <w:rPr>
          <w:spacing w:val="-2"/>
          <w:sz w:val="24"/>
        </w:rPr>
        <w:t> </w:t>
      </w:r>
      <w:r>
        <w:rPr>
          <w:sz w:val="24"/>
        </w:rPr>
        <w:t>au</w:t>
      </w:r>
      <w:r>
        <w:rPr>
          <w:spacing w:val="-2"/>
          <w:sz w:val="24"/>
        </w:rPr>
        <w:t> </w:t>
      </w:r>
      <w:r>
        <w:rPr>
          <w:sz w:val="24"/>
        </w:rPr>
        <w:t>titre</w:t>
      </w:r>
      <w:r>
        <w:rPr>
          <w:spacing w:val="-6"/>
          <w:sz w:val="24"/>
        </w:rPr>
        <w:t> </w:t>
      </w:r>
      <w:r>
        <w:rPr>
          <w:sz w:val="24"/>
        </w:rPr>
        <w:t>de</w:t>
      </w:r>
      <w:r>
        <w:rPr>
          <w:spacing w:val="-1"/>
          <w:sz w:val="24"/>
        </w:rPr>
        <w:t> </w:t>
      </w:r>
      <w:r>
        <w:rPr>
          <w:sz w:val="24"/>
        </w:rPr>
        <w:t>l'article</w:t>
      </w:r>
      <w:r>
        <w:rPr>
          <w:spacing w:val="-2"/>
          <w:sz w:val="24"/>
        </w:rPr>
        <w:t> </w:t>
      </w:r>
      <w:r>
        <w:rPr>
          <w:sz w:val="24"/>
        </w:rPr>
        <w:t>700</w:t>
      </w:r>
      <w:r>
        <w:rPr>
          <w:spacing w:val="-1"/>
          <w:sz w:val="24"/>
        </w:rPr>
        <w:t> </w:t>
      </w:r>
      <w:r>
        <w:rPr>
          <w:sz w:val="24"/>
        </w:rPr>
        <w:t>du</w:t>
      </w:r>
      <w:r>
        <w:rPr>
          <w:spacing w:val="-1"/>
          <w:sz w:val="24"/>
        </w:rPr>
        <w:t> </w:t>
      </w:r>
      <w:r>
        <w:rPr>
          <w:sz w:val="24"/>
        </w:rPr>
        <w:t>Code</w:t>
      </w:r>
      <w:r>
        <w:rPr>
          <w:spacing w:val="-2"/>
          <w:sz w:val="24"/>
        </w:rPr>
        <w:t> </w:t>
      </w:r>
      <w:r>
        <w:rPr>
          <w:sz w:val="24"/>
        </w:rPr>
        <w:t>de</w:t>
      </w:r>
      <w:r>
        <w:rPr>
          <w:spacing w:val="-1"/>
          <w:sz w:val="24"/>
        </w:rPr>
        <w:t> </w:t>
      </w:r>
      <w:r>
        <w:rPr>
          <w:sz w:val="24"/>
        </w:rPr>
        <w:t>procédure</w:t>
      </w:r>
      <w:r>
        <w:rPr>
          <w:spacing w:val="-1"/>
          <w:sz w:val="24"/>
        </w:rPr>
        <w:t> </w:t>
      </w:r>
      <w:r>
        <w:rPr>
          <w:spacing w:val="-2"/>
          <w:sz w:val="24"/>
        </w:rPr>
        <w:t>civile.</w:t>
      </w:r>
    </w:p>
    <w:p>
      <w:pPr>
        <w:pStyle w:val="ListParagraph"/>
        <w:numPr>
          <w:ilvl w:val="0"/>
          <w:numId w:val="2"/>
        </w:numPr>
        <w:tabs>
          <w:tab w:pos="2376" w:val="left" w:leader="none"/>
          <w:tab w:pos="2379" w:val="left" w:leader="none"/>
        </w:tabs>
        <w:spacing w:line="208" w:lineRule="auto" w:before="233" w:after="0"/>
        <w:ind w:left="2379" w:right="52" w:hanging="567"/>
        <w:jc w:val="both"/>
        <w:rPr>
          <w:sz w:val="24"/>
        </w:rPr>
      </w:pPr>
      <w:r>
        <w:rPr>
          <w:spacing w:val="-2"/>
          <w:sz w:val="24"/>
        </w:rPr>
        <w:t>Par</w:t>
      </w:r>
      <w:r>
        <w:rPr>
          <w:spacing w:val="-13"/>
          <w:sz w:val="24"/>
        </w:rPr>
        <w:t> </w:t>
      </w:r>
      <w:r>
        <w:rPr>
          <w:spacing w:val="-2"/>
          <w:sz w:val="24"/>
        </w:rPr>
        <w:t>dernières</w:t>
      </w:r>
      <w:r>
        <w:rPr>
          <w:spacing w:val="-13"/>
          <w:sz w:val="24"/>
        </w:rPr>
        <w:t> </w:t>
      </w:r>
      <w:r>
        <w:rPr>
          <w:spacing w:val="-2"/>
          <w:sz w:val="24"/>
        </w:rPr>
        <w:t>conclusions</w:t>
      </w:r>
      <w:r>
        <w:rPr>
          <w:spacing w:val="-13"/>
          <w:sz w:val="24"/>
        </w:rPr>
        <w:t> </w:t>
      </w:r>
      <w:r>
        <w:rPr>
          <w:spacing w:val="-2"/>
          <w:sz w:val="24"/>
        </w:rPr>
        <w:t>notifiées</w:t>
      </w:r>
      <w:r>
        <w:rPr>
          <w:spacing w:val="-13"/>
          <w:sz w:val="24"/>
        </w:rPr>
        <w:t> </w:t>
      </w:r>
      <w:r>
        <w:rPr>
          <w:spacing w:val="-2"/>
          <w:sz w:val="24"/>
        </w:rPr>
        <w:t>par</w:t>
      </w:r>
      <w:r>
        <w:rPr>
          <w:spacing w:val="-13"/>
          <w:sz w:val="24"/>
        </w:rPr>
        <w:t> </w:t>
      </w:r>
      <w:r>
        <w:rPr>
          <w:spacing w:val="-2"/>
          <w:sz w:val="24"/>
        </w:rPr>
        <w:t>voie</w:t>
      </w:r>
      <w:r>
        <w:rPr>
          <w:spacing w:val="-13"/>
          <w:sz w:val="24"/>
        </w:rPr>
        <w:t> </w:t>
      </w:r>
      <w:r>
        <w:rPr>
          <w:spacing w:val="-2"/>
          <w:sz w:val="24"/>
        </w:rPr>
        <w:t>électronique</w:t>
      </w:r>
      <w:r>
        <w:rPr>
          <w:spacing w:val="-13"/>
          <w:sz w:val="24"/>
        </w:rPr>
        <w:t> </w:t>
      </w:r>
      <w:r>
        <w:rPr>
          <w:spacing w:val="-2"/>
          <w:sz w:val="24"/>
        </w:rPr>
        <w:t>le</w:t>
      </w:r>
      <w:r>
        <w:rPr>
          <w:spacing w:val="-13"/>
          <w:sz w:val="24"/>
        </w:rPr>
        <w:t> </w:t>
      </w:r>
      <w:r>
        <w:rPr>
          <w:spacing w:val="-2"/>
          <w:sz w:val="24"/>
        </w:rPr>
        <w:t>19</w:t>
      </w:r>
      <w:r>
        <w:rPr>
          <w:spacing w:val="2"/>
          <w:sz w:val="24"/>
        </w:rPr>
        <w:t> </w:t>
      </w:r>
      <w:r>
        <w:rPr>
          <w:spacing w:val="-2"/>
          <w:sz w:val="24"/>
        </w:rPr>
        <w:t>novembre </w:t>
      </w:r>
      <w:r>
        <w:rPr>
          <w:sz w:val="24"/>
        </w:rPr>
        <w:t>2024, la société SELARL</w:t>
      </w:r>
      <w:r>
        <w:rPr>
          <w:spacing w:val="-2"/>
          <w:sz w:val="24"/>
        </w:rPr>
        <w:t> </w:t>
      </w:r>
      <w:r>
        <w:rPr>
          <w:sz w:val="24"/>
        </w:rPr>
        <w:t>BDR &amp; ASSOCIES, représentée</w:t>
      </w:r>
      <w:r>
        <w:rPr>
          <w:spacing w:val="-3"/>
          <w:sz w:val="24"/>
        </w:rPr>
        <w:t> </w:t>
      </w:r>
      <w:r>
        <w:rPr>
          <w:sz w:val="24"/>
        </w:rPr>
        <w:t>par Maître Xavier</w:t>
      </w:r>
      <w:r>
        <w:rPr>
          <w:spacing w:val="-7"/>
          <w:sz w:val="24"/>
        </w:rPr>
        <w:t> </w:t>
      </w:r>
      <w:r>
        <w:rPr>
          <w:sz w:val="24"/>
        </w:rPr>
        <w:t>Brouard,</w:t>
      </w:r>
      <w:r>
        <w:rPr>
          <w:spacing w:val="-1"/>
          <w:sz w:val="24"/>
        </w:rPr>
        <w:t> </w:t>
      </w:r>
      <w:r>
        <w:rPr>
          <w:sz w:val="24"/>
        </w:rPr>
        <w:t>ès</w:t>
      </w:r>
      <w:r>
        <w:rPr>
          <w:spacing w:val="-7"/>
          <w:sz w:val="24"/>
        </w:rPr>
        <w:t> </w:t>
      </w:r>
      <w:r>
        <w:rPr>
          <w:sz w:val="24"/>
        </w:rPr>
        <w:t>qualité</w:t>
      </w:r>
      <w:r>
        <w:rPr>
          <w:spacing w:val="-3"/>
          <w:sz w:val="24"/>
        </w:rPr>
        <w:t> </w:t>
      </w:r>
      <w:r>
        <w:rPr>
          <w:sz w:val="24"/>
        </w:rPr>
        <w:t>de</w:t>
      </w:r>
      <w:r>
        <w:rPr>
          <w:spacing w:val="-5"/>
          <w:sz w:val="24"/>
        </w:rPr>
        <w:t> </w:t>
      </w:r>
      <w:r>
        <w:rPr>
          <w:sz w:val="24"/>
        </w:rPr>
        <w:t>liquidateur</w:t>
      </w:r>
      <w:r>
        <w:rPr>
          <w:spacing w:val="-5"/>
          <w:sz w:val="24"/>
        </w:rPr>
        <w:t> </w:t>
      </w:r>
      <w:r>
        <w:rPr>
          <w:sz w:val="24"/>
        </w:rPr>
        <w:t>de</w:t>
      </w:r>
      <w:r>
        <w:rPr>
          <w:spacing w:val="-5"/>
          <w:sz w:val="24"/>
        </w:rPr>
        <w:t> </w:t>
      </w:r>
      <w:r>
        <w:rPr>
          <w:sz w:val="24"/>
        </w:rPr>
        <w:t>la</w:t>
      </w:r>
      <w:r>
        <w:rPr>
          <w:spacing w:val="-4"/>
          <w:sz w:val="24"/>
        </w:rPr>
        <w:t> </w:t>
      </w:r>
      <w:r>
        <w:rPr>
          <w:sz w:val="24"/>
        </w:rPr>
        <w:t>liquidation</w:t>
      </w:r>
      <w:r>
        <w:rPr>
          <w:spacing w:val="-2"/>
          <w:sz w:val="24"/>
        </w:rPr>
        <w:t> </w:t>
      </w:r>
      <w:r>
        <w:rPr>
          <w:sz w:val="24"/>
        </w:rPr>
        <w:t>judiciaire</w:t>
      </w:r>
      <w:r>
        <w:rPr>
          <w:spacing w:val="-6"/>
          <w:sz w:val="24"/>
        </w:rPr>
        <w:t> </w:t>
      </w:r>
      <w:r>
        <w:rPr>
          <w:sz w:val="24"/>
        </w:rPr>
        <w:t>de la société Skeleton concept, demande au tribunal, de:</w:t>
      </w:r>
    </w:p>
    <w:p>
      <w:pPr>
        <w:pStyle w:val="BodyText"/>
        <w:spacing w:line="208" w:lineRule="auto" w:before="240"/>
        <w:ind w:right="75"/>
      </w:pPr>
      <w:r>
        <w:rPr/>
        <w:t>VOIR CONSTATER que la SELARL BDR &amp; associés es qualité de liquidatrice de la liquidation judiciaire de la société </w:t>
      </w:r>
      <w:r>
        <w:rPr/>
        <w:t>SKELETON </w:t>
      </w:r>
      <w:r>
        <w:rPr>
          <w:spacing w:val="-2"/>
        </w:rPr>
        <w:t>CONCEPT</w:t>
      </w:r>
      <w:r>
        <w:rPr>
          <w:spacing w:val="-6"/>
        </w:rPr>
        <w:t> </w:t>
      </w:r>
      <w:r>
        <w:rPr>
          <w:spacing w:val="-2"/>
        </w:rPr>
        <w:t>s'en</w:t>
      </w:r>
      <w:r>
        <w:rPr>
          <w:spacing w:val="-11"/>
        </w:rPr>
        <w:t> </w:t>
      </w:r>
      <w:r>
        <w:rPr>
          <w:spacing w:val="-2"/>
        </w:rPr>
        <w:t>rapporte</w:t>
      </w:r>
      <w:r>
        <w:rPr>
          <w:spacing w:val="-8"/>
        </w:rPr>
        <w:t> </w:t>
      </w:r>
      <w:r>
        <w:rPr>
          <w:spacing w:val="-2"/>
        </w:rPr>
        <w:t>à</w:t>
      </w:r>
      <w:r>
        <w:rPr>
          <w:spacing w:val="-10"/>
        </w:rPr>
        <w:t> </w:t>
      </w:r>
      <w:r>
        <w:rPr>
          <w:spacing w:val="-2"/>
        </w:rPr>
        <w:t>justice</w:t>
      </w:r>
      <w:r>
        <w:rPr>
          <w:spacing w:val="-8"/>
        </w:rPr>
        <w:t> </w:t>
      </w:r>
      <w:r>
        <w:rPr>
          <w:spacing w:val="-2"/>
        </w:rPr>
        <w:t>sur</w:t>
      </w:r>
      <w:r>
        <w:rPr>
          <w:spacing w:val="-8"/>
        </w:rPr>
        <w:t> </w:t>
      </w:r>
      <w:r>
        <w:rPr>
          <w:spacing w:val="-2"/>
        </w:rPr>
        <w:t>les</w:t>
      </w:r>
      <w:r>
        <w:rPr>
          <w:spacing w:val="-8"/>
        </w:rPr>
        <w:t> </w:t>
      </w:r>
      <w:r>
        <w:rPr>
          <w:spacing w:val="-2"/>
        </w:rPr>
        <w:t>demandes</w:t>
      </w:r>
      <w:r>
        <w:rPr>
          <w:spacing w:val="-10"/>
        </w:rPr>
        <w:t> </w:t>
      </w:r>
      <w:r>
        <w:rPr>
          <w:spacing w:val="-2"/>
        </w:rPr>
        <w:t>de</w:t>
      </w:r>
      <w:r>
        <w:rPr>
          <w:spacing w:val="-9"/>
        </w:rPr>
        <w:t> </w:t>
      </w:r>
      <w:r>
        <w:rPr>
          <w:spacing w:val="-2"/>
        </w:rPr>
        <w:t>fixation</w:t>
      </w:r>
      <w:r>
        <w:rPr>
          <w:spacing w:val="-8"/>
        </w:rPr>
        <w:t> </w:t>
      </w:r>
      <w:r>
        <w:rPr>
          <w:spacing w:val="-2"/>
        </w:rPr>
        <w:t>au</w:t>
      </w:r>
      <w:r>
        <w:rPr>
          <w:spacing w:val="-8"/>
        </w:rPr>
        <w:t> </w:t>
      </w:r>
      <w:r>
        <w:rPr>
          <w:spacing w:val="-2"/>
        </w:rPr>
        <w:t>passif </w:t>
      </w:r>
      <w:r>
        <w:rPr/>
        <w:t>de la liquidation judiciaire.</w:t>
      </w:r>
    </w:p>
    <w:p>
      <w:pPr>
        <w:pStyle w:val="BodyText"/>
        <w:spacing w:line="208" w:lineRule="auto" w:before="239"/>
        <w:jc w:val="left"/>
      </w:pPr>
      <w:r>
        <w:rPr/>
        <w:t>VOIR</w:t>
      </w:r>
      <w:r>
        <w:rPr>
          <w:spacing w:val="-8"/>
        </w:rPr>
        <w:t> </w:t>
      </w:r>
      <w:r>
        <w:rPr/>
        <w:t>DÉBOUTER</w:t>
      </w:r>
      <w:r>
        <w:rPr>
          <w:spacing w:val="-10"/>
        </w:rPr>
        <w:t> </w:t>
      </w:r>
      <w:r>
        <w:rPr/>
        <w:t>la</w:t>
      </w:r>
      <w:r>
        <w:rPr>
          <w:spacing w:val="-10"/>
        </w:rPr>
        <w:t> </w:t>
      </w:r>
      <w:r>
        <w:rPr/>
        <w:t>société</w:t>
      </w:r>
      <w:r>
        <w:rPr>
          <w:spacing w:val="-10"/>
        </w:rPr>
        <w:t> </w:t>
      </w:r>
      <w:r>
        <w:rPr/>
        <w:t>ROLEX</w:t>
      </w:r>
      <w:r>
        <w:rPr>
          <w:spacing w:val="-10"/>
        </w:rPr>
        <w:t> </w:t>
      </w:r>
      <w:r>
        <w:rPr/>
        <w:t>FRANCE</w:t>
      </w:r>
      <w:r>
        <w:rPr>
          <w:spacing w:val="-9"/>
        </w:rPr>
        <w:t> </w:t>
      </w:r>
      <w:r>
        <w:rPr/>
        <w:t>et</w:t>
      </w:r>
      <w:r>
        <w:rPr>
          <w:spacing w:val="-9"/>
        </w:rPr>
        <w:t> </w:t>
      </w:r>
      <w:r>
        <w:rPr/>
        <w:t>la</w:t>
      </w:r>
      <w:r>
        <w:rPr>
          <w:spacing w:val="-9"/>
        </w:rPr>
        <w:t> </w:t>
      </w:r>
      <w:r>
        <w:rPr/>
        <w:t>société</w:t>
      </w:r>
      <w:r>
        <w:rPr>
          <w:spacing w:val="-11"/>
        </w:rPr>
        <w:t> </w:t>
      </w:r>
      <w:r>
        <w:rPr/>
        <w:t>ROLEX SA</w:t>
      </w:r>
      <w:r>
        <w:rPr>
          <w:spacing w:val="79"/>
        </w:rPr>
        <w:t> </w:t>
      </w:r>
      <w:r>
        <w:rPr/>
        <w:t>de</w:t>
      </w:r>
      <w:r>
        <w:rPr>
          <w:spacing w:val="53"/>
          <w:w w:val="150"/>
        </w:rPr>
        <w:t> </w:t>
      </w:r>
      <w:r>
        <w:rPr/>
        <w:t>leur</w:t>
      </w:r>
      <w:r>
        <w:rPr>
          <w:spacing w:val="51"/>
          <w:w w:val="150"/>
        </w:rPr>
        <w:t> </w:t>
      </w:r>
      <w:r>
        <w:rPr/>
        <w:t>demande</w:t>
      </w:r>
      <w:r>
        <w:rPr>
          <w:spacing w:val="75"/>
        </w:rPr>
        <w:t> </w:t>
      </w:r>
      <w:r>
        <w:rPr/>
        <w:t>visant</w:t>
      </w:r>
      <w:r>
        <w:rPr>
          <w:spacing w:val="79"/>
        </w:rPr>
        <w:t> </w:t>
      </w:r>
      <w:r>
        <w:rPr/>
        <w:t>à</w:t>
      </w:r>
      <w:r>
        <w:rPr>
          <w:spacing w:val="78"/>
        </w:rPr>
        <w:t> </w:t>
      </w:r>
      <w:r>
        <w:rPr/>
        <w:t>faire</w:t>
      </w:r>
      <w:r>
        <w:rPr>
          <w:spacing w:val="76"/>
        </w:rPr>
        <w:t> </w:t>
      </w:r>
      <w:r>
        <w:rPr/>
        <w:t>injonction</w:t>
      </w:r>
      <w:r>
        <w:rPr>
          <w:spacing w:val="50"/>
          <w:w w:val="150"/>
        </w:rPr>
        <w:t> </w:t>
      </w:r>
      <w:r>
        <w:rPr/>
        <w:t>au</w:t>
      </w:r>
      <w:r>
        <w:rPr>
          <w:spacing w:val="78"/>
        </w:rPr>
        <w:t> </w:t>
      </w:r>
      <w:r>
        <w:rPr/>
        <w:t>liquidateur</w:t>
      </w:r>
      <w:r>
        <w:rPr>
          <w:spacing w:val="78"/>
        </w:rPr>
        <w:t> </w:t>
      </w:r>
      <w:r>
        <w:rPr>
          <w:spacing w:val="-5"/>
        </w:rPr>
        <w:t>de</w:t>
      </w:r>
    </w:p>
    <w:p>
      <w:pPr>
        <w:pStyle w:val="BodyText"/>
        <w:spacing w:after="0" w:line="208" w:lineRule="auto"/>
        <w:jc w:val="left"/>
        <w:sectPr>
          <w:pgSz w:w="11910" w:h="16840"/>
          <w:pgMar w:header="865" w:footer="923" w:top="2020" w:bottom="1120" w:left="1417" w:right="1275"/>
        </w:sectPr>
      </w:pPr>
    </w:p>
    <w:p>
      <w:pPr>
        <w:pStyle w:val="BodyText"/>
        <w:spacing w:before="36"/>
        <w:ind w:left="0"/>
        <w:jc w:val="left"/>
      </w:pPr>
    </w:p>
    <w:p>
      <w:pPr>
        <w:pStyle w:val="BodyText"/>
        <w:spacing w:line="208" w:lineRule="auto"/>
        <w:ind w:right="74"/>
      </w:pPr>
      <w:r>
        <w:rPr/>
        <w:t>communiquer</w:t>
      </w:r>
      <w:r>
        <w:rPr/>
        <w:t> toutes les factures d'acquisition des montres ROLEX qu'elle modifie pour les revendre sous astreinte.</w:t>
      </w:r>
    </w:p>
    <w:p>
      <w:pPr>
        <w:pStyle w:val="BodyText"/>
        <w:spacing w:line="208" w:lineRule="auto" w:before="240"/>
        <w:ind w:right="73"/>
      </w:pPr>
      <w:r>
        <w:rPr>
          <w:spacing w:val="-4"/>
        </w:rPr>
        <w:t>VOIR</w:t>
      </w:r>
      <w:r>
        <w:rPr>
          <w:spacing w:val="-11"/>
        </w:rPr>
        <w:t> </w:t>
      </w:r>
      <w:r>
        <w:rPr>
          <w:spacing w:val="-4"/>
        </w:rPr>
        <w:t>DÉBOUTER</w:t>
      </w:r>
      <w:r>
        <w:rPr>
          <w:spacing w:val="-11"/>
        </w:rPr>
        <w:t> </w:t>
      </w:r>
      <w:r>
        <w:rPr>
          <w:spacing w:val="-4"/>
        </w:rPr>
        <w:t>les</w:t>
      </w:r>
      <w:r>
        <w:rPr>
          <w:spacing w:val="-11"/>
        </w:rPr>
        <w:t> </w:t>
      </w:r>
      <w:r>
        <w:rPr>
          <w:spacing w:val="-4"/>
        </w:rPr>
        <w:t>société</w:t>
      </w:r>
      <w:r>
        <w:rPr>
          <w:spacing w:val="-11"/>
        </w:rPr>
        <w:t> </w:t>
      </w:r>
      <w:r>
        <w:rPr>
          <w:spacing w:val="-4"/>
        </w:rPr>
        <w:t>ROLEX</w:t>
      </w:r>
      <w:r>
        <w:rPr>
          <w:spacing w:val="-11"/>
        </w:rPr>
        <w:t> </w:t>
      </w:r>
      <w:r>
        <w:rPr>
          <w:spacing w:val="-4"/>
        </w:rPr>
        <w:t>FRANCE</w:t>
      </w:r>
      <w:r>
        <w:rPr>
          <w:spacing w:val="-11"/>
        </w:rPr>
        <w:t> </w:t>
      </w:r>
      <w:r>
        <w:rPr>
          <w:spacing w:val="-4"/>
        </w:rPr>
        <w:t>et</w:t>
      </w:r>
      <w:r>
        <w:rPr>
          <w:spacing w:val="-11"/>
        </w:rPr>
        <w:t> </w:t>
      </w:r>
      <w:r>
        <w:rPr>
          <w:spacing w:val="-4"/>
        </w:rPr>
        <w:t>ROLEX</w:t>
      </w:r>
      <w:r>
        <w:rPr>
          <w:spacing w:val="-11"/>
        </w:rPr>
        <w:t> </w:t>
      </w:r>
      <w:r>
        <w:rPr>
          <w:spacing w:val="-4"/>
        </w:rPr>
        <w:t>SA</w:t>
      </w:r>
      <w:r>
        <w:rPr>
          <w:spacing w:val="-11"/>
        </w:rPr>
        <w:t> </w:t>
      </w:r>
      <w:r>
        <w:rPr>
          <w:spacing w:val="-4"/>
        </w:rPr>
        <w:t>de</w:t>
      </w:r>
      <w:r>
        <w:rPr>
          <w:spacing w:val="-10"/>
        </w:rPr>
        <w:t> </w:t>
      </w:r>
      <w:r>
        <w:rPr>
          <w:spacing w:val="-4"/>
        </w:rPr>
        <w:t>leur demande</w:t>
      </w:r>
      <w:r>
        <w:rPr>
          <w:spacing w:val="-9"/>
        </w:rPr>
        <w:t> </w:t>
      </w:r>
      <w:r>
        <w:rPr>
          <w:spacing w:val="-4"/>
        </w:rPr>
        <w:t>visant à</w:t>
      </w:r>
      <w:r>
        <w:rPr>
          <w:spacing w:val="-5"/>
        </w:rPr>
        <w:t> </w:t>
      </w:r>
      <w:r>
        <w:rPr>
          <w:spacing w:val="-4"/>
        </w:rPr>
        <w:t>voir ordonner</w:t>
      </w:r>
      <w:r>
        <w:rPr>
          <w:spacing w:val="-6"/>
        </w:rPr>
        <w:t> </w:t>
      </w:r>
      <w:r>
        <w:rPr>
          <w:spacing w:val="-4"/>
        </w:rPr>
        <w:t>à</w:t>
      </w:r>
      <w:r>
        <w:rPr>
          <w:spacing w:val="-5"/>
        </w:rPr>
        <w:t> </w:t>
      </w:r>
      <w:r>
        <w:rPr>
          <w:spacing w:val="-4"/>
        </w:rPr>
        <w:t>la</w:t>
      </w:r>
      <w:r>
        <w:rPr>
          <w:spacing w:val="-7"/>
        </w:rPr>
        <w:t> </w:t>
      </w:r>
      <w:r>
        <w:rPr>
          <w:spacing w:val="-4"/>
        </w:rPr>
        <w:t>SELARL</w:t>
      </w:r>
      <w:r>
        <w:rPr>
          <w:spacing w:val="-11"/>
        </w:rPr>
        <w:t> </w:t>
      </w:r>
      <w:r>
        <w:rPr>
          <w:spacing w:val="-4"/>
        </w:rPr>
        <w:t>BDR</w:t>
      </w:r>
      <w:r>
        <w:rPr>
          <w:spacing w:val="-6"/>
        </w:rPr>
        <w:t> </w:t>
      </w:r>
      <w:r>
        <w:rPr>
          <w:spacing w:val="-4"/>
        </w:rPr>
        <w:t>&amp;</w:t>
      </w:r>
      <w:r>
        <w:rPr>
          <w:spacing w:val="-10"/>
        </w:rPr>
        <w:t> </w:t>
      </w:r>
      <w:r>
        <w:rPr>
          <w:spacing w:val="-4"/>
        </w:rPr>
        <w:t>associés</w:t>
      </w:r>
      <w:r>
        <w:rPr>
          <w:spacing w:val="-9"/>
        </w:rPr>
        <w:t> </w:t>
      </w:r>
      <w:r>
        <w:rPr>
          <w:spacing w:val="-4"/>
        </w:rPr>
        <w:t>es</w:t>
      </w:r>
      <w:r>
        <w:rPr>
          <w:spacing w:val="-7"/>
        </w:rPr>
        <w:t> </w:t>
      </w:r>
      <w:r>
        <w:rPr>
          <w:spacing w:val="-4"/>
        </w:rPr>
        <w:t>qualité </w:t>
      </w:r>
      <w:r>
        <w:rPr/>
        <w:t>de liquidatrice de la liquidation judiciaire de la société </w:t>
      </w:r>
      <w:r>
        <w:rPr/>
        <w:t>SKELETON CONCEPT la destruction à ses frais et sous contrôle d'huissier de l'intégralité des stocks de montres d'origine ROLEX sous astreinte.</w:t>
      </w:r>
    </w:p>
    <w:p>
      <w:pPr>
        <w:pStyle w:val="BodyText"/>
        <w:spacing w:line="208" w:lineRule="auto" w:before="239"/>
        <w:ind w:right="73"/>
      </w:pPr>
      <w:r>
        <w:rPr>
          <w:spacing w:val="-4"/>
        </w:rPr>
        <w:t>VOIR</w:t>
      </w:r>
      <w:r>
        <w:rPr>
          <w:spacing w:val="-11"/>
        </w:rPr>
        <w:t> </w:t>
      </w:r>
      <w:r>
        <w:rPr>
          <w:spacing w:val="-4"/>
        </w:rPr>
        <w:t>DÉBOUTER</w:t>
      </w:r>
      <w:r>
        <w:rPr>
          <w:spacing w:val="-11"/>
        </w:rPr>
        <w:t> </w:t>
      </w:r>
      <w:r>
        <w:rPr>
          <w:spacing w:val="-4"/>
        </w:rPr>
        <w:t>les</w:t>
      </w:r>
      <w:r>
        <w:rPr>
          <w:spacing w:val="-11"/>
        </w:rPr>
        <w:t> </w:t>
      </w:r>
      <w:r>
        <w:rPr>
          <w:spacing w:val="-4"/>
        </w:rPr>
        <w:t>société</w:t>
      </w:r>
      <w:r>
        <w:rPr>
          <w:spacing w:val="-11"/>
        </w:rPr>
        <w:t> </w:t>
      </w:r>
      <w:r>
        <w:rPr>
          <w:spacing w:val="-4"/>
        </w:rPr>
        <w:t>ROLEX</w:t>
      </w:r>
      <w:r>
        <w:rPr>
          <w:spacing w:val="-11"/>
        </w:rPr>
        <w:t> </w:t>
      </w:r>
      <w:r>
        <w:rPr>
          <w:spacing w:val="-4"/>
        </w:rPr>
        <w:t>FRANCE</w:t>
      </w:r>
      <w:r>
        <w:rPr>
          <w:spacing w:val="-11"/>
        </w:rPr>
        <w:t> </w:t>
      </w:r>
      <w:r>
        <w:rPr>
          <w:spacing w:val="-4"/>
        </w:rPr>
        <w:t>et</w:t>
      </w:r>
      <w:r>
        <w:rPr>
          <w:spacing w:val="-11"/>
        </w:rPr>
        <w:t> </w:t>
      </w:r>
      <w:r>
        <w:rPr>
          <w:spacing w:val="-4"/>
        </w:rPr>
        <w:t>ROLEX</w:t>
      </w:r>
      <w:r>
        <w:rPr>
          <w:spacing w:val="-11"/>
        </w:rPr>
        <w:t> </w:t>
      </w:r>
      <w:r>
        <w:rPr>
          <w:spacing w:val="-4"/>
        </w:rPr>
        <w:t>SA</w:t>
      </w:r>
      <w:r>
        <w:rPr>
          <w:spacing w:val="-10"/>
        </w:rPr>
        <w:t> </w:t>
      </w:r>
      <w:r>
        <w:rPr>
          <w:spacing w:val="-4"/>
        </w:rPr>
        <w:t>de</w:t>
      </w:r>
      <w:r>
        <w:rPr>
          <w:spacing w:val="-11"/>
        </w:rPr>
        <w:t> </w:t>
      </w:r>
      <w:r>
        <w:rPr>
          <w:spacing w:val="-4"/>
        </w:rPr>
        <w:t>leur </w:t>
      </w:r>
      <w:r>
        <w:rPr/>
        <w:t>demande au titre de l'article 700 du Code de Procédure Civile.</w:t>
      </w:r>
    </w:p>
    <w:p>
      <w:pPr>
        <w:pStyle w:val="Heading1"/>
        <w:rPr>
          <w:u w:val="none"/>
        </w:rPr>
      </w:pPr>
      <w:r>
        <w:rPr>
          <w:spacing w:val="-2"/>
          <w:u w:val="single"/>
        </w:rPr>
        <w:t>MOTIVATION</w:t>
      </w:r>
    </w:p>
    <w:p>
      <w:pPr>
        <w:pStyle w:val="Heading2"/>
        <w:spacing w:before="204"/>
      </w:pPr>
      <w:r>
        <w:rPr/>
        <w:t>Sur</w:t>
      </w:r>
      <w:r>
        <w:rPr>
          <w:spacing w:val="-2"/>
        </w:rPr>
        <w:t> </w:t>
      </w:r>
      <w:r>
        <w:rPr/>
        <w:t>la</w:t>
      </w:r>
      <w:r>
        <w:rPr>
          <w:spacing w:val="-2"/>
        </w:rPr>
        <w:t> </w:t>
      </w:r>
      <w:r>
        <w:rPr/>
        <w:t>contrefaçon</w:t>
      </w:r>
      <w:r>
        <w:rPr>
          <w:spacing w:val="-1"/>
        </w:rPr>
        <w:t> </w:t>
      </w:r>
      <w:r>
        <w:rPr/>
        <w:t>des</w:t>
      </w:r>
      <w:r>
        <w:rPr>
          <w:spacing w:val="-2"/>
        </w:rPr>
        <w:t> </w:t>
      </w:r>
      <w:r>
        <w:rPr/>
        <w:t>marques</w:t>
      </w:r>
      <w:r>
        <w:rPr>
          <w:spacing w:val="-2"/>
        </w:rPr>
        <w:t> </w:t>
      </w:r>
      <w:r>
        <w:rPr/>
        <w:t>Rolex</w:t>
      </w:r>
      <w:r>
        <w:rPr>
          <w:spacing w:val="-1"/>
        </w:rPr>
        <w:t> </w:t>
      </w:r>
      <w:r>
        <w:rPr>
          <w:spacing w:val="-2"/>
        </w:rPr>
        <w:t>opposées</w:t>
      </w:r>
    </w:p>
    <w:p>
      <w:pPr>
        <w:pStyle w:val="BodyText"/>
        <w:spacing w:before="202"/>
        <w:jc w:val="left"/>
      </w:pPr>
      <w:r>
        <w:rPr>
          <w:u w:val="single"/>
        </w:rPr>
        <w:t>Moyens</w:t>
      </w:r>
      <w:r>
        <w:rPr>
          <w:spacing w:val="-7"/>
          <w:u w:val="single"/>
        </w:rPr>
        <w:t> </w:t>
      </w:r>
      <w:r>
        <w:rPr>
          <w:u w:val="single"/>
        </w:rPr>
        <w:t>des</w:t>
      </w:r>
      <w:r>
        <w:rPr>
          <w:spacing w:val="-7"/>
          <w:u w:val="single"/>
        </w:rPr>
        <w:t> </w:t>
      </w:r>
      <w:r>
        <w:rPr>
          <w:spacing w:val="-2"/>
          <w:u w:val="single"/>
        </w:rPr>
        <w:t>parties</w:t>
      </w:r>
    </w:p>
    <w:p>
      <w:pPr>
        <w:pStyle w:val="ListParagraph"/>
        <w:numPr>
          <w:ilvl w:val="0"/>
          <w:numId w:val="2"/>
        </w:numPr>
        <w:tabs>
          <w:tab w:pos="2376" w:val="left" w:leader="none"/>
          <w:tab w:pos="2379" w:val="left" w:leader="none"/>
        </w:tabs>
        <w:spacing w:line="208" w:lineRule="auto" w:before="233" w:after="0"/>
        <w:ind w:left="2379" w:right="71" w:hanging="567"/>
        <w:jc w:val="both"/>
        <w:rPr>
          <w:sz w:val="24"/>
        </w:rPr>
      </w:pPr>
      <w:r>
        <w:rPr>
          <w:sz w:val="24"/>
        </w:rPr>
        <mc:AlternateContent>
          <mc:Choice Requires="wps">
            <w:drawing>
              <wp:anchor distT="0" distB="0" distL="0" distR="0" allowOverlap="1" layoutInCell="1" locked="0" behindDoc="1" simplePos="0" relativeHeight="487342592">
                <wp:simplePos x="0" y="0"/>
                <wp:positionH relativeFrom="page">
                  <wp:posOffset>4989576</wp:posOffset>
                </wp:positionH>
                <wp:positionV relativeFrom="paragraph">
                  <wp:posOffset>1368464</wp:posOffset>
                </wp:positionV>
                <wp:extent cx="32384" cy="15240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2384" cy="152400"/>
                        </a:xfrm>
                        <a:custGeom>
                          <a:avLst/>
                          <a:gdLst/>
                          <a:ahLst/>
                          <a:cxnLst/>
                          <a:rect l="l" t="t" r="r" b="b"/>
                          <a:pathLst>
                            <a:path w="32384" h="152400">
                              <a:moveTo>
                                <a:pt x="32003" y="0"/>
                              </a:moveTo>
                              <a:lnTo>
                                <a:pt x="0" y="0"/>
                              </a:lnTo>
                              <a:lnTo>
                                <a:pt x="0" y="152400"/>
                              </a:lnTo>
                              <a:lnTo>
                                <a:pt x="32003" y="152400"/>
                              </a:lnTo>
                              <a:lnTo>
                                <a:pt x="3200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92.880005pt;margin-top:107.753128pt;width:2.52pt;height:12pt;mso-position-horizontal-relative:page;mso-position-vertical-relative:paragraph;z-index:-15973888" id="docshape11" filled="true" fillcolor="#ffffff" stroked="false">
                <v:fill type="solid"/>
                <w10:wrap type="none"/>
              </v:rect>
            </w:pict>
          </mc:Fallback>
        </mc:AlternateContent>
      </w:r>
      <w:r>
        <w:rPr>
          <w:sz w:val="24"/>
        </w:rPr>
        <mc:AlternateContent>
          <mc:Choice Requires="wps">
            <w:drawing>
              <wp:anchor distT="0" distB="0" distL="0" distR="0" allowOverlap="1" layoutInCell="1" locked="0" behindDoc="1" simplePos="0" relativeHeight="487343104">
                <wp:simplePos x="0" y="0"/>
                <wp:positionH relativeFrom="page">
                  <wp:posOffset>5682996</wp:posOffset>
                </wp:positionH>
                <wp:positionV relativeFrom="paragraph">
                  <wp:posOffset>3502064</wp:posOffset>
                </wp:positionV>
                <wp:extent cx="50800" cy="15240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0800" cy="152400"/>
                        </a:xfrm>
                        <a:custGeom>
                          <a:avLst/>
                          <a:gdLst/>
                          <a:ahLst/>
                          <a:cxnLst/>
                          <a:rect l="l" t="t" r="r" b="b"/>
                          <a:pathLst>
                            <a:path w="50800" h="152400">
                              <a:moveTo>
                                <a:pt x="50291" y="0"/>
                              </a:moveTo>
                              <a:lnTo>
                                <a:pt x="0" y="0"/>
                              </a:lnTo>
                              <a:lnTo>
                                <a:pt x="0" y="152399"/>
                              </a:lnTo>
                              <a:lnTo>
                                <a:pt x="50291" y="152399"/>
                              </a:lnTo>
                              <a:lnTo>
                                <a:pt x="50291" y="0"/>
                              </a:lnTo>
                              <a:close/>
                            </a:path>
                          </a:pathLst>
                        </a:custGeom>
                        <a:solidFill>
                          <a:srgbClr val="FFAFAF"/>
                        </a:solidFill>
                      </wps:spPr>
                      <wps:bodyPr wrap="square" lIns="0" tIns="0" rIns="0" bIns="0" rtlCol="0">
                        <a:prstTxWarp prst="textNoShape">
                          <a:avLst/>
                        </a:prstTxWarp>
                        <a:noAutofit/>
                      </wps:bodyPr>
                    </wps:wsp>
                  </a:graphicData>
                </a:graphic>
              </wp:anchor>
            </w:drawing>
          </mc:Choice>
          <mc:Fallback>
            <w:pict>
              <v:rect style="position:absolute;margin-left:447.480011pt;margin-top:275.753143pt;width:3.96pt;height:12pt;mso-position-horizontal-relative:page;mso-position-vertical-relative:paragraph;z-index:-15973376" id="docshape12" filled="true" fillcolor="#ffafaf" stroked="false">
                <v:fill type="solid"/>
                <w10:wrap type="none"/>
              </v:rect>
            </w:pict>
          </mc:Fallback>
        </mc:AlternateContent>
      </w:r>
      <w:r>
        <w:rPr>
          <w:sz w:val="24"/>
        </w:rPr>
        <w:t>Les</w:t>
      </w:r>
      <w:r>
        <w:rPr>
          <w:sz w:val="24"/>
        </w:rPr>
        <w:t> sociétés Rolex font valoir</w:t>
      </w:r>
      <w:r>
        <w:rPr>
          <w:sz w:val="24"/>
        </w:rPr>
        <w:t> que la responsabilité de la société Skeleton pour contrefaçon par reproduction de leurs marques est engagée en sa qualité de fabricante, en ce que les</w:t>
      </w:r>
      <w:r>
        <w:rPr>
          <w:sz w:val="24"/>
        </w:rPr>
        <w:t> transformations esthétiques et techniques</w:t>
      </w:r>
      <w:r>
        <w:rPr>
          <w:sz w:val="24"/>
        </w:rPr>
        <w:t> qu’elle réalise sur les modèles de montres d’origine</w:t>
      </w:r>
      <w:r>
        <w:rPr>
          <w:spacing w:val="-9"/>
          <w:sz w:val="24"/>
        </w:rPr>
        <w:t> </w:t>
      </w:r>
      <w:r>
        <w:rPr>
          <w:sz w:val="24"/>
        </w:rPr>
        <w:t>Rolex</w:t>
      </w:r>
      <w:r>
        <w:rPr>
          <w:spacing w:val="-6"/>
          <w:sz w:val="24"/>
        </w:rPr>
        <w:t> </w:t>
      </w:r>
      <w:r>
        <w:rPr>
          <w:sz w:val="24"/>
        </w:rPr>
        <w:t>sont</w:t>
      </w:r>
      <w:r>
        <w:rPr>
          <w:spacing w:val="-10"/>
          <w:sz w:val="24"/>
        </w:rPr>
        <w:t> </w:t>
      </w:r>
      <w:r>
        <w:rPr>
          <w:sz w:val="24"/>
        </w:rPr>
        <w:t>si</w:t>
      </w:r>
      <w:r>
        <w:rPr>
          <w:spacing w:val="-9"/>
          <w:sz w:val="24"/>
        </w:rPr>
        <w:t> </w:t>
      </w:r>
      <w:r>
        <w:rPr>
          <w:sz w:val="24"/>
        </w:rPr>
        <w:t>importantes</w:t>
      </w:r>
      <w:r>
        <w:rPr>
          <w:spacing w:val="-9"/>
          <w:sz w:val="24"/>
        </w:rPr>
        <w:t> </w:t>
      </w:r>
      <w:r>
        <w:rPr>
          <w:sz w:val="24"/>
        </w:rPr>
        <w:t>qu’il</w:t>
      </w:r>
      <w:r>
        <w:rPr>
          <w:spacing w:val="-8"/>
          <w:sz w:val="24"/>
        </w:rPr>
        <w:t> </w:t>
      </w:r>
      <w:r>
        <w:rPr>
          <w:sz w:val="24"/>
        </w:rPr>
        <w:t>en</w:t>
      </w:r>
      <w:r>
        <w:rPr>
          <w:spacing w:val="-9"/>
          <w:sz w:val="24"/>
        </w:rPr>
        <w:t> </w:t>
      </w:r>
      <w:r>
        <w:rPr>
          <w:sz w:val="24"/>
        </w:rPr>
        <w:t>résulte</w:t>
      </w:r>
      <w:r>
        <w:rPr>
          <w:spacing w:val="-10"/>
          <w:sz w:val="24"/>
        </w:rPr>
        <w:t> </w:t>
      </w:r>
      <w:r>
        <w:rPr>
          <w:sz w:val="24"/>
        </w:rPr>
        <w:t>un</w:t>
      </w:r>
      <w:r>
        <w:rPr>
          <w:spacing w:val="-8"/>
          <w:sz w:val="24"/>
        </w:rPr>
        <w:t> </w:t>
      </w:r>
      <w:r>
        <w:rPr>
          <w:sz w:val="24"/>
        </w:rPr>
        <w:t>produit</w:t>
      </w:r>
      <w:r>
        <w:rPr>
          <w:spacing w:val="-8"/>
          <w:sz w:val="24"/>
        </w:rPr>
        <w:t> </w:t>
      </w:r>
      <w:r>
        <w:rPr>
          <w:sz w:val="24"/>
        </w:rPr>
        <w:t>nouveau qui exclut l’application de la règle de l’épuisement des droits, règles exclue</w:t>
      </w:r>
      <w:r>
        <w:rPr>
          <w:spacing w:val="-7"/>
          <w:sz w:val="24"/>
        </w:rPr>
        <w:t> </w:t>
      </w:r>
      <w:r>
        <w:rPr>
          <w:sz w:val="24"/>
        </w:rPr>
        <w:t>en</w:t>
      </w:r>
      <w:r>
        <w:rPr>
          <w:spacing w:val="-7"/>
          <w:sz w:val="24"/>
        </w:rPr>
        <w:t> </w:t>
      </w:r>
      <w:r>
        <w:rPr>
          <w:sz w:val="24"/>
        </w:rPr>
        <w:t>tout</w:t>
      </w:r>
      <w:r>
        <w:rPr>
          <w:spacing w:val="-7"/>
          <w:sz w:val="24"/>
        </w:rPr>
        <w:t> </w:t>
      </w:r>
      <w:r>
        <w:rPr>
          <w:sz w:val="24"/>
        </w:rPr>
        <w:t>état</w:t>
      </w:r>
      <w:r>
        <w:rPr>
          <w:spacing w:val="-9"/>
          <w:sz w:val="24"/>
        </w:rPr>
        <w:t> </w:t>
      </w:r>
      <w:r>
        <w:rPr>
          <w:sz w:val="24"/>
        </w:rPr>
        <w:t>de</w:t>
      </w:r>
      <w:r>
        <w:rPr>
          <w:spacing w:val="-9"/>
          <w:sz w:val="24"/>
        </w:rPr>
        <w:t> </w:t>
      </w:r>
      <w:r>
        <w:rPr>
          <w:sz w:val="24"/>
        </w:rPr>
        <w:t>cause</w:t>
      </w:r>
      <w:r>
        <w:rPr>
          <w:spacing w:val="-10"/>
          <w:sz w:val="24"/>
        </w:rPr>
        <w:t> </w:t>
      </w:r>
      <w:r>
        <w:rPr>
          <w:sz w:val="24"/>
        </w:rPr>
        <w:t>selon</w:t>
      </w:r>
      <w:r>
        <w:rPr>
          <w:spacing w:val="-10"/>
          <w:sz w:val="24"/>
        </w:rPr>
        <w:t> </w:t>
      </w:r>
      <w:r>
        <w:rPr>
          <w:sz w:val="24"/>
        </w:rPr>
        <w:t>elle</w:t>
      </w:r>
      <w:r>
        <w:rPr>
          <w:spacing w:val="-9"/>
          <w:sz w:val="24"/>
        </w:rPr>
        <w:t> </w:t>
      </w:r>
      <w:r>
        <w:rPr>
          <w:sz w:val="24"/>
        </w:rPr>
        <w:t>en</w:t>
      </w:r>
      <w:r>
        <w:rPr>
          <w:spacing w:val="-9"/>
          <w:sz w:val="24"/>
        </w:rPr>
        <w:t> </w:t>
      </w:r>
      <w:r>
        <w:rPr>
          <w:sz w:val="24"/>
        </w:rPr>
        <w:t>l’absence</w:t>
      </w:r>
      <w:r>
        <w:rPr>
          <w:spacing w:val="-12"/>
          <w:sz w:val="24"/>
        </w:rPr>
        <w:t> </w:t>
      </w:r>
      <w:r>
        <w:rPr>
          <w:sz w:val="24"/>
        </w:rPr>
        <w:t>de</w:t>
      </w:r>
      <w:r>
        <w:rPr>
          <w:spacing w:val="-7"/>
          <w:sz w:val="24"/>
        </w:rPr>
        <w:t> </w:t>
      </w:r>
      <w:r>
        <w:rPr>
          <w:sz w:val="24"/>
        </w:rPr>
        <w:t>preuve</w:t>
      </w:r>
      <w:r>
        <w:rPr>
          <w:spacing w:val="-9"/>
          <w:sz w:val="24"/>
        </w:rPr>
        <w:t> </w:t>
      </w:r>
      <w:r>
        <w:rPr>
          <w:sz w:val="24"/>
        </w:rPr>
        <w:t>rapportée </w:t>
      </w:r>
      <w:r>
        <w:rPr>
          <w:spacing w:val="-2"/>
          <w:sz w:val="24"/>
        </w:rPr>
        <w:t>de</w:t>
      </w:r>
      <w:r>
        <w:rPr>
          <w:spacing w:val="-13"/>
          <w:sz w:val="24"/>
        </w:rPr>
        <w:t> </w:t>
      </w:r>
      <w:r>
        <w:rPr>
          <w:spacing w:val="-2"/>
          <w:sz w:val="24"/>
        </w:rPr>
        <w:t>l’acquisition</w:t>
      </w:r>
      <w:r>
        <w:rPr>
          <w:spacing w:val="-13"/>
          <w:sz w:val="24"/>
        </w:rPr>
        <w:t> </w:t>
      </w:r>
      <w:r>
        <w:rPr>
          <w:spacing w:val="-2"/>
          <w:sz w:val="24"/>
        </w:rPr>
        <w:t>licite</w:t>
      </w:r>
      <w:r>
        <w:rPr>
          <w:spacing w:val="-13"/>
          <w:sz w:val="24"/>
        </w:rPr>
        <w:t> </w:t>
      </w:r>
      <w:r>
        <w:rPr>
          <w:spacing w:val="-2"/>
          <w:sz w:val="24"/>
        </w:rPr>
        <w:t>desdites</w:t>
      </w:r>
      <w:r>
        <w:rPr>
          <w:spacing w:val="-13"/>
          <w:sz w:val="24"/>
        </w:rPr>
        <w:t> </w:t>
      </w:r>
      <w:r>
        <w:rPr>
          <w:spacing w:val="-2"/>
          <w:sz w:val="24"/>
        </w:rPr>
        <w:t>montres</w:t>
      </w:r>
      <w:r>
        <w:rPr>
          <w:spacing w:val="-13"/>
          <w:sz w:val="24"/>
        </w:rPr>
        <w:t> </w:t>
      </w:r>
      <w:r>
        <w:rPr>
          <w:spacing w:val="-2"/>
          <w:sz w:val="24"/>
        </w:rPr>
        <w:t>et</w:t>
      </w:r>
      <w:r>
        <w:rPr>
          <w:spacing w:val="-13"/>
          <w:sz w:val="24"/>
        </w:rPr>
        <w:t> </w:t>
      </w:r>
      <w:r>
        <w:rPr>
          <w:spacing w:val="-2"/>
          <w:sz w:val="24"/>
        </w:rPr>
        <w:t>de</w:t>
      </w:r>
      <w:r>
        <w:rPr>
          <w:spacing w:val="-13"/>
          <w:sz w:val="24"/>
        </w:rPr>
        <w:t> </w:t>
      </w:r>
      <w:r>
        <w:rPr>
          <w:spacing w:val="-2"/>
          <w:sz w:val="24"/>
        </w:rPr>
        <w:t>leur</w:t>
      </w:r>
      <w:r>
        <w:rPr>
          <w:spacing w:val="-13"/>
          <w:sz w:val="24"/>
        </w:rPr>
        <w:t> </w:t>
      </w:r>
      <w:r>
        <w:rPr>
          <w:spacing w:val="-2"/>
          <w:sz w:val="24"/>
        </w:rPr>
        <w:t>commercialisation</w:t>
      </w:r>
      <w:r>
        <w:rPr>
          <w:spacing w:val="-13"/>
          <w:sz w:val="24"/>
        </w:rPr>
        <w:t> </w:t>
      </w:r>
      <w:r>
        <w:rPr>
          <w:spacing w:val="-2"/>
          <w:sz w:val="24"/>
        </w:rPr>
        <w:t>dans </w:t>
      </w:r>
      <w:r>
        <w:rPr>
          <w:sz w:val="24"/>
        </w:rPr>
        <w:t>l’espace</w:t>
      </w:r>
      <w:r>
        <w:rPr>
          <w:spacing w:val="-15"/>
          <w:sz w:val="24"/>
        </w:rPr>
        <w:t> </w:t>
      </w:r>
      <w:r>
        <w:rPr>
          <w:sz w:val="24"/>
        </w:rPr>
        <w:t>économique</w:t>
      </w:r>
      <w:r>
        <w:rPr>
          <w:spacing w:val="-15"/>
          <w:sz w:val="24"/>
        </w:rPr>
        <w:t> </w:t>
      </w:r>
      <w:r>
        <w:rPr>
          <w:sz w:val="24"/>
        </w:rPr>
        <w:t>européen</w:t>
      </w:r>
      <w:r>
        <w:rPr>
          <w:spacing w:val="-15"/>
          <w:sz w:val="24"/>
        </w:rPr>
        <w:t> </w:t>
      </w:r>
      <w:r>
        <w:rPr>
          <w:sz w:val="24"/>
        </w:rPr>
        <w:t>(EEE)</w:t>
      </w:r>
      <w:r>
        <w:rPr>
          <w:spacing w:val="-15"/>
          <w:sz w:val="24"/>
        </w:rPr>
        <w:t> </w:t>
      </w:r>
      <w:r>
        <w:rPr>
          <w:sz w:val="24"/>
        </w:rPr>
        <w:t>avec</w:t>
      </w:r>
      <w:r>
        <w:rPr>
          <w:spacing w:val="-15"/>
          <w:sz w:val="24"/>
        </w:rPr>
        <w:t> </w:t>
      </w:r>
      <w:r>
        <w:rPr>
          <w:sz w:val="24"/>
        </w:rPr>
        <w:t>l’accord</w:t>
      </w:r>
      <w:r>
        <w:rPr>
          <w:spacing w:val="-15"/>
          <w:sz w:val="24"/>
        </w:rPr>
        <w:t> </w:t>
      </w:r>
      <w:r>
        <w:rPr>
          <w:sz w:val="24"/>
        </w:rPr>
        <w:t>des</w:t>
      </w:r>
      <w:r>
        <w:rPr>
          <w:spacing w:val="-15"/>
          <w:sz w:val="24"/>
        </w:rPr>
        <w:t> </w:t>
      </w:r>
      <w:r>
        <w:rPr>
          <w:sz w:val="24"/>
        </w:rPr>
        <w:t>sociétés</w:t>
      </w:r>
      <w:r>
        <w:rPr>
          <w:spacing w:val="-15"/>
          <w:sz w:val="24"/>
        </w:rPr>
        <w:t> </w:t>
      </w:r>
      <w:r>
        <w:rPr>
          <w:sz w:val="24"/>
        </w:rPr>
        <w:t>Rolex. Elles estiment que l’atteinte à leur réputation constitue également un motif légitime de s’opposer à ces usages. Elles ajoutent que la </w:t>
      </w:r>
      <w:r>
        <w:rPr>
          <w:spacing w:val="-2"/>
          <w:sz w:val="24"/>
        </w:rPr>
        <w:t>responsabilité</w:t>
      </w:r>
      <w:r>
        <w:rPr>
          <w:spacing w:val="-13"/>
          <w:sz w:val="24"/>
        </w:rPr>
        <w:t> </w:t>
      </w:r>
      <w:r>
        <w:rPr>
          <w:spacing w:val="-2"/>
          <w:sz w:val="24"/>
        </w:rPr>
        <w:t>de</w:t>
      </w:r>
      <w:r>
        <w:rPr>
          <w:spacing w:val="-13"/>
          <w:sz w:val="24"/>
        </w:rPr>
        <w:t> </w:t>
      </w:r>
      <w:r>
        <w:rPr>
          <w:spacing w:val="-2"/>
          <w:sz w:val="24"/>
        </w:rPr>
        <w:t>la</w:t>
      </w:r>
      <w:r>
        <w:rPr>
          <w:spacing w:val="-13"/>
          <w:sz w:val="24"/>
        </w:rPr>
        <w:t> </w:t>
      </w:r>
      <w:r>
        <w:rPr>
          <w:spacing w:val="-2"/>
          <w:sz w:val="24"/>
        </w:rPr>
        <w:t>société</w:t>
      </w:r>
      <w:r>
        <w:rPr>
          <w:spacing w:val="-13"/>
          <w:sz w:val="24"/>
        </w:rPr>
        <w:t> </w:t>
      </w:r>
      <w:r>
        <w:rPr>
          <w:spacing w:val="-2"/>
          <w:sz w:val="24"/>
        </w:rPr>
        <w:t>Skeleton</w:t>
      </w:r>
      <w:r>
        <w:rPr>
          <w:spacing w:val="-13"/>
          <w:sz w:val="24"/>
        </w:rPr>
        <w:t> </w:t>
      </w:r>
      <w:r>
        <w:rPr>
          <w:spacing w:val="-2"/>
          <w:sz w:val="24"/>
        </w:rPr>
        <w:t>est</w:t>
      </w:r>
      <w:r>
        <w:rPr>
          <w:spacing w:val="-13"/>
          <w:sz w:val="24"/>
        </w:rPr>
        <w:t> </w:t>
      </w:r>
      <w:r>
        <w:rPr>
          <w:spacing w:val="-2"/>
          <w:sz w:val="24"/>
        </w:rPr>
        <w:t>également</w:t>
      </w:r>
      <w:r>
        <w:rPr>
          <w:spacing w:val="-13"/>
          <w:sz w:val="24"/>
        </w:rPr>
        <w:t> </w:t>
      </w:r>
      <w:r>
        <w:rPr>
          <w:spacing w:val="-2"/>
          <w:sz w:val="24"/>
        </w:rPr>
        <w:t>engagée</w:t>
      </w:r>
      <w:r>
        <w:rPr>
          <w:spacing w:val="-13"/>
          <w:sz w:val="24"/>
        </w:rPr>
        <w:t> </w:t>
      </w:r>
      <w:r>
        <w:rPr>
          <w:spacing w:val="-2"/>
          <w:sz w:val="24"/>
        </w:rPr>
        <w:t>en</w:t>
      </w:r>
      <w:r>
        <w:rPr>
          <w:spacing w:val="-13"/>
          <w:sz w:val="24"/>
        </w:rPr>
        <w:t> </w:t>
      </w:r>
      <w:r>
        <w:rPr>
          <w:spacing w:val="-2"/>
          <w:sz w:val="24"/>
        </w:rPr>
        <w:t>ce</w:t>
      </w:r>
      <w:r>
        <w:rPr>
          <w:spacing w:val="-13"/>
          <w:sz w:val="24"/>
        </w:rPr>
        <w:t> </w:t>
      </w:r>
      <w:r>
        <w:rPr>
          <w:spacing w:val="-2"/>
          <w:sz w:val="24"/>
        </w:rPr>
        <w:t>qu’elle </w:t>
      </w:r>
      <w:r>
        <w:rPr>
          <w:sz w:val="24"/>
        </w:rPr>
        <w:t>commercialise lesdites montres en éditions limitées. Elles lui font également grief de supprimer et réapposer les marques Rolex sur les montres</w:t>
      </w:r>
      <w:r>
        <w:rPr>
          <w:spacing w:val="-5"/>
          <w:sz w:val="24"/>
        </w:rPr>
        <w:t> </w:t>
      </w:r>
      <w:r>
        <w:rPr>
          <w:sz w:val="24"/>
        </w:rPr>
        <w:t>ainsi</w:t>
      </w:r>
      <w:r>
        <w:rPr>
          <w:spacing w:val="-5"/>
          <w:sz w:val="24"/>
        </w:rPr>
        <w:t> </w:t>
      </w:r>
      <w:r>
        <w:rPr>
          <w:sz w:val="24"/>
        </w:rPr>
        <w:t>transformées</w:t>
      </w:r>
      <w:r>
        <w:rPr>
          <w:spacing w:val="-5"/>
          <w:sz w:val="24"/>
        </w:rPr>
        <w:t> </w:t>
      </w:r>
      <w:r>
        <w:rPr>
          <w:sz w:val="24"/>
        </w:rPr>
        <w:t>et</w:t>
      </w:r>
      <w:r>
        <w:rPr>
          <w:spacing w:val="-5"/>
          <w:sz w:val="24"/>
        </w:rPr>
        <w:t> </w:t>
      </w:r>
      <w:r>
        <w:rPr>
          <w:sz w:val="24"/>
        </w:rPr>
        <w:t>de</w:t>
      </w:r>
      <w:r>
        <w:rPr>
          <w:spacing w:val="-13"/>
          <w:sz w:val="24"/>
        </w:rPr>
        <w:t> </w:t>
      </w:r>
      <w:r>
        <w:rPr>
          <w:sz w:val="24"/>
        </w:rPr>
        <w:t>pratiquer</w:t>
      </w:r>
      <w:r>
        <w:rPr>
          <w:spacing w:val="-5"/>
          <w:sz w:val="24"/>
        </w:rPr>
        <w:t> </w:t>
      </w:r>
      <w:r>
        <w:rPr>
          <w:sz w:val="24"/>
        </w:rPr>
        <w:t>le</w:t>
      </w:r>
      <w:r>
        <w:rPr>
          <w:spacing w:val="-5"/>
          <w:sz w:val="24"/>
        </w:rPr>
        <w:t> </w:t>
      </w:r>
      <w:r>
        <w:rPr>
          <w:sz w:val="24"/>
        </w:rPr>
        <w:t>co-marquage</w:t>
      </w:r>
      <w:r>
        <w:rPr>
          <w:spacing w:val="-8"/>
          <w:sz w:val="24"/>
        </w:rPr>
        <w:t> </w:t>
      </w:r>
      <w:r>
        <w:rPr>
          <w:sz w:val="24"/>
        </w:rPr>
        <w:t>en</w:t>
      </w:r>
      <w:r>
        <w:rPr>
          <w:spacing w:val="-5"/>
          <w:sz w:val="24"/>
        </w:rPr>
        <w:t> </w:t>
      </w:r>
      <w:r>
        <w:rPr>
          <w:sz w:val="24"/>
        </w:rPr>
        <w:t>apposant le signe “V concept” sur les fonds des boîtes des montres d’origine Rolex. Elles lui reprochent également d’user des marques Rolex en association avec un hashtag sur les réseaux sociaux pour faire la promotion de ses montres et contestent que l’exception de référence nécessaire puisse s’appliquer dans un tel cas. Elles estiment qu’est en tout état de cause constituée une contrefaçon par imitation, le consommateur étant incité à créer un lien entre les parties. Elles font valoir que la présence d’un message d’avertissement sur le site de la société</w:t>
      </w:r>
      <w:r>
        <w:rPr>
          <w:spacing w:val="-4"/>
          <w:sz w:val="24"/>
        </w:rPr>
        <w:t> </w:t>
      </w:r>
      <w:r>
        <w:rPr>
          <w:sz w:val="24"/>
        </w:rPr>
        <w:t>Skeleton</w:t>
      </w:r>
      <w:r>
        <w:rPr>
          <w:spacing w:val="-4"/>
          <w:sz w:val="24"/>
        </w:rPr>
        <w:t> </w:t>
      </w:r>
      <w:r>
        <w:rPr>
          <w:sz w:val="24"/>
        </w:rPr>
        <w:t>indiquant</w:t>
      </w:r>
      <w:r>
        <w:rPr>
          <w:spacing w:val="-5"/>
          <w:sz w:val="24"/>
        </w:rPr>
        <w:t> </w:t>
      </w:r>
      <w:r>
        <w:rPr>
          <w:sz w:val="24"/>
        </w:rPr>
        <w:t>qu’elle</w:t>
      </w:r>
      <w:r>
        <w:rPr>
          <w:spacing w:val="-8"/>
          <w:sz w:val="24"/>
        </w:rPr>
        <w:t> </w:t>
      </w:r>
      <w:r>
        <w:rPr>
          <w:sz w:val="24"/>
        </w:rPr>
        <w:t>n’est</w:t>
      </w:r>
      <w:r>
        <w:rPr>
          <w:spacing w:val="-7"/>
          <w:sz w:val="24"/>
        </w:rPr>
        <w:t> </w:t>
      </w:r>
      <w:r>
        <w:rPr>
          <w:sz w:val="24"/>
        </w:rPr>
        <w:t>pas</w:t>
      </w:r>
      <w:r>
        <w:rPr>
          <w:spacing w:val="-7"/>
          <w:sz w:val="24"/>
        </w:rPr>
        <w:t> </w:t>
      </w:r>
      <w:r>
        <w:rPr>
          <w:sz w:val="24"/>
        </w:rPr>
        <w:t>associée</w:t>
      </w:r>
      <w:r>
        <w:rPr>
          <w:spacing w:val="-9"/>
          <w:sz w:val="24"/>
        </w:rPr>
        <w:t> </w:t>
      </w:r>
      <w:r>
        <w:rPr>
          <w:sz w:val="24"/>
        </w:rPr>
        <w:t>ni</w:t>
      </w:r>
      <w:r>
        <w:rPr>
          <w:spacing w:val="-5"/>
          <w:sz w:val="24"/>
        </w:rPr>
        <w:t> </w:t>
      </w:r>
      <w:r>
        <w:rPr>
          <w:sz w:val="24"/>
        </w:rPr>
        <w:t>liée</w:t>
      </w:r>
      <w:r>
        <w:rPr>
          <w:spacing w:val="-7"/>
          <w:sz w:val="24"/>
        </w:rPr>
        <w:t> </w:t>
      </w:r>
      <w:r>
        <w:rPr>
          <w:sz w:val="24"/>
        </w:rPr>
        <w:t>de</w:t>
      </w:r>
      <w:r>
        <w:rPr>
          <w:spacing w:val="-4"/>
          <w:sz w:val="24"/>
        </w:rPr>
        <w:t> </w:t>
      </w:r>
      <w:r>
        <w:rPr>
          <w:sz w:val="24"/>
        </w:rPr>
        <w:t>quelque manière</w:t>
      </w:r>
      <w:r>
        <w:rPr>
          <w:spacing w:val="-3"/>
          <w:sz w:val="24"/>
        </w:rPr>
        <w:t> </w:t>
      </w:r>
      <w:r>
        <w:rPr>
          <w:sz w:val="24"/>
        </w:rPr>
        <w:t>que</w:t>
      </w:r>
      <w:r>
        <w:rPr>
          <w:spacing w:val="-1"/>
          <w:sz w:val="24"/>
        </w:rPr>
        <w:t> </w:t>
      </w:r>
      <w:r>
        <w:rPr>
          <w:sz w:val="24"/>
        </w:rPr>
        <w:t>ce</w:t>
      </w:r>
      <w:r>
        <w:rPr>
          <w:spacing w:val="-2"/>
          <w:sz w:val="24"/>
        </w:rPr>
        <w:t> </w:t>
      </w:r>
      <w:r>
        <w:rPr>
          <w:sz w:val="24"/>
        </w:rPr>
        <w:t>soit avec la</w:t>
      </w:r>
      <w:r>
        <w:rPr>
          <w:spacing w:val="-1"/>
          <w:sz w:val="24"/>
        </w:rPr>
        <w:t> </w:t>
      </w:r>
      <w:r>
        <w:rPr>
          <w:sz w:val="24"/>
        </w:rPr>
        <w:t>société</w:t>
      </w:r>
      <w:r>
        <w:rPr>
          <w:spacing w:val="-3"/>
          <w:sz w:val="24"/>
        </w:rPr>
        <w:t> </w:t>
      </w:r>
      <w:r>
        <w:rPr>
          <w:sz w:val="24"/>
        </w:rPr>
        <w:t>Rolex SA, ne</w:t>
      </w:r>
      <w:r>
        <w:rPr>
          <w:spacing w:val="-1"/>
          <w:sz w:val="24"/>
        </w:rPr>
        <w:t> </w:t>
      </w:r>
      <w:r>
        <w:rPr>
          <w:sz w:val="24"/>
        </w:rPr>
        <w:t>peut</w:t>
      </w:r>
      <w:r>
        <w:rPr>
          <w:spacing w:val="-1"/>
          <w:sz w:val="24"/>
        </w:rPr>
        <w:t> </w:t>
      </w:r>
      <w:r>
        <w:rPr>
          <w:sz w:val="24"/>
        </w:rPr>
        <w:t>l’exonérer</w:t>
      </w:r>
      <w:r>
        <w:rPr>
          <w:spacing w:val="-3"/>
          <w:sz w:val="24"/>
        </w:rPr>
        <w:t> </w:t>
      </w:r>
      <w:r>
        <w:rPr>
          <w:sz w:val="24"/>
        </w:rPr>
        <w:t>de</w:t>
      </w:r>
      <w:r>
        <w:rPr>
          <w:spacing w:val="-1"/>
          <w:sz w:val="24"/>
        </w:rPr>
        <w:t> </w:t>
      </w:r>
      <w:r>
        <w:rPr>
          <w:sz w:val="24"/>
        </w:rPr>
        <w:t>sa </w:t>
      </w:r>
      <w:r>
        <w:rPr>
          <w:spacing w:val="-2"/>
          <w:sz w:val="24"/>
        </w:rPr>
        <w:t>responsabilité.</w:t>
      </w:r>
      <w:r>
        <w:rPr>
          <w:spacing w:val="-5"/>
          <w:sz w:val="24"/>
        </w:rPr>
        <w:t> </w:t>
      </w:r>
      <w:r>
        <w:rPr>
          <w:spacing w:val="-2"/>
          <w:sz w:val="24"/>
        </w:rPr>
        <w:t>Les</w:t>
      </w:r>
      <w:r>
        <w:rPr>
          <w:spacing w:val="-6"/>
          <w:sz w:val="24"/>
        </w:rPr>
        <w:t> </w:t>
      </w:r>
      <w:r>
        <w:rPr>
          <w:spacing w:val="-2"/>
          <w:sz w:val="24"/>
        </w:rPr>
        <w:t>sociétés</w:t>
      </w:r>
      <w:r>
        <w:rPr>
          <w:spacing w:val="-9"/>
          <w:sz w:val="24"/>
        </w:rPr>
        <w:t> </w:t>
      </w:r>
      <w:r>
        <w:rPr>
          <w:spacing w:val="-2"/>
          <w:sz w:val="24"/>
        </w:rPr>
        <w:t>Rolex ajoutent</w:t>
      </w:r>
      <w:r>
        <w:rPr>
          <w:spacing w:val="-4"/>
          <w:sz w:val="24"/>
        </w:rPr>
        <w:t> </w:t>
      </w:r>
      <w:r>
        <w:rPr>
          <w:spacing w:val="-2"/>
          <w:sz w:val="24"/>
        </w:rPr>
        <w:t>que</w:t>
      </w:r>
      <w:r>
        <w:rPr>
          <w:spacing w:val="-5"/>
          <w:sz w:val="24"/>
        </w:rPr>
        <w:t> </w:t>
      </w:r>
      <w:r>
        <w:rPr>
          <w:spacing w:val="-2"/>
          <w:sz w:val="24"/>
        </w:rPr>
        <w:t>la</w:t>
      </w:r>
      <w:r>
        <w:rPr>
          <w:spacing w:val="-8"/>
          <w:sz w:val="24"/>
        </w:rPr>
        <w:t> </w:t>
      </w:r>
      <w:r>
        <w:rPr>
          <w:spacing w:val="-2"/>
          <w:sz w:val="24"/>
        </w:rPr>
        <w:t>société</w:t>
      </w:r>
      <w:r>
        <w:rPr>
          <w:spacing w:val="-9"/>
          <w:sz w:val="24"/>
        </w:rPr>
        <w:t> </w:t>
      </w:r>
      <w:r>
        <w:rPr>
          <w:spacing w:val="-2"/>
          <w:sz w:val="24"/>
        </w:rPr>
        <w:t>Skeleton</w:t>
      </w:r>
      <w:r>
        <w:rPr>
          <w:spacing w:val="-6"/>
          <w:sz w:val="24"/>
        </w:rPr>
        <w:t> </w:t>
      </w:r>
      <w:r>
        <w:rPr>
          <w:spacing w:val="-2"/>
          <w:sz w:val="24"/>
        </w:rPr>
        <w:t>porte </w:t>
      </w:r>
      <w:r>
        <w:rPr>
          <w:sz w:val="24"/>
        </w:rPr>
        <w:t>atteinte à leurs marques de renommée.</w:t>
      </w:r>
    </w:p>
    <w:p>
      <w:pPr>
        <w:pStyle w:val="ListParagraph"/>
        <w:numPr>
          <w:ilvl w:val="0"/>
          <w:numId w:val="2"/>
        </w:numPr>
        <w:tabs>
          <w:tab w:pos="2376" w:val="left" w:leader="none"/>
          <w:tab w:pos="2379" w:val="left" w:leader="none"/>
        </w:tabs>
        <w:spacing w:line="417" w:lineRule="auto" w:before="207" w:after="0"/>
        <w:ind w:left="2379" w:right="66" w:hanging="567"/>
        <w:jc w:val="both"/>
        <w:rPr>
          <w:sz w:val="24"/>
        </w:rPr>
      </w:pPr>
      <w:r>
        <w:rPr>
          <w:sz w:val="24"/>
        </w:rPr>
        <w:t>La</w:t>
      </w:r>
      <w:r>
        <w:rPr>
          <w:spacing w:val="-15"/>
          <w:sz w:val="24"/>
        </w:rPr>
        <w:t> </w:t>
      </w:r>
      <w:r>
        <w:rPr>
          <w:sz w:val="24"/>
        </w:rPr>
        <w:t>SELARL</w:t>
      </w:r>
      <w:r>
        <w:rPr>
          <w:spacing w:val="-15"/>
          <w:sz w:val="24"/>
        </w:rPr>
        <w:t> </w:t>
      </w:r>
      <w:r>
        <w:rPr>
          <w:sz w:val="24"/>
        </w:rPr>
        <w:t>BDR</w:t>
      </w:r>
      <w:r>
        <w:rPr>
          <w:spacing w:val="-15"/>
          <w:sz w:val="24"/>
        </w:rPr>
        <w:t> </w:t>
      </w:r>
      <w:r>
        <w:rPr>
          <w:sz w:val="24"/>
        </w:rPr>
        <w:t>&amp;</w:t>
      </w:r>
      <w:r>
        <w:rPr>
          <w:spacing w:val="-15"/>
          <w:sz w:val="24"/>
        </w:rPr>
        <w:t> </w:t>
      </w:r>
      <w:r>
        <w:rPr>
          <w:sz w:val="24"/>
        </w:rPr>
        <w:t>associés</w:t>
      </w:r>
      <w:r>
        <w:rPr>
          <w:spacing w:val="-15"/>
          <w:sz w:val="24"/>
        </w:rPr>
        <w:t> </w:t>
      </w:r>
      <w:r>
        <w:rPr>
          <w:sz w:val="24"/>
        </w:rPr>
        <w:t>n’a</w:t>
      </w:r>
      <w:r>
        <w:rPr>
          <w:spacing w:val="-15"/>
          <w:sz w:val="24"/>
        </w:rPr>
        <w:t> </w:t>
      </w:r>
      <w:r>
        <w:rPr>
          <w:sz w:val="24"/>
        </w:rPr>
        <w:t>pas</w:t>
      </w:r>
      <w:r>
        <w:rPr>
          <w:spacing w:val="-15"/>
          <w:sz w:val="24"/>
        </w:rPr>
        <w:t> </w:t>
      </w:r>
      <w:r>
        <w:rPr>
          <w:sz w:val="24"/>
        </w:rPr>
        <w:t>développé</w:t>
      </w:r>
      <w:r>
        <w:rPr>
          <w:spacing w:val="-15"/>
          <w:sz w:val="24"/>
        </w:rPr>
        <w:t> </w:t>
      </w:r>
      <w:r>
        <w:rPr>
          <w:sz w:val="24"/>
        </w:rPr>
        <w:t>de</w:t>
      </w:r>
      <w:r>
        <w:rPr>
          <w:spacing w:val="-15"/>
          <w:sz w:val="24"/>
        </w:rPr>
        <w:t> </w:t>
      </w:r>
      <w:r>
        <w:rPr>
          <w:sz w:val="24"/>
        </w:rPr>
        <w:t>moyens</w:t>
      </w:r>
      <w:r>
        <w:rPr>
          <w:spacing w:val="-15"/>
          <w:sz w:val="24"/>
        </w:rPr>
        <w:t> </w:t>
      </w:r>
      <w:r>
        <w:rPr>
          <w:sz w:val="24"/>
        </w:rPr>
        <w:t>en</w:t>
      </w:r>
      <w:r>
        <w:rPr>
          <w:spacing w:val="-15"/>
          <w:sz w:val="24"/>
        </w:rPr>
        <w:t> </w:t>
      </w:r>
      <w:r>
        <w:rPr>
          <w:sz w:val="24"/>
        </w:rPr>
        <w:t>réponse. </w:t>
      </w:r>
      <w:r>
        <w:rPr>
          <w:sz w:val="24"/>
          <w:u w:val="single"/>
        </w:rPr>
        <w:t>Réponse du tribunal</w:t>
      </w:r>
    </w:p>
    <w:p>
      <w:pPr>
        <w:pStyle w:val="ListParagraph"/>
        <w:numPr>
          <w:ilvl w:val="0"/>
          <w:numId w:val="2"/>
        </w:numPr>
        <w:tabs>
          <w:tab w:pos="2376" w:val="left" w:leader="none"/>
          <w:tab w:pos="2379" w:val="left" w:leader="none"/>
        </w:tabs>
        <w:spacing w:line="208" w:lineRule="auto" w:before="29" w:after="0"/>
        <w:ind w:left="2379" w:right="71" w:hanging="567"/>
        <w:jc w:val="both"/>
        <w:rPr>
          <w:sz w:val="24"/>
        </w:rPr>
      </w:pPr>
      <w:r>
        <w:rPr>
          <w:sz w:val="24"/>
        </w:rPr>
        <w:t>En application de l'article 4 du protocole relatif à l'Arrangement de </w:t>
      </w:r>
      <w:r>
        <w:rPr>
          <w:spacing w:val="-2"/>
          <w:sz w:val="24"/>
        </w:rPr>
        <w:t>Madrid</w:t>
      </w:r>
      <w:r>
        <w:rPr>
          <w:spacing w:val="-7"/>
          <w:sz w:val="24"/>
        </w:rPr>
        <w:t> </w:t>
      </w:r>
      <w:r>
        <w:rPr>
          <w:spacing w:val="-2"/>
          <w:sz w:val="24"/>
        </w:rPr>
        <w:t>adopté</w:t>
      </w:r>
      <w:r>
        <w:rPr>
          <w:spacing w:val="-5"/>
          <w:sz w:val="24"/>
        </w:rPr>
        <w:t> </w:t>
      </w:r>
      <w:r>
        <w:rPr>
          <w:spacing w:val="-2"/>
          <w:sz w:val="24"/>
        </w:rPr>
        <w:t>le</w:t>
      </w:r>
      <w:r>
        <w:rPr>
          <w:spacing w:val="-4"/>
          <w:sz w:val="24"/>
        </w:rPr>
        <w:t> </w:t>
      </w:r>
      <w:r>
        <w:rPr>
          <w:spacing w:val="-2"/>
          <w:sz w:val="24"/>
        </w:rPr>
        <w:t>27</w:t>
      </w:r>
      <w:r>
        <w:rPr>
          <w:spacing w:val="-4"/>
          <w:sz w:val="24"/>
        </w:rPr>
        <w:t> </w:t>
      </w:r>
      <w:r>
        <w:rPr>
          <w:spacing w:val="-2"/>
          <w:sz w:val="24"/>
        </w:rPr>
        <w:t>juin</w:t>
      </w:r>
      <w:r>
        <w:rPr>
          <w:spacing w:val="-4"/>
          <w:sz w:val="24"/>
        </w:rPr>
        <w:t> </w:t>
      </w:r>
      <w:r>
        <w:rPr>
          <w:spacing w:val="-2"/>
          <w:sz w:val="24"/>
        </w:rPr>
        <w:t>1989</w:t>
      </w:r>
      <w:r>
        <w:rPr>
          <w:spacing w:val="-4"/>
          <w:sz w:val="24"/>
        </w:rPr>
        <w:t> </w:t>
      </w:r>
      <w:r>
        <w:rPr>
          <w:spacing w:val="-2"/>
          <w:sz w:val="24"/>
        </w:rPr>
        <w:t>concernant</w:t>
      </w:r>
      <w:r>
        <w:rPr>
          <w:spacing w:val="-11"/>
          <w:sz w:val="24"/>
        </w:rPr>
        <w:t> </w:t>
      </w:r>
      <w:r>
        <w:rPr>
          <w:spacing w:val="-2"/>
          <w:sz w:val="24"/>
        </w:rPr>
        <w:t>l'enregistrement</w:t>
      </w:r>
      <w:r>
        <w:rPr>
          <w:spacing w:val="-7"/>
          <w:sz w:val="24"/>
        </w:rPr>
        <w:t> </w:t>
      </w:r>
      <w:r>
        <w:rPr>
          <w:spacing w:val="-2"/>
          <w:sz w:val="24"/>
        </w:rPr>
        <w:t>international </w:t>
      </w:r>
      <w:r>
        <w:rPr>
          <w:sz w:val="24"/>
        </w:rPr>
        <w:t>des</w:t>
      </w:r>
      <w:r>
        <w:rPr>
          <w:sz w:val="24"/>
        </w:rPr>
        <w:t> marques,</w:t>
      </w:r>
      <w:r>
        <w:rPr>
          <w:sz w:val="24"/>
        </w:rPr>
        <w:t> la protection de la marque dans chacun des pays contractants intéressés sera, à partir de son enregistrement au Bureau international, la même que si cette marque y avait été directement </w:t>
      </w:r>
      <w:r>
        <w:rPr>
          <w:spacing w:val="-2"/>
          <w:sz w:val="24"/>
        </w:rPr>
        <w:t>déposée.</w:t>
      </w:r>
    </w:p>
    <w:p>
      <w:pPr>
        <w:pStyle w:val="ListParagraph"/>
        <w:spacing w:after="0" w:line="208" w:lineRule="auto"/>
        <w:jc w:val="both"/>
        <w:rPr>
          <w:sz w:val="24"/>
        </w:rPr>
        <w:sectPr>
          <w:headerReference w:type="default" r:id="rId12"/>
          <w:footerReference w:type="default" r:id="rId13"/>
          <w:pgSz w:w="11910" w:h="16840"/>
          <w:pgMar w:header="865" w:footer="923" w:top="1460" w:bottom="1120" w:left="1417" w:right="1275"/>
        </w:sectPr>
      </w:pPr>
    </w:p>
    <w:p>
      <w:pPr>
        <w:pStyle w:val="BodyText"/>
        <w:spacing w:before="36"/>
        <w:ind w:left="0"/>
        <w:jc w:val="left"/>
      </w:pPr>
    </w:p>
    <w:p>
      <w:pPr>
        <w:pStyle w:val="ListParagraph"/>
        <w:numPr>
          <w:ilvl w:val="0"/>
          <w:numId w:val="2"/>
        </w:numPr>
        <w:tabs>
          <w:tab w:pos="2376" w:val="left" w:leader="none"/>
          <w:tab w:pos="2379" w:val="left" w:leader="none"/>
        </w:tabs>
        <w:spacing w:line="208" w:lineRule="auto" w:before="0" w:after="0"/>
        <w:ind w:left="2379" w:right="73" w:hanging="567"/>
        <w:jc w:val="both"/>
        <w:rPr>
          <w:sz w:val="24"/>
        </w:rPr>
      </w:pPr>
      <w:r>
        <w:rPr>
          <w:sz w:val="24"/>
        </w:rPr>
        <w:t>L'article 9 du règlement (UE) 2017/1001 du parlement européen</w:t>
      </w:r>
      <w:r>
        <w:rPr>
          <w:spacing w:val="-1"/>
          <w:sz w:val="24"/>
        </w:rPr>
        <w:t> </w:t>
      </w:r>
      <w:r>
        <w:rPr>
          <w:sz w:val="24"/>
        </w:rPr>
        <w:t>et</w:t>
      </w:r>
      <w:r>
        <w:rPr>
          <w:spacing w:val="-4"/>
          <w:sz w:val="24"/>
        </w:rPr>
        <w:t> </w:t>
      </w:r>
      <w:r>
        <w:rPr>
          <w:sz w:val="24"/>
        </w:rPr>
        <w:t>du conseil</w:t>
      </w:r>
      <w:r>
        <w:rPr>
          <w:spacing w:val="-2"/>
          <w:sz w:val="24"/>
        </w:rPr>
        <w:t> </w:t>
      </w:r>
      <w:r>
        <w:rPr>
          <w:sz w:val="24"/>
        </w:rPr>
        <w:t>du</w:t>
      </w:r>
      <w:r>
        <w:rPr>
          <w:spacing w:val="-1"/>
          <w:sz w:val="24"/>
        </w:rPr>
        <w:t> </w:t>
      </w:r>
      <w:r>
        <w:rPr>
          <w:sz w:val="24"/>
        </w:rPr>
        <w:t>14</w:t>
      </w:r>
      <w:r>
        <w:rPr>
          <w:spacing w:val="-1"/>
          <w:sz w:val="24"/>
        </w:rPr>
        <w:t> </w:t>
      </w:r>
      <w:r>
        <w:rPr>
          <w:sz w:val="24"/>
        </w:rPr>
        <w:t>juin</w:t>
      </w:r>
      <w:r>
        <w:rPr>
          <w:spacing w:val="-1"/>
          <w:sz w:val="24"/>
        </w:rPr>
        <w:t> </w:t>
      </w:r>
      <w:r>
        <w:rPr>
          <w:sz w:val="24"/>
        </w:rPr>
        <w:t>2017</w:t>
      </w:r>
      <w:r>
        <w:rPr>
          <w:spacing w:val="-2"/>
          <w:sz w:val="24"/>
        </w:rPr>
        <w:t> </w:t>
      </w:r>
      <w:r>
        <w:rPr>
          <w:sz w:val="24"/>
        </w:rPr>
        <w:t>sur</w:t>
      </w:r>
      <w:r>
        <w:rPr>
          <w:spacing w:val="-2"/>
          <w:sz w:val="24"/>
        </w:rPr>
        <w:t> </w:t>
      </w:r>
      <w:r>
        <w:rPr>
          <w:sz w:val="24"/>
        </w:rPr>
        <w:t>la</w:t>
      </w:r>
      <w:r>
        <w:rPr>
          <w:spacing w:val="-2"/>
          <w:sz w:val="24"/>
        </w:rPr>
        <w:t> </w:t>
      </w:r>
      <w:r>
        <w:rPr>
          <w:sz w:val="24"/>
        </w:rPr>
        <w:t>marque</w:t>
      </w:r>
      <w:r>
        <w:rPr>
          <w:spacing w:val="-3"/>
          <w:sz w:val="24"/>
        </w:rPr>
        <w:t> </w:t>
      </w:r>
      <w:r>
        <w:rPr>
          <w:sz w:val="24"/>
        </w:rPr>
        <w:t>de</w:t>
      </w:r>
      <w:r>
        <w:rPr>
          <w:spacing w:val="-2"/>
          <w:sz w:val="24"/>
        </w:rPr>
        <w:t> </w:t>
      </w:r>
      <w:r>
        <w:rPr>
          <w:sz w:val="24"/>
        </w:rPr>
        <w:t>l'Union</w:t>
      </w:r>
      <w:r>
        <w:rPr>
          <w:spacing w:val="-1"/>
          <w:sz w:val="24"/>
        </w:rPr>
        <w:t> </w:t>
      </w:r>
      <w:r>
        <w:rPr>
          <w:sz w:val="24"/>
        </w:rPr>
        <w:t>européenne</w:t>
      </w:r>
      <w:r>
        <w:rPr>
          <w:spacing w:val="-6"/>
          <w:sz w:val="24"/>
        </w:rPr>
        <w:t> </w:t>
      </w:r>
      <w:r>
        <w:rPr>
          <w:sz w:val="24"/>
        </w:rPr>
        <w:t>intitulé </w:t>
      </w:r>
      <w:r>
        <w:rPr>
          <w:sz w:val="24"/>
        </w:rPr>
        <w:t>" Droit conféré par la marque de l'Union européenne ", dispose que :</w:t>
      </w:r>
    </w:p>
    <w:p>
      <w:pPr>
        <w:pStyle w:val="ListParagraph"/>
        <w:numPr>
          <w:ilvl w:val="0"/>
          <w:numId w:val="4"/>
        </w:numPr>
        <w:tabs>
          <w:tab w:pos="2621" w:val="left" w:leader="none"/>
        </w:tabs>
        <w:spacing w:line="208" w:lineRule="auto" w:before="0" w:after="0"/>
        <w:ind w:left="2379" w:right="75" w:firstLine="0"/>
        <w:jc w:val="both"/>
        <w:rPr>
          <w:sz w:val="24"/>
        </w:rPr>
      </w:pPr>
      <w:r>
        <w:rPr>
          <w:sz w:val="24"/>
        </w:rPr>
        <w:t>L'enregistrement</w:t>
      </w:r>
      <w:r>
        <w:rPr>
          <w:spacing w:val="-5"/>
          <w:sz w:val="24"/>
        </w:rPr>
        <w:t> </w:t>
      </w:r>
      <w:r>
        <w:rPr>
          <w:sz w:val="24"/>
        </w:rPr>
        <w:t>d'une</w:t>
      </w:r>
      <w:r>
        <w:rPr>
          <w:spacing w:val="-5"/>
          <w:sz w:val="24"/>
        </w:rPr>
        <w:t> </w:t>
      </w:r>
      <w:r>
        <w:rPr>
          <w:sz w:val="24"/>
        </w:rPr>
        <w:t>marque</w:t>
      </w:r>
      <w:r>
        <w:rPr>
          <w:spacing w:val="-6"/>
          <w:sz w:val="24"/>
        </w:rPr>
        <w:t> </w:t>
      </w:r>
      <w:r>
        <w:rPr>
          <w:sz w:val="24"/>
        </w:rPr>
        <w:t>de</w:t>
      </w:r>
      <w:r>
        <w:rPr>
          <w:spacing w:val="-5"/>
          <w:sz w:val="24"/>
        </w:rPr>
        <w:t> </w:t>
      </w:r>
      <w:r>
        <w:rPr>
          <w:sz w:val="24"/>
        </w:rPr>
        <w:t>l'Union</w:t>
      </w:r>
      <w:r>
        <w:rPr>
          <w:spacing w:val="-5"/>
          <w:sz w:val="24"/>
        </w:rPr>
        <w:t> </w:t>
      </w:r>
      <w:r>
        <w:rPr>
          <w:sz w:val="24"/>
        </w:rPr>
        <w:t>européenne</w:t>
      </w:r>
      <w:r>
        <w:rPr>
          <w:spacing w:val="-9"/>
          <w:sz w:val="24"/>
        </w:rPr>
        <w:t> </w:t>
      </w:r>
      <w:r>
        <w:rPr>
          <w:sz w:val="24"/>
        </w:rPr>
        <w:t>confère</w:t>
      </w:r>
      <w:r>
        <w:rPr>
          <w:spacing w:val="-7"/>
          <w:sz w:val="24"/>
        </w:rPr>
        <w:t> </w:t>
      </w:r>
      <w:r>
        <w:rPr>
          <w:sz w:val="24"/>
        </w:rPr>
        <w:t>à</w:t>
      </w:r>
      <w:r>
        <w:rPr>
          <w:spacing w:val="-5"/>
          <w:sz w:val="24"/>
        </w:rPr>
        <w:t> </w:t>
      </w:r>
      <w:r>
        <w:rPr>
          <w:sz w:val="24"/>
        </w:rPr>
        <w:t>son titulaire un droit exclusif.</w:t>
      </w:r>
    </w:p>
    <w:p>
      <w:pPr>
        <w:pStyle w:val="ListParagraph"/>
        <w:numPr>
          <w:ilvl w:val="0"/>
          <w:numId w:val="4"/>
        </w:numPr>
        <w:tabs>
          <w:tab w:pos="2621" w:val="left" w:leader="none"/>
        </w:tabs>
        <w:spacing w:line="208" w:lineRule="auto" w:before="0" w:after="0"/>
        <w:ind w:left="2379" w:right="74" w:firstLine="0"/>
        <w:jc w:val="both"/>
        <w:rPr>
          <w:sz w:val="24"/>
        </w:rPr>
      </w:pPr>
      <w:r>
        <w:rPr>
          <w:sz w:val="24"/>
        </w:rPr>
        <w:t>Sans</w:t>
      </w:r>
      <w:r>
        <w:rPr>
          <w:spacing w:val="-1"/>
          <w:sz w:val="24"/>
        </w:rPr>
        <w:t> </w:t>
      </w:r>
      <w:r>
        <w:rPr>
          <w:sz w:val="24"/>
        </w:rPr>
        <w:t>préjudice</w:t>
      </w:r>
      <w:r>
        <w:rPr>
          <w:spacing w:val="-4"/>
          <w:sz w:val="24"/>
        </w:rPr>
        <w:t> </w:t>
      </w:r>
      <w:r>
        <w:rPr>
          <w:sz w:val="24"/>
        </w:rPr>
        <w:t>des</w:t>
      </w:r>
      <w:r>
        <w:rPr>
          <w:spacing w:val="-2"/>
          <w:sz w:val="24"/>
        </w:rPr>
        <w:t> </w:t>
      </w:r>
      <w:r>
        <w:rPr>
          <w:sz w:val="24"/>
        </w:rPr>
        <w:t>droits</w:t>
      </w:r>
      <w:r>
        <w:rPr>
          <w:spacing w:val="-1"/>
          <w:sz w:val="24"/>
        </w:rPr>
        <w:t> </w:t>
      </w:r>
      <w:r>
        <w:rPr>
          <w:sz w:val="24"/>
        </w:rPr>
        <w:t>des</w:t>
      </w:r>
      <w:r>
        <w:rPr>
          <w:spacing w:val="-2"/>
          <w:sz w:val="24"/>
        </w:rPr>
        <w:t> </w:t>
      </w:r>
      <w:r>
        <w:rPr>
          <w:sz w:val="24"/>
        </w:rPr>
        <w:t>titulaires</w:t>
      </w:r>
      <w:r>
        <w:rPr>
          <w:spacing w:val="-1"/>
          <w:sz w:val="24"/>
        </w:rPr>
        <w:t> </w:t>
      </w:r>
      <w:r>
        <w:rPr>
          <w:sz w:val="24"/>
        </w:rPr>
        <w:t>acquis</w:t>
      </w:r>
      <w:r>
        <w:rPr>
          <w:spacing w:val="-2"/>
          <w:sz w:val="24"/>
        </w:rPr>
        <w:t> </w:t>
      </w:r>
      <w:r>
        <w:rPr>
          <w:sz w:val="24"/>
        </w:rPr>
        <w:t>avant</w:t>
      </w:r>
      <w:r>
        <w:rPr>
          <w:spacing w:val="-3"/>
          <w:sz w:val="24"/>
        </w:rPr>
        <w:t> </w:t>
      </w:r>
      <w:r>
        <w:rPr>
          <w:sz w:val="24"/>
        </w:rPr>
        <w:t>la</w:t>
      </w:r>
      <w:r>
        <w:rPr>
          <w:spacing w:val="-3"/>
          <w:sz w:val="24"/>
        </w:rPr>
        <w:t> </w:t>
      </w:r>
      <w:r>
        <w:rPr>
          <w:sz w:val="24"/>
        </w:rPr>
        <w:t>date</w:t>
      </w:r>
      <w:r>
        <w:rPr>
          <w:spacing w:val="-3"/>
          <w:sz w:val="24"/>
        </w:rPr>
        <w:t> </w:t>
      </w:r>
      <w:r>
        <w:rPr>
          <w:sz w:val="24"/>
        </w:rPr>
        <w:t>de</w:t>
      </w:r>
      <w:r>
        <w:rPr>
          <w:spacing w:val="-2"/>
          <w:sz w:val="24"/>
        </w:rPr>
        <w:t> </w:t>
      </w:r>
      <w:r>
        <w:rPr>
          <w:sz w:val="24"/>
        </w:rPr>
        <w:t>dépôt ou la date de priorité d'une marque européenne, le titulaire de cette marque de l'Union européenne est habilité à interdire à tout tiers, </w:t>
      </w:r>
      <w:r>
        <w:rPr>
          <w:sz w:val="24"/>
        </w:rPr>
        <w:t>en l'absence de consentement, de faire usage dans la vie des affaires</w:t>
      </w:r>
      <w:r>
        <w:rPr>
          <w:spacing w:val="-1"/>
          <w:sz w:val="24"/>
        </w:rPr>
        <w:t> </w:t>
      </w:r>
      <w:r>
        <w:rPr>
          <w:sz w:val="24"/>
        </w:rPr>
        <w:t>d'un signe pour des produits ou services lorsque :</w:t>
      </w:r>
    </w:p>
    <w:p>
      <w:pPr>
        <w:pStyle w:val="ListParagraph"/>
        <w:numPr>
          <w:ilvl w:val="1"/>
          <w:numId w:val="4"/>
        </w:numPr>
        <w:tabs>
          <w:tab w:pos="2611" w:val="left" w:leader="none"/>
        </w:tabs>
        <w:spacing w:line="208" w:lineRule="auto" w:before="0" w:after="0"/>
        <w:ind w:left="2379" w:right="76" w:firstLine="0"/>
        <w:jc w:val="both"/>
        <w:rPr>
          <w:sz w:val="24"/>
        </w:rPr>
      </w:pPr>
      <w:r>
        <w:rPr>
          <w:sz w:val="24"/>
        </w:rPr>
        <w:t>ce</w:t>
      </w:r>
      <w:r>
        <w:rPr>
          <w:spacing w:val="-15"/>
          <w:sz w:val="24"/>
        </w:rPr>
        <w:t> </w:t>
      </w:r>
      <w:r>
        <w:rPr>
          <w:sz w:val="24"/>
        </w:rPr>
        <w:t>signe</w:t>
      </w:r>
      <w:r>
        <w:rPr>
          <w:spacing w:val="-15"/>
          <w:sz w:val="24"/>
        </w:rPr>
        <w:t> </w:t>
      </w:r>
      <w:r>
        <w:rPr>
          <w:sz w:val="24"/>
        </w:rPr>
        <w:t>est</w:t>
      </w:r>
      <w:r>
        <w:rPr>
          <w:spacing w:val="-15"/>
          <w:sz w:val="24"/>
        </w:rPr>
        <w:t> </w:t>
      </w:r>
      <w:r>
        <w:rPr>
          <w:sz w:val="24"/>
        </w:rPr>
        <w:t>identique</w:t>
      </w:r>
      <w:r>
        <w:rPr>
          <w:spacing w:val="-15"/>
          <w:sz w:val="24"/>
        </w:rPr>
        <w:t> </w:t>
      </w:r>
      <w:r>
        <w:rPr>
          <w:sz w:val="24"/>
        </w:rPr>
        <w:t>à</w:t>
      </w:r>
      <w:r>
        <w:rPr>
          <w:spacing w:val="-15"/>
          <w:sz w:val="24"/>
        </w:rPr>
        <w:t> </w:t>
      </w:r>
      <w:r>
        <w:rPr>
          <w:sz w:val="24"/>
        </w:rPr>
        <w:t>la</w:t>
      </w:r>
      <w:r>
        <w:rPr>
          <w:spacing w:val="-15"/>
          <w:sz w:val="24"/>
        </w:rPr>
        <w:t> </w:t>
      </w:r>
      <w:r>
        <w:rPr>
          <w:sz w:val="24"/>
        </w:rPr>
        <w:t>marque</w:t>
      </w:r>
      <w:r>
        <w:rPr>
          <w:spacing w:val="-15"/>
          <w:sz w:val="24"/>
        </w:rPr>
        <w:t> </w:t>
      </w:r>
      <w:r>
        <w:rPr>
          <w:sz w:val="24"/>
        </w:rPr>
        <w:t>de</w:t>
      </w:r>
      <w:r>
        <w:rPr>
          <w:spacing w:val="-14"/>
          <w:sz w:val="24"/>
        </w:rPr>
        <w:t> </w:t>
      </w:r>
      <w:r>
        <w:rPr>
          <w:sz w:val="24"/>
        </w:rPr>
        <w:t>l'Union</w:t>
      </w:r>
      <w:r>
        <w:rPr>
          <w:spacing w:val="-14"/>
          <w:sz w:val="24"/>
        </w:rPr>
        <w:t> </w:t>
      </w:r>
      <w:r>
        <w:rPr>
          <w:sz w:val="24"/>
        </w:rPr>
        <w:t>européenne</w:t>
      </w:r>
      <w:r>
        <w:rPr>
          <w:spacing w:val="-15"/>
          <w:sz w:val="24"/>
        </w:rPr>
        <w:t> </w:t>
      </w:r>
      <w:r>
        <w:rPr>
          <w:sz w:val="24"/>
        </w:rPr>
        <w:t>et</w:t>
      </w:r>
      <w:r>
        <w:rPr>
          <w:spacing w:val="-15"/>
          <w:sz w:val="24"/>
        </w:rPr>
        <w:t> </w:t>
      </w:r>
      <w:r>
        <w:rPr>
          <w:sz w:val="24"/>
        </w:rPr>
        <w:t>est</w:t>
      </w:r>
      <w:r>
        <w:rPr>
          <w:spacing w:val="-15"/>
          <w:sz w:val="24"/>
        </w:rPr>
        <w:t> </w:t>
      </w:r>
      <w:r>
        <w:rPr>
          <w:sz w:val="24"/>
        </w:rPr>
        <w:t>utilisé pour des produits ou des services identiques à ceux pour lesquels la marque de l'Union européenne est enregistrée ;</w:t>
      </w:r>
    </w:p>
    <w:p>
      <w:pPr>
        <w:pStyle w:val="ListParagraph"/>
        <w:numPr>
          <w:ilvl w:val="1"/>
          <w:numId w:val="4"/>
        </w:numPr>
        <w:tabs>
          <w:tab w:pos="2625" w:val="left" w:leader="none"/>
        </w:tabs>
        <w:spacing w:line="208" w:lineRule="auto" w:before="0" w:after="0"/>
        <w:ind w:left="2379" w:right="69" w:firstLine="0"/>
        <w:jc w:val="both"/>
        <w:rPr>
          <w:sz w:val="24"/>
        </w:rPr>
      </w:pPr>
      <w:r>
        <w:rPr>
          <w:sz w:val="24"/>
        </w:rPr>
        <w:t>ce</w:t>
      </w:r>
      <w:r>
        <w:rPr>
          <w:spacing w:val="-15"/>
          <w:sz w:val="24"/>
        </w:rPr>
        <w:t> </w:t>
      </w:r>
      <w:r>
        <w:rPr>
          <w:sz w:val="24"/>
        </w:rPr>
        <w:t>signe</w:t>
      </w:r>
      <w:r>
        <w:rPr>
          <w:spacing w:val="-15"/>
          <w:sz w:val="24"/>
        </w:rPr>
        <w:t> </w:t>
      </w:r>
      <w:r>
        <w:rPr>
          <w:sz w:val="24"/>
        </w:rPr>
        <w:t>est</w:t>
      </w:r>
      <w:r>
        <w:rPr>
          <w:spacing w:val="-15"/>
          <w:sz w:val="24"/>
        </w:rPr>
        <w:t> </w:t>
      </w:r>
      <w:r>
        <w:rPr>
          <w:sz w:val="24"/>
        </w:rPr>
        <w:t>identique</w:t>
      </w:r>
      <w:r>
        <w:rPr>
          <w:spacing w:val="-15"/>
          <w:sz w:val="24"/>
        </w:rPr>
        <w:t> </w:t>
      </w:r>
      <w:r>
        <w:rPr>
          <w:sz w:val="24"/>
        </w:rPr>
        <w:t>ou</w:t>
      </w:r>
      <w:r>
        <w:rPr>
          <w:spacing w:val="-15"/>
          <w:sz w:val="24"/>
        </w:rPr>
        <w:t> </w:t>
      </w:r>
      <w:r>
        <w:rPr>
          <w:sz w:val="24"/>
        </w:rPr>
        <w:t>similaire</w:t>
      </w:r>
      <w:r>
        <w:rPr>
          <w:spacing w:val="-15"/>
          <w:sz w:val="24"/>
        </w:rPr>
        <w:t> </w:t>
      </w:r>
      <w:r>
        <w:rPr>
          <w:sz w:val="24"/>
        </w:rPr>
        <w:t>à</w:t>
      </w:r>
      <w:r>
        <w:rPr>
          <w:spacing w:val="-15"/>
          <w:sz w:val="24"/>
        </w:rPr>
        <w:t> </w:t>
      </w:r>
      <w:r>
        <w:rPr>
          <w:sz w:val="24"/>
        </w:rPr>
        <w:t>la</w:t>
      </w:r>
      <w:r>
        <w:rPr>
          <w:spacing w:val="-15"/>
          <w:sz w:val="24"/>
        </w:rPr>
        <w:t> </w:t>
      </w:r>
      <w:r>
        <w:rPr>
          <w:sz w:val="24"/>
        </w:rPr>
        <w:t>marque</w:t>
      </w:r>
      <w:r>
        <w:rPr>
          <w:spacing w:val="-15"/>
          <w:sz w:val="24"/>
        </w:rPr>
        <w:t> </w:t>
      </w:r>
      <w:r>
        <w:rPr>
          <w:sz w:val="24"/>
        </w:rPr>
        <w:t>de</w:t>
      </w:r>
      <w:r>
        <w:rPr>
          <w:spacing w:val="-15"/>
          <w:sz w:val="24"/>
        </w:rPr>
        <w:t> </w:t>
      </w:r>
      <w:r>
        <w:rPr>
          <w:sz w:val="24"/>
        </w:rPr>
        <w:t>l'Union</w:t>
      </w:r>
      <w:r>
        <w:rPr>
          <w:spacing w:val="-15"/>
          <w:sz w:val="24"/>
        </w:rPr>
        <w:t> </w:t>
      </w:r>
      <w:r>
        <w:rPr>
          <w:sz w:val="24"/>
        </w:rPr>
        <w:t>européenne et</w:t>
      </w:r>
      <w:r>
        <w:rPr>
          <w:spacing w:val="-3"/>
          <w:sz w:val="24"/>
        </w:rPr>
        <w:t> </w:t>
      </w:r>
      <w:r>
        <w:rPr>
          <w:sz w:val="24"/>
        </w:rPr>
        <w:t>est</w:t>
      </w:r>
      <w:r>
        <w:rPr>
          <w:spacing w:val="-3"/>
          <w:sz w:val="24"/>
        </w:rPr>
        <w:t> </w:t>
      </w:r>
      <w:r>
        <w:rPr>
          <w:sz w:val="24"/>
        </w:rPr>
        <w:t>utilisé</w:t>
      </w:r>
      <w:r>
        <w:rPr>
          <w:spacing w:val="-3"/>
          <w:sz w:val="24"/>
        </w:rPr>
        <w:t> </w:t>
      </w:r>
      <w:r>
        <w:rPr>
          <w:sz w:val="24"/>
        </w:rPr>
        <w:t>pour</w:t>
      </w:r>
      <w:r>
        <w:rPr>
          <w:spacing w:val="-3"/>
          <w:sz w:val="24"/>
        </w:rPr>
        <w:t> </w:t>
      </w:r>
      <w:r>
        <w:rPr>
          <w:sz w:val="24"/>
        </w:rPr>
        <w:t>des</w:t>
      </w:r>
      <w:r>
        <w:rPr>
          <w:spacing w:val="-3"/>
          <w:sz w:val="24"/>
        </w:rPr>
        <w:t> </w:t>
      </w:r>
      <w:r>
        <w:rPr>
          <w:sz w:val="24"/>
        </w:rPr>
        <w:t>produits</w:t>
      </w:r>
      <w:r>
        <w:rPr>
          <w:spacing w:val="-3"/>
          <w:sz w:val="24"/>
        </w:rPr>
        <w:t> </w:t>
      </w:r>
      <w:r>
        <w:rPr>
          <w:sz w:val="24"/>
        </w:rPr>
        <w:t>ou</w:t>
      </w:r>
      <w:r>
        <w:rPr>
          <w:spacing w:val="-3"/>
          <w:sz w:val="24"/>
        </w:rPr>
        <w:t> </w:t>
      </w:r>
      <w:r>
        <w:rPr>
          <w:sz w:val="24"/>
        </w:rPr>
        <w:t>services</w:t>
      </w:r>
      <w:r>
        <w:rPr>
          <w:spacing w:val="-3"/>
          <w:sz w:val="24"/>
        </w:rPr>
        <w:t> </w:t>
      </w:r>
      <w:r>
        <w:rPr>
          <w:sz w:val="24"/>
        </w:rPr>
        <w:t>identiques</w:t>
      </w:r>
      <w:r>
        <w:rPr>
          <w:spacing w:val="-1"/>
          <w:sz w:val="24"/>
        </w:rPr>
        <w:t> </w:t>
      </w:r>
      <w:r>
        <w:rPr>
          <w:sz w:val="24"/>
        </w:rPr>
        <w:t>ou</w:t>
      </w:r>
      <w:r>
        <w:rPr>
          <w:spacing w:val="-1"/>
          <w:sz w:val="24"/>
        </w:rPr>
        <w:t> </w:t>
      </w:r>
      <w:r>
        <w:rPr>
          <w:sz w:val="24"/>
        </w:rPr>
        <w:t>similaires</w:t>
      </w:r>
      <w:r>
        <w:rPr>
          <w:spacing w:val="-3"/>
          <w:sz w:val="24"/>
        </w:rPr>
        <w:t> </w:t>
      </w:r>
      <w:r>
        <w:rPr>
          <w:sz w:val="24"/>
        </w:rPr>
        <w:t>aux produits</w:t>
      </w:r>
      <w:r>
        <w:rPr>
          <w:spacing w:val="-5"/>
          <w:sz w:val="24"/>
        </w:rPr>
        <w:t> </w:t>
      </w:r>
      <w:r>
        <w:rPr>
          <w:sz w:val="24"/>
        </w:rPr>
        <w:t>ou</w:t>
      </w:r>
      <w:r>
        <w:rPr>
          <w:spacing w:val="-6"/>
          <w:sz w:val="24"/>
        </w:rPr>
        <w:t> </w:t>
      </w:r>
      <w:r>
        <w:rPr>
          <w:sz w:val="24"/>
        </w:rPr>
        <w:t>services</w:t>
      </w:r>
      <w:r>
        <w:rPr>
          <w:spacing w:val="-11"/>
          <w:sz w:val="24"/>
        </w:rPr>
        <w:t> </w:t>
      </w:r>
      <w:r>
        <w:rPr>
          <w:sz w:val="24"/>
        </w:rPr>
        <w:t>pour</w:t>
      </w:r>
      <w:r>
        <w:rPr>
          <w:spacing w:val="-9"/>
          <w:sz w:val="24"/>
        </w:rPr>
        <w:t> </w:t>
      </w:r>
      <w:r>
        <w:rPr>
          <w:sz w:val="24"/>
        </w:rPr>
        <w:t>lesquels</w:t>
      </w:r>
      <w:r>
        <w:rPr>
          <w:spacing w:val="-9"/>
          <w:sz w:val="24"/>
        </w:rPr>
        <w:t> </w:t>
      </w:r>
      <w:r>
        <w:rPr>
          <w:sz w:val="24"/>
        </w:rPr>
        <w:t>la</w:t>
      </w:r>
      <w:r>
        <w:rPr>
          <w:spacing w:val="-9"/>
          <w:sz w:val="24"/>
        </w:rPr>
        <w:t> </w:t>
      </w:r>
      <w:r>
        <w:rPr>
          <w:sz w:val="24"/>
        </w:rPr>
        <w:t>marque</w:t>
      </w:r>
      <w:r>
        <w:rPr>
          <w:spacing w:val="-10"/>
          <w:sz w:val="24"/>
        </w:rPr>
        <w:t> </w:t>
      </w:r>
      <w:r>
        <w:rPr>
          <w:sz w:val="24"/>
        </w:rPr>
        <w:t>de</w:t>
      </w:r>
      <w:r>
        <w:rPr>
          <w:spacing w:val="-9"/>
          <w:sz w:val="24"/>
        </w:rPr>
        <w:t> </w:t>
      </w:r>
      <w:r>
        <w:rPr>
          <w:sz w:val="24"/>
        </w:rPr>
        <w:t>l'Union</w:t>
      </w:r>
      <w:r>
        <w:rPr>
          <w:spacing w:val="-8"/>
          <w:sz w:val="24"/>
        </w:rPr>
        <w:t> </w:t>
      </w:r>
      <w:r>
        <w:rPr>
          <w:sz w:val="24"/>
        </w:rPr>
        <w:t>européenne</w:t>
      </w:r>
      <w:r>
        <w:rPr>
          <w:spacing w:val="-13"/>
          <w:sz w:val="24"/>
        </w:rPr>
        <w:t> </w:t>
      </w:r>
      <w:r>
        <w:rPr>
          <w:sz w:val="24"/>
        </w:rPr>
        <w:t>est enregistrée,</w:t>
      </w:r>
      <w:r>
        <w:rPr>
          <w:spacing w:val="-4"/>
          <w:sz w:val="24"/>
        </w:rPr>
        <w:t> </w:t>
      </w:r>
      <w:r>
        <w:rPr>
          <w:sz w:val="24"/>
        </w:rPr>
        <w:t>s'il</w:t>
      </w:r>
      <w:r>
        <w:rPr>
          <w:spacing w:val="-4"/>
          <w:sz w:val="24"/>
        </w:rPr>
        <w:t> </w:t>
      </w:r>
      <w:r>
        <w:rPr>
          <w:sz w:val="24"/>
        </w:rPr>
        <w:t>existe</w:t>
      </w:r>
      <w:r>
        <w:rPr>
          <w:spacing w:val="-4"/>
          <w:sz w:val="24"/>
        </w:rPr>
        <w:t> </w:t>
      </w:r>
      <w:r>
        <w:rPr>
          <w:sz w:val="24"/>
        </w:rPr>
        <w:t>un</w:t>
      </w:r>
      <w:r>
        <w:rPr>
          <w:spacing w:val="-4"/>
          <w:sz w:val="24"/>
        </w:rPr>
        <w:t> </w:t>
      </w:r>
      <w:r>
        <w:rPr>
          <w:sz w:val="24"/>
        </w:rPr>
        <w:t>risque</w:t>
      </w:r>
      <w:r>
        <w:rPr>
          <w:spacing w:val="-4"/>
          <w:sz w:val="24"/>
        </w:rPr>
        <w:t> </w:t>
      </w:r>
      <w:r>
        <w:rPr>
          <w:sz w:val="24"/>
        </w:rPr>
        <w:t>de</w:t>
      </w:r>
      <w:r>
        <w:rPr>
          <w:spacing w:val="-4"/>
          <w:sz w:val="24"/>
        </w:rPr>
        <w:t> </w:t>
      </w:r>
      <w:r>
        <w:rPr>
          <w:sz w:val="24"/>
        </w:rPr>
        <w:t>confusion</w:t>
      </w:r>
      <w:r>
        <w:rPr>
          <w:spacing w:val="-4"/>
          <w:sz w:val="24"/>
        </w:rPr>
        <w:t> </w:t>
      </w:r>
      <w:r>
        <w:rPr>
          <w:sz w:val="24"/>
        </w:rPr>
        <w:t>dans</w:t>
      </w:r>
      <w:r>
        <w:rPr>
          <w:spacing w:val="-4"/>
          <w:sz w:val="24"/>
        </w:rPr>
        <w:t> </w:t>
      </w:r>
      <w:r>
        <w:rPr>
          <w:sz w:val="24"/>
        </w:rPr>
        <w:t>l'esprit</w:t>
      </w:r>
      <w:r>
        <w:rPr>
          <w:spacing w:val="-4"/>
          <w:sz w:val="24"/>
        </w:rPr>
        <w:t> </w:t>
      </w:r>
      <w:r>
        <w:rPr>
          <w:sz w:val="24"/>
        </w:rPr>
        <w:t>du</w:t>
      </w:r>
      <w:r>
        <w:rPr>
          <w:spacing w:val="-3"/>
          <w:sz w:val="24"/>
        </w:rPr>
        <w:t> </w:t>
      </w:r>
      <w:r>
        <w:rPr>
          <w:sz w:val="24"/>
        </w:rPr>
        <w:t>public;</w:t>
      </w:r>
      <w:r>
        <w:rPr>
          <w:spacing w:val="-2"/>
          <w:sz w:val="24"/>
        </w:rPr>
        <w:t> </w:t>
      </w:r>
      <w:r>
        <w:rPr>
          <w:sz w:val="24"/>
        </w:rPr>
        <w:t>le risque</w:t>
      </w:r>
      <w:r>
        <w:rPr>
          <w:spacing w:val="-14"/>
          <w:sz w:val="24"/>
        </w:rPr>
        <w:t> </w:t>
      </w:r>
      <w:r>
        <w:rPr>
          <w:sz w:val="24"/>
        </w:rPr>
        <w:t>de</w:t>
      </w:r>
      <w:r>
        <w:rPr>
          <w:spacing w:val="-14"/>
          <w:sz w:val="24"/>
        </w:rPr>
        <w:t> </w:t>
      </w:r>
      <w:r>
        <w:rPr>
          <w:sz w:val="24"/>
        </w:rPr>
        <w:t>confusion</w:t>
      </w:r>
      <w:r>
        <w:rPr>
          <w:spacing w:val="-14"/>
          <w:sz w:val="24"/>
        </w:rPr>
        <w:t> </w:t>
      </w:r>
      <w:r>
        <w:rPr>
          <w:sz w:val="24"/>
        </w:rPr>
        <w:t>comprend</w:t>
      </w:r>
      <w:r>
        <w:rPr>
          <w:spacing w:val="-15"/>
          <w:sz w:val="24"/>
        </w:rPr>
        <w:t> </w:t>
      </w:r>
      <w:r>
        <w:rPr>
          <w:sz w:val="24"/>
        </w:rPr>
        <w:t>le</w:t>
      </w:r>
      <w:r>
        <w:rPr>
          <w:spacing w:val="-14"/>
          <w:sz w:val="24"/>
        </w:rPr>
        <w:t> </w:t>
      </w:r>
      <w:r>
        <w:rPr>
          <w:sz w:val="24"/>
        </w:rPr>
        <w:t>risque</w:t>
      </w:r>
      <w:r>
        <w:rPr>
          <w:spacing w:val="-13"/>
          <w:sz w:val="24"/>
        </w:rPr>
        <w:t> </w:t>
      </w:r>
      <w:r>
        <w:rPr>
          <w:sz w:val="24"/>
        </w:rPr>
        <w:t>d'association</w:t>
      </w:r>
      <w:r>
        <w:rPr>
          <w:spacing w:val="-14"/>
          <w:sz w:val="24"/>
        </w:rPr>
        <w:t> </w:t>
      </w:r>
      <w:r>
        <w:rPr>
          <w:sz w:val="24"/>
        </w:rPr>
        <w:t>entre</w:t>
      </w:r>
      <w:r>
        <w:rPr>
          <w:spacing w:val="-15"/>
          <w:sz w:val="24"/>
        </w:rPr>
        <w:t> </w:t>
      </w:r>
      <w:r>
        <w:rPr>
          <w:sz w:val="24"/>
        </w:rPr>
        <w:t>le</w:t>
      </w:r>
      <w:r>
        <w:rPr>
          <w:spacing w:val="-11"/>
          <w:sz w:val="24"/>
        </w:rPr>
        <w:t> </w:t>
      </w:r>
      <w:r>
        <w:rPr>
          <w:sz w:val="24"/>
        </w:rPr>
        <w:t>signe</w:t>
      </w:r>
      <w:r>
        <w:rPr>
          <w:spacing w:val="-12"/>
          <w:sz w:val="24"/>
        </w:rPr>
        <w:t> </w:t>
      </w:r>
      <w:r>
        <w:rPr>
          <w:sz w:val="24"/>
        </w:rPr>
        <w:t>et</w:t>
      </w:r>
      <w:r>
        <w:rPr>
          <w:spacing w:val="-14"/>
          <w:sz w:val="24"/>
        </w:rPr>
        <w:t> </w:t>
      </w:r>
      <w:r>
        <w:rPr>
          <w:sz w:val="24"/>
        </w:rPr>
        <w:t>la </w:t>
      </w:r>
      <w:r>
        <w:rPr>
          <w:spacing w:val="-2"/>
          <w:sz w:val="24"/>
        </w:rPr>
        <w:t>marque;</w:t>
      </w:r>
    </w:p>
    <w:p>
      <w:pPr>
        <w:pStyle w:val="ListParagraph"/>
        <w:numPr>
          <w:ilvl w:val="1"/>
          <w:numId w:val="4"/>
        </w:numPr>
        <w:tabs>
          <w:tab w:pos="2606" w:val="left" w:leader="none"/>
        </w:tabs>
        <w:spacing w:line="208" w:lineRule="auto" w:before="0" w:after="0"/>
        <w:ind w:left="2379" w:right="69" w:firstLine="0"/>
        <w:jc w:val="left"/>
        <w:rPr>
          <w:sz w:val="24"/>
        </w:rPr>
      </w:pPr>
      <w:r>
        <w:rPr>
          <w:sz w:val="24"/>
        </w:rPr>
        <w:t>ce</w:t>
      </w:r>
      <w:r>
        <w:rPr>
          <w:spacing w:val="-19"/>
          <w:sz w:val="24"/>
        </w:rPr>
        <w:t> </w:t>
      </w:r>
      <w:r>
        <w:rPr>
          <w:sz w:val="24"/>
        </w:rPr>
        <w:t>signe</w:t>
      </w:r>
      <w:r>
        <w:rPr>
          <w:spacing w:val="-16"/>
          <w:sz w:val="24"/>
        </w:rPr>
        <w:t> </w:t>
      </w:r>
      <w:r>
        <w:rPr>
          <w:sz w:val="24"/>
        </w:rPr>
        <w:t>est</w:t>
      </w:r>
      <w:r>
        <w:rPr>
          <w:spacing w:val="-15"/>
          <w:sz w:val="24"/>
        </w:rPr>
        <w:t> </w:t>
      </w:r>
      <w:r>
        <w:rPr>
          <w:sz w:val="24"/>
        </w:rPr>
        <w:t>identique</w:t>
      </w:r>
      <w:r>
        <w:rPr>
          <w:spacing w:val="-17"/>
          <w:sz w:val="24"/>
        </w:rPr>
        <w:t> </w:t>
      </w:r>
      <w:r>
        <w:rPr>
          <w:sz w:val="24"/>
        </w:rPr>
        <w:t>ou</w:t>
      </w:r>
      <w:r>
        <w:rPr>
          <w:spacing w:val="-15"/>
          <w:sz w:val="24"/>
        </w:rPr>
        <w:t> </w:t>
      </w:r>
      <w:r>
        <w:rPr>
          <w:sz w:val="24"/>
        </w:rPr>
        <w:t>similaire</w:t>
      </w:r>
      <w:r>
        <w:rPr>
          <w:spacing w:val="-17"/>
          <w:sz w:val="24"/>
        </w:rPr>
        <w:t> </w:t>
      </w:r>
      <w:r>
        <w:rPr>
          <w:sz w:val="24"/>
        </w:rPr>
        <w:t>à</w:t>
      </w:r>
      <w:r>
        <w:rPr>
          <w:spacing w:val="-18"/>
          <w:sz w:val="24"/>
        </w:rPr>
        <w:t> </w:t>
      </w:r>
      <w:r>
        <w:rPr>
          <w:sz w:val="24"/>
        </w:rPr>
        <w:t>la</w:t>
      </w:r>
      <w:r>
        <w:rPr>
          <w:spacing w:val="-18"/>
          <w:sz w:val="24"/>
        </w:rPr>
        <w:t> </w:t>
      </w:r>
      <w:r>
        <w:rPr>
          <w:sz w:val="24"/>
        </w:rPr>
        <w:t>marque</w:t>
      </w:r>
      <w:r>
        <w:rPr>
          <w:spacing w:val="-19"/>
          <w:sz w:val="24"/>
        </w:rPr>
        <w:t> </w:t>
      </w:r>
      <w:r>
        <w:rPr>
          <w:sz w:val="24"/>
        </w:rPr>
        <w:t>de</w:t>
      </w:r>
      <w:r>
        <w:rPr>
          <w:spacing w:val="-18"/>
          <w:sz w:val="24"/>
        </w:rPr>
        <w:t> </w:t>
      </w:r>
      <w:r>
        <w:rPr>
          <w:sz w:val="24"/>
        </w:rPr>
        <w:t>l'Union</w:t>
      </w:r>
      <w:r>
        <w:rPr>
          <w:spacing w:val="-17"/>
          <w:sz w:val="24"/>
        </w:rPr>
        <w:t> </w:t>
      </w:r>
      <w:r>
        <w:rPr>
          <w:sz w:val="24"/>
        </w:rPr>
        <w:t>européenne, indépendamment</w:t>
      </w:r>
      <w:r>
        <w:rPr>
          <w:spacing w:val="-15"/>
          <w:sz w:val="24"/>
        </w:rPr>
        <w:t> </w:t>
      </w:r>
      <w:r>
        <w:rPr>
          <w:sz w:val="24"/>
        </w:rPr>
        <w:t>du</w:t>
      </w:r>
      <w:r>
        <w:rPr>
          <w:spacing w:val="-15"/>
          <w:sz w:val="24"/>
        </w:rPr>
        <w:t> </w:t>
      </w:r>
      <w:r>
        <w:rPr>
          <w:sz w:val="24"/>
        </w:rPr>
        <w:t>fait</w:t>
      </w:r>
      <w:r>
        <w:rPr>
          <w:spacing w:val="-15"/>
          <w:sz w:val="24"/>
        </w:rPr>
        <w:t> </w:t>
      </w:r>
      <w:r>
        <w:rPr>
          <w:sz w:val="24"/>
        </w:rPr>
        <w:t>que</w:t>
      </w:r>
      <w:r>
        <w:rPr>
          <w:spacing w:val="-15"/>
          <w:sz w:val="24"/>
        </w:rPr>
        <w:t> </w:t>
      </w:r>
      <w:r>
        <w:rPr>
          <w:sz w:val="24"/>
        </w:rPr>
        <w:t>les</w:t>
      </w:r>
      <w:r>
        <w:rPr>
          <w:spacing w:val="-15"/>
          <w:sz w:val="24"/>
        </w:rPr>
        <w:t> </w:t>
      </w:r>
      <w:r>
        <w:rPr>
          <w:sz w:val="24"/>
        </w:rPr>
        <w:t>produits</w:t>
      </w:r>
      <w:r>
        <w:rPr>
          <w:spacing w:val="-15"/>
          <w:sz w:val="24"/>
        </w:rPr>
        <w:t> </w:t>
      </w:r>
      <w:r>
        <w:rPr>
          <w:sz w:val="24"/>
        </w:rPr>
        <w:t>ou</w:t>
      </w:r>
      <w:r>
        <w:rPr>
          <w:spacing w:val="-15"/>
          <w:sz w:val="24"/>
        </w:rPr>
        <w:t> </w:t>
      </w:r>
      <w:r>
        <w:rPr>
          <w:sz w:val="24"/>
        </w:rPr>
        <w:t>services</w:t>
      </w:r>
      <w:r>
        <w:rPr>
          <w:spacing w:val="-15"/>
          <w:sz w:val="24"/>
        </w:rPr>
        <w:t> </w:t>
      </w:r>
      <w:r>
        <w:rPr>
          <w:sz w:val="24"/>
        </w:rPr>
        <w:t>pour</w:t>
      </w:r>
      <w:r>
        <w:rPr>
          <w:spacing w:val="-15"/>
          <w:sz w:val="24"/>
        </w:rPr>
        <w:t> </w:t>
      </w:r>
      <w:r>
        <w:rPr>
          <w:sz w:val="24"/>
        </w:rPr>
        <w:t>lesquels</w:t>
      </w:r>
      <w:r>
        <w:rPr>
          <w:spacing w:val="-15"/>
          <w:sz w:val="24"/>
        </w:rPr>
        <w:t> </w:t>
      </w:r>
      <w:r>
        <w:rPr>
          <w:sz w:val="24"/>
        </w:rPr>
        <w:t>il</w:t>
      </w:r>
      <w:r>
        <w:rPr>
          <w:spacing w:val="-15"/>
          <w:sz w:val="24"/>
        </w:rPr>
        <w:t> </w:t>
      </w:r>
      <w:r>
        <w:rPr>
          <w:sz w:val="24"/>
        </w:rPr>
        <w:t>est utilisé</w:t>
      </w:r>
      <w:r>
        <w:rPr>
          <w:spacing w:val="40"/>
          <w:sz w:val="24"/>
        </w:rPr>
        <w:t> </w:t>
      </w:r>
      <w:r>
        <w:rPr>
          <w:sz w:val="24"/>
        </w:rPr>
        <w:t>soient</w:t>
      </w:r>
      <w:r>
        <w:rPr>
          <w:spacing w:val="40"/>
          <w:sz w:val="24"/>
        </w:rPr>
        <w:t> </w:t>
      </w:r>
      <w:r>
        <w:rPr>
          <w:sz w:val="24"/>
        </w:rPr>
        <w:t>identiques,</w:t>
      </w:r>
      <w:r>
        <w:rPr>
          <w:spacing w:val="40"/>
          <w:sz w:val="24"/>
        </w:rPr>
        <w:t> </w:t>
      </w:r>
      <w:r>
        <w:rPr>
          <w:sz w:val="24"/>
        </w:rPr>
        <w:t>similaires</w:t>
      </w:r>
      <w:r>
        <w:rPr>
          <w:spacing w:val="40"/>
          <w:sz w:val="24"/>
        </w:rPr>
        <w:t> </w:t>
      </w:r>
      <w:r>
        <w:rPr>
          <w:sz w:val="24"/>
        </w:rPr>
        <w:t>ou</w:t>
      </w:r>
      <w:r>
        <w:rPr>
          <w:spacing w:val="40"/>
          <w:sz w:val="24"/>
        </w:rPr>
        <w:t> </w:t>
      </w:r>
      <w:r>
        <w:rPr>
          <w:sz w:val="24"/>
        </w:rPr>
        <w:t>non</w:t>
      </w:r>
      <w:r>
        <w:rPr>
          <w:spacing w:val="40"/>
          <w:sz w:val="24"/>
        </w:rPr>
        <w:t> </w:t>
      </w:r>
      <w:r>
        <w:rPr>
          <w:sz w:val="24"/>
        </w:rPr>
        <w:t>similaires</w:t>
      </w:r>
      <w:r>
        <w:rPr>
          <w:spacing w:val="40"/>
          <w:sz w:val="24"/>
        </w:rPr>
        <w:t> </w:t>
      </w:r>
      <w:r>
        <w:rPr>
          <w:sz w:val="24"/>
        </w:rPr>
        <w:t>à</w:t>
      </w:r>
      <w:r>
        <w:rPr>
          <w:spacing w:val="40"/>
          <w:sz w:val="24"/>
        </w:rPr>
        <w:t> </w:t>
      </w:r>
      <w:r>
        <w:rPr>
          <w:sz w:val="24"/>
        </w:rPr>
        <w:t>ceux</w:t>
      </w:r>
      <w:r>
        <w:rPr>
          <w:spacing w:val="40"/>
          <w:sz w:val="24"/>
        </w:rPr>
        <w:t> </w:t>
      </w:r>
      <w:r>
        <w:rPr>
          <w:sz w:val="24"/>
        </w:rPr>
        <w:t>pour </w:t>
      </w:r>
      <w:r>
        <w:rPr>
          <w:spacing w:val="-2"/>
          <w:sz w:val="24"/>
        </w:rPr>
        <w:t>lesquels</w:t>
      </w:r>
      <w:r>
        <w:rPr>
          <w:spacing w:val="-19"/>
          <w:sz w:val="24"/>
        </w:rPr>
        <w:t> </w:t>
      </w:r>
      <w:r>
        <w:rPr>
          <w:spacing w:val="-2"/>
          <w:sz w:val="24"/>
        </w:rPr>
        <w:t>la</w:t>
      </w:r>
      <w:r>
        <w:rPr>
          <w:spacing w:val="-19"/>
          <w:sz w:val="24"/>
        </w:rPr>
        <w:t> </w:t>
      </w:r>
      <w:r>
        <w:rPr>
          <w:spacing w:val="-2"/>
          <w:sz w:val="24"/>
        </w:rPr>
        <w:t>marque</w:t>
      </w:r>
      <w:r>
        <w:rPr>
          <w:spacing w:val="-23"/>
          <w:sz w:val="24"/>
        </w:rPr>
        <w:t> </w:t>
      </w:r>
      <w:r>
        <w:rPr>
          <w:spacing w:val="-2"/>
          <w:sz w:val="24"/>
        </w:rPr>
        <w:t>de</w:t>
      </w:r>
      <w:r>
        <w:rPr>
          <w:spacing w:val="-23"/>
          <w:sz w:val="24"/>
        </w:rPr>
        <w:t> </w:t>
      </w:r>
      <w:r>
        <w:rPr>
          <w:spacing w:val="-2"/>
          <w:sz w:val="24"/>
        </w:rPr>
        <w:t>l'Union</w:t>
      </w:r>
      <w:r>
        <w:rPr>
          <w:spacing w:val="-22"/>
          <w:sz w:val="24"/>
        </w:rPr>
        <w:t> </w:t>
      </w:r>
      <w:r>
        <w:rPr>
          <w:spacing w:val="-2"/>
          <w:sz w:val="24"/>
        </w:rPr>
        <w:t>européenne</w:t>
      </w:r>
      <w:r>
        <w:rPr>
          <w:spacing w:val="-21"/>
          <w:sz w:val="24"/>
        </w:rPr>
        <w:t> </w:t>
      </w:r>
      <w:r>
        <w:rPr>
          <w:spacing w:val="-2"/>
          <w:sz w:val="24"/>
        </w:rPr>
        <w:t>est</w:t>
      </w:r>
      <w:r>
        <w:rPr>
          <w:spacing w:val="-18"/>
          <w:sz w:val="24"/>
        </w:rPr>
        <w:t> </w:t>
      </w:r>
      <w:r>
        <w:rPr>
          <w:spacing w:val="-2"/>
          <w:sz w:val="24"/>
        </w:rPr>
        <w:t>enregistrée,</w:t>
      </w:r>
      <w:r>
        <w:rPr>
          <w:spacing w:val="-21"/>
          <w:sz w:val="24"/>
        </w:rPr>
        <w:t> </w:t>
      </w:r>
      <w:r>
        <w:rPr>
          <w:spacing w:val="-2"/>
          <w:sz w:val="24"/>
        </w:rPr>
        <w:t>lorsque</w:t>
      </w:r>
      <w:r>
        <w:rPr>
          <w:spacing w:val="-19"/>
          <w:sz w:val="24"/>
        </w:rPr>
        <w:t> </w:t>
      </w:r>
      <w:r>
        <w:rPr>
          <w:spacing w:val="-2"/>
          <w:sz w:val="24"/>
        </w:rPr>
        <w:t>celle-ci </w:t>
      </w:r>
      <w:r>
        <w:rPr>
          <w:sz w:val="24"/>
        </w:rPr>
        <w:t>jouit d'une renommée dans l'Union et que l'usage de ce signe sans juste</w:t>
      </w:r>
      <w:r>
        <w:rPr>
          <w:spacing w:val="-22"/>
          <w:sz w:val="24"/>
        </w:rPr>
        <w:t> </w:t>
      </w:r>
      <w:r>
        <w:rPr>
          <w:sz w:val="24"/>
        </w:rPr>
        <w:t>motif</w:t>
      </w:r>
      <w:r>
        <w:rPr>
          <w:spacing w:val="-21"/>
          <w:sz w:val="24"/>
        </w:rPr>
        <w:t> </w:t>
      </w:r>
      <w:r>
        <w:rPr>
          <w:sz w:val="24"/>
        </w:rPr>
        <w:t>tire</w:t>
      </w:r>
      <w:r>
        <w:rPr>
          <w:spacing w:val="-23"/>
          <w:sz w:val="24"/>
        </w:rPr>
        <w:t> </w:t>
      </w:r>
      <w:r>
        <w:rPr>
          <w:sz w:val="24"/>
        </w:rPr>
        <w:t>indûment</w:t>
      </w:r>
      <w:r>
        <w:rPr>
          <w:spacing w:val="-23"/>
          <w:sz w:val="24"/>
        </w:rPr>
        <w:t> </w:t>
      </w:r>
      <w:r>
        <w:rPr>
          <w:sz w:val="24"/>
        </w:rPr>
        <w:t>profit</w:t>
      </w:r>
      <w:r>
        <w:rPr>
          <w:spacing w:val="-23"/>
          <w:sz w:val="24"/>
        </w:rPr>
        <w:t> </w:t>
      </w:r>
      <w:r>
        <w:rPr>
          <w:sz w:val="24"/>
        </w:rPr>
        <w:t>du</w:t>
      </w:r>
      <w:r>
        <w:rPr>
          <w:spacing w:val="-22"/>
          <w:sz w:val="24"/>
        </w:rPr>
        <w:t> </w:t>
      </w:r>
      <w:r>
        <w:rPr>
          <w:sz w:val="24"/>
        </w:rPr>
        <w:t>caractère</w:t>
      </w:r>
      <w:r>
        <w:rPr>
          <w:spacing w:val="-28"/>
          <w:sz w:val="24"/>
        </w:rPr>
        <w:t> </w:t>
      </w:r>
      <w:r>
        <w:rPr>
          <w:sz w:val="24"/>
        </w:rPr>
        <w:t>distinctif</w:t>
      </w:r>
      <w:r>
        <w:rPr>
          <w:spacing w:val="-21"/>
          <w:sz w:val="24"/>
        </w:rPr>
        <w:t> </w:t>
      </w:r>
      <w:r>
        <w:rPr>
          <w:sz w:val="24"/>
        </w:rPr>
        <w:t>ou</w:t>
      </w:r>
      <w:r>
        <w:rPr>
          <w:spacing w:val="-22"/>
          <w:sz w:val="24"/>
        </w:rPr>
        <w:t> </w:t>
      </w:r>
      <w:r>
        <w:rPr>
          <w:sz w:val="24"/>
        </w:rPr>
        <w:t>de</w:t>
      </w:r>
      <w:r>
        <w:rPr>
          <w:spacing w:val="-23"/>
          <w:sz w:val="24"/>
        </w:rPr>
        <w:t> </w:t>
      </w:r>
      <w:r>
        <w:rPr>
          <w:sz w:val="24"/>
        </w:rPr>
        <w:t>la</w:t>
      </w:r>
      <w:r>
        <w:rPr>
          <w:spacing w:val="-23"/>
          <w:sz w:val="24"/>
        </w:rPr>
        <w:t> </w:t>
      </w:r>
      <w:r>
        <w:rPr>
          <w:sz w:val="24"/>
        </w:rPr>
        <w:t>renommée de la marque de l'Union européenne ou leur porte préjudice.</w:t>
      </w:r>
    </w:p>
    <w:p>
      <w:pPr>
        <w:pStyle w:val="ListParagraph"/>
        <w:numPr>
          <w:ilvl w:val="0"/>
          <w:numId w:val="4"/>
        </w:numPr>
        <w:tabs>
          <w:tab w:pos="2619" w:val="left" w:leader="none"/>
        </w:tabs>
        <w:spacing w:line="228" w:lineRule="exact" w:before="0" w:after="0"/>
        <w:ind w:left="2619" w:right="0" w:hanging="240"/>
        <w:jc w:val="left"/>
        <w:rPr>
          <w:sz w:val="24"/>
        </w:rPr>
      </w:pPr>
      <w:r>
        <w:rPr>
          <w:sz w:val="24"/>
        </w:rPr>
        <w:t>Il</w:t>
      </w:r>
      <w:r>
        <w:rPr>
          <w:spacing w:val="-2"/>
          <w:sz w:val="24"/>
        </w:rPr>
        <w:t> </w:t>
      </w:r>
      <w:r>
        <w:rPr>
          <w:sz w:val="24"/>
        </w:rPr>
        <w:t>peut</w:t>
      </w:r>
      <w:r>
        <w:rPr>
          <w:spacing w:val="-2"/>
          <w:sz w:val="24"/>
        </w:rPr>
        <w:t> </w:t>
      </w:r>
      <w:r>
        <w:rPr>
          <w:sz w:val="24"/>
        </w:rPr>
        <w:t>notamment</w:t>
      </w:r>
      <w:r>
        <w:rPr>
          <w:spacing w:val="-2"/>
          <w:sz w:val="24"/>
        </w:rPr>
        <w:t> </w:t>
      </w:r>
      <w:r>
        <w:rPr>
          <w:sz w:val="24"/>
        </w:rPr>
        <w:t>être</w:t>
      </w:r>
      <w:r>
        <w:rPr>
          <w:spacing w:val="-2"/>
          <w:sz w:val="24"/>
        </w:rPr>
        <w:t> </w:t>
      </w:r>
      <w:r>
        <w:rPr>
          <w:sz w:val="24"/>
        </w:rPr>
        <w:t>interdit,</w:t>
      </w:r>
      <w:r>
        <w:rPr>
          <w:spacing w:val="-1"/>
          <w:sz w:val="24"/>
        </w:rPr>
        <w:t> </w:t>
      </w:r>
      <w:r>
        <w:rPr>
          <w:sz w:val="24"/>
        </w:rPr>
        <w:t>en</w:t>
      </w:r>
      <w:r>
        <w:rPr>
          <w:spacing w:val="-2"/>
          <w:sz w:val="24"/>
        </w:rPr>
        <w:t> </w:t>
      </w:r>
      <w:r>
        <w:rPr>
          <w:sz w:val="24"/>
        </w:rPr>
        <w:t>vertu</w:t>
      </w:r>
      <w:r>
        <w:rPr>
          <w:spacing w:val="-2"/>
          <w:sz w:val="24"/>
        </w:rPr>
        <w:t> </w:t>
      </w:r>
      <w:r>
        <w:rPr>
          <w:sz w:val="24"/>
        </w:rPr>
        <w:t>du</w:t>
      </w:r>
      <w:r>
        <w:rPr>
          <w:spacing w:val="-2"/>
          <w:sz w:val="24"/>
        </w:rPr>
        <w:t> </w:t>
      </w:r>
      <w:r>
        <w:rPr>
          <w:sz w:val="24"/>
        </w:rPr>
        <w:t>paragraphe</w:t>
      </w:r>
      <w:r>
        <w:rPr>
          <w:spacing w:val="-2"/>
          <w:sz w:val="24"/>
        </w:rPr>
        <w:t> </w:t>
      </w:r>
      <w:r>
        <w:rPr>
          <w:sz w:val="24"/>
        </w:rPr>
        <w:t>2</w:t>
      </w:r>
      <w:r>
        <w:rPr>
          <w:spacing w:val="-1"/>
          <w:sz w:val="24"/>
        </w:rPr>
        <w:t> </w:t>
      </w:r>
      <w:r>
        <w:rPr>
          <w:spacing w:val="-10"/>
          <w:sz w:val="24"/>
        </w:rPr>
        <w:t>:</w:t>
      </w:r>
    </w:p>
    <w:p>
      <w:pPr>
        <w:pStyle w:val="ListParagraph"/>
        <w:numPr>
          <w:ilvl w:val="1"/>
          <w:numId w:val="4"/>
        </w:numPr>
        <w:tabs>
          <w:tab w:pos="2625" w:val="left" w:leader="none"/>
        </w:tabs>
        <w:spacing w:line="239" w:lineRule="exact" w:before="0" w:after="0"/>
        <w:ind w:left="2625" w:right="0" w:hanging="246"/>
        <w:jc w:val="left"/>
        <w:rPr>
          <w:sz w:val="24"/>
        </w:rPr>
      </w:pPr>
      <w:r>
        <w:rPr>
          <w:sz w:val="24"/>
        </w:rPr>
        <w:t>d'apposer</w:t>
      </w:r>
      <w:r>
        <w:rPr>
          <w:spacing w:val="-2"/>
          <w:sz w:val="24"/>
        </w:rPr>
        <w:t> </w:t>
      </w:r>
      <w:r>
        <w:rPr>
          <w:sz w:val="24"/>
        </w:rPr>
        <w:t>le</w:t>
      </w:r>
      <w:r>
        <w:rPr>
          <w:spacing w:val="-2"/>
          <w:sz w:val="24"/>
        </w:rPr>
        <w:t> </w:t>
      </w:r>
      <w:r>
        <w:rPr>
          <w:sz w:val="24"/>
        </w:rPr>
        <w:t>signe</w:t>
      </w:r>
      <w:r>
        <w:rPr>
          <w:spacing w:val="-2"/>
          <w:sz w:val="24"/>
        </w:rPr>
        <w:t> </w:t>
      </w:r>
      <w:r>
        <w:rPr>
          <w:sz w:val="24"/>
        </w:rPr>
        <w:t>sur</w:t>
      </w:r>
      <w:r>
        <w:rPr>
          <w:spacing w:val="-3"/>
          <w:sz w:val="24"/>
        </w:rPr>
        <w:t> </w:t>
      </w:r>
      <w:r>
        <w:rPr>
          <w:sz w:val="24"/>
        </w:rPr>
        <w:t>les</w:t>
      </w:r>
      <w:r>
        <w:rPr>
          <w:spacing w:val="-2"/>
          <w:sz w:val="24"/>
        </w:rPr>
        <w:t> </w:t>
      </w:r>
      <w:r>
        <w:rPr>
          <w:sz w:val="24"/>
        </w:rPr>
        <w:t>produits</w:t>
      </w:r>
      <w:r>
        <w:rPr>
          <w:spacing w:val="-2"/>
          <w:sz w:val="24"/>
        </w:rPr>
        <w:t> </w:t>
      </w:r>
      <w:r>
        <w:rPr>
          <w:sz w:val="24"/>
        </w:rPr>
        <w:t>ou</w:t>
      </w:r>
      <w:r>
        <w:rPr>
          <w:spacing w:val="-2"/>
          <w:sz w:val="24"/>
        </w:rPr>
        <w:t> </w:t>
      </w:r>
      <w:r>
        <w:rPr>
          <w:sz w:val="24"/>
        </w:rPr>
        <w:t>sur</w:t>
      </w:r>
      <w:r>
        <w:rPr>
          <w:spacing w:val="-2"/>
          <w:sz w:val="24"/>
        </w:rPr>
        <w:t> </w:t>
      </w:r>
      <w:r>
        <w:rPr>
          <w:sz w:val="24"/>
        </w:rPr>
        <w:t>leur</w:t>
      </w:r>
      <w:r>
        <w:rPr>
          <w:spacing w:val="-2"/>
          <w:sz w:val="24"/>
        </w:rPr>
        <w:t> </w:t>
      </w:r>
      <w:r>
        <w:rPr>
          <w:sz w:val="24"/>
        </w:rPr>
        <w:t>conditionnement</w:t>
      </w:r>
      <w:r>
        <w:rPr>
          <w:spacing w:val="-2"/>
          <w:sz w:val="24"/>
        </w:rPr>
        <w:t> </w:t>
      </w:r>
      <w:r>
        <w:rPr>
          <w:spacing w:val="-10"/>
          <w:sz w:val="24"/>
        </w:rPr>
        <w:t>;</w:t>
      </w:r>
    </w:p>
    <w:p>
      <w:pPr>
        <w:pStyle w:val="ListParagraph"/>
        <w:numPr>
          <w:ilvl w:val="1"/>
          <w:numId w:val="4"/>
        </w:numPr>
        <w:tabs>
          <w:tab w:pos="2622" w:val="left" w:leader="none"/>
        </w:tabs>
        <w:spacing w:line="208" w:lineRule="auto" w:before="9" w:after="0"/>
        <w:ind w:left="2379" w:right="77" w:firstLine="0"/>
        <w:jc w:val="both"/>
        <w:rPr>
          <w:sz w:val="24"/>
        </w:rPr>
      </w:pPr>
      <w:r>
        <w:rPr>
          <w:sz w:val="24"/>
        </w:rPr>
        <w:t>d'offrir</w:t>
      </w:r>
      <w:r>
        <w:rPr>
          <w:spacing w:val="-15"/>
          <w:sz w:val="24"/>
        </w:rPr>
        <w:t> </w:t>
      </w:r>
      <w:r>
        <w:rPr>
          <w:sz w:val="24"/>
        </w:rPr>
        <w:t>les</w:t>
      </w:r>
      <w:r>
        <w:rPr>
          <w:spacing w:val="-15"/>
          <w:sz w:val="24"/>
        </w:rPr>
        <w:t> </w:t>
      </w:r>
      <w:r>
        <w:rPr>
          <w:sz w:val="24"/>
        </w:rPr>
        <w:t>produits,</w:t>
      </w:r>
      <w:r>
        <w:rPr>
          <w:spacing w:val="-15"/>
          <w:sz w:val="24"/>
        </w:rPr>
        <w:t> </w:t>
      </w:r>
      <w:r>
        <w:rPr>
          <w:sz w:val="24"/>
        </w:rPr>
        <w:t>de</w:t>
      </w:r>
      <w:r>
        <w:rPr>
          <w:spacing w:val="-15"/>
          <w:sz w:val="24"/>
        </w:rPr>
        <w:t> </w:t>
      </w:r>
      <w:r>
        <w:rPr>
          <w:sz w:val="24"/>
        </w:rPr>
        <w:t>les</w:t>
      </w:r>
      <w:r>
        <w:rPr>
          <w:spacing w:val="-15"/>
          <w:sz w:val="24"/>
        </w:rPr>
        <w:t> </w:t>
      </w:r>
      <w:r>
        <w:rPr>
          <w:sz w:val="24"/>
        </w:rPr>
        <w:t>mettre</w:t>
      </w:r>
      <w:r>
        <w:rPr>
          <w:spacing w:val="-15"/>
          <w:sz w:val="24"/>
        </w:rPr>
        <w:t> </w:t>
      </w:r>
      <w:r>
        <w:rPr>
          <w:sz w:val="24"/>
        </w:rPr>
        <w:t>sur</w:t>
      </w:r>
      <w:r>
        <w:rPr>
          <w:spacing w:val="-15"/>
          <w:sz w:val="24"/>
        </w:rPr>
        <w:t> </w:t>
      </w:r>
      <w:r>
        <w:rPr>
          <w:sz w:val="24"/>
        </w:rPr>
        <w:t>le</w:t>
      </w:r>
      <w:r>
        <w:rPr>
          <w:spacing w:val="-15"/>
          <w:sz w:val="24"/>
        </w:rPr>
        <w:t> </w:t>
      </w:r>
      <w:r>
        <w:rPr>
          <w:sz w:val="24"/>
        </w:rPr>
        <w:t>marché</w:t>
      </w:r>
      <w:r>
        <w:rPr>
          <w:spacing w:val="-15"/>
          <w:sz w:val="24"/>
        </w:rPr>
        <w:t> </w:t>
      </w:r>
      <w:r>
        <w:rPr>
          <w:sz w:val="24"/>
        </w:rPr>
        <w:t>ou</w:t>
      </w:r>
      <w:r>
        <w:rPr>
          <w:spacing w:val="-15"/>
          <w:sz w:val="24"/>
        </w:rPr>
        <w:t> </w:t>
      </w:r>
      <w:r>
        <w:rPr>
          <w:sz w:val="24"/>
        </w:rPr>
        <w:t>de</w:t>
      </w:r>
      <w:r>
        <w:rPr>
          <w:spacing w:val="-15"/>
          <w:sz w:val="24"/>
        </w:rPr>
        <w:t> </w:t>
      </w:r>
      <w:r>
        <w:rPr>
          <w:sz w:val="24"/>
        </w:rPr>
        <w:t>les</w:t>
      </w:r>
      <w:r>
        <w:rPr>
          <w:spacing w:val="-15"/>
          <w:sz w:val="24"/>
        </w:rPr>
        <w:t> </w:t>
      </w:r>
      <w:r>
        <w:rPr>
          <w:sz w:val="24"/>
        </w:rPr>
        <w:t>détenir</w:t>
      </w:r>
      <w:r>
        <w:rPr>
          <w:spacing w:val="-15"/>
          <w:sz w:val="24"/>
        </w:rPr>
        <w:t> </w:t>
      </w:r>
      <w:r>
        <w:rPr>
          <w:sz w:val="24"/>
        </w:rPr>
        <w:t>à</w:t>
      </w:r>
      <w:r>
        <w:rPr>
          <w:spacing w:val="-15"/>
          <w:sz w:val="24"/>
        </w:rPr>
        <w:t> </w:t>
      </w:r>
      <w:r>
        <w:rPr>
          <w:sz w:val="24"/>
        </w:rPr>
        <w:t>ces fins sous le signe ou de fournir des services sous le signe ; […]</w:t>
      </w:r>
    </w:p>
    <w:p>
      <w:pPr>
        <w:pStyle w:val="ListParagraph"/>
        <w:numPr>
          <w:ilvl w:val="0"/>
          <w:numId w:val="4"/>
        </w:numPr>
        <w:tabs>
          <w:tab w:pos="2621" w:val="left" w:leader="none"/>
        </w:tabs>
        <w:spacing w:line="208" w:lineRule="auto" w:before="0" w:after="0"/>
        <w:ind w:left="2379" w:right="74" w:firstLine="0"/>
        <w:jc w:val="both"/>
        <w:rPr>
          <w:sz w:val="24"/>
        </w:rPr>
      </w:pPr>
      <w:r>
        <w:rPr>
          <w:sz w:val="24"/>
        </w:rPr>
        <w:t>Sans</w:t>
      </w:r>
      <w:r>
        <w:rPr>
          <w:spacing w:val="-1"/>
          <w:sz w:val="24"/>
        </w:rPr>
        <w:t> </w:t>
      </w:r>
      <w:r>
        <w:rPr>
          <w:sz w:val="24"/>
        </w:rPr>
        <w:t>préjudice</w:t>
      </w:r>
      <w:r>
        <w:rPr>
          <w:spacing w:val="-4"/>
          <w:sz w:val="24"/>
        </w:rPr>
        <w:t> </w:t>
      </w:r>
      <w:r>
        <w:rPr>
          <w:sz w:val="24"/>
        </w:rPr>
        <w:t>des</w:t>
      </w:r>
      <w:r>
        <w:rPr>
          <w:spacing w:val="-2"/>
          <w:sz w:val="24"/>
        </w:rPr>
        <w:t> </w:t>
      </w:r>
      <w:r>
        <w:rPr>
          <w:sz w:val="24"/>
        </w:rPr>
        <w:t>droits</w:t>
      </w:r>
      <w:r>
        <w:rPr>
          <w:spacing w:val="-1"/>
          <w:sz w:val="24"/>
        </w:rPr>
        <w:t> </w:t>
      </w:r>
      <w:r>
        <w:rPr>
          <w:sz w:val="24"/>
        </w:rPr>
        <w:t>des</w:t>
      </w:r>
      <w:r>
        <w:rPr>
          <w:spacing w:val="-2"/>
          <w:sz w:val="24"/>
        </w:rPr>
        <w:t> </w:t>
      </w:r>
      <w:r>
        <w:rPr>
          <w:sz w:val="24"/>
        </w:rPr>
        <w:t>titulaires</w:t>
      </w:r>
      <w:r>
        <w:rPr>
          <w:spacing w:val="-1"/>
          <w:sz w:val="24"/>
        </w:rPr>
        <w:t> </w:t>
      </w:r>
      <w:r>
        <w:rPr>
          <w:sz w:val="24"/>
        </w:rPr>
        <w:t>acquis</w:t>
      </w:r>
      <w:r>
        <w:rPr>
          <w:spacing w:val="-2"/>
          <w:sz w:val="24"/>
        </w:rPr>
        <w:t> </w:t>
      </w:r>
      <w:r>
        <w:rPr>
          <w:sz w:val="24"/>
        </w:rPr>
        <w:t>avant</w:t>
      </w:r>
      <w:r>
        <w:rPr>
          <w:spacing w:val="-3"/>
          <w:sz w:val="24"/>
        </w:rPr>
        <w:t> </w:t>
      </w:r>
      <w:r>
        <w:rPr>
          <w:sz w:val="24"/>
        </w:rPr>
        <w:t>la</w:t>
      </w:r>
      <w:r>
        <w:rPr>
          <w:spacing w:val="-3"/>
          <w:sz w:val="24"/>
        </w:rPr>
        <w:t> </w:t>
      </w:r>
      <w:r>
        <w:rPr>
          <w:sz w:val="24"/>
        </w:rPr>
        <w:t>date</w:t>
      </w:r>
      <w:r>
        <w:rPr>
          <w:spacing w:val="-3"/>
          <w:sz w:val="24"/>
        </w:rPr>
        <w:t> </w:t>
      </w:r>
      <w:r>
        <w:rPr>
          <w:sz w:val="24"/>
        </w:rPr>
        <w:t>de</w:t>
      </w:r>
      <w:r>
        <w:rPr>
          <w:spacing w:val="-2"/>
          <w:sz w:val="24"/>
        </w:rPr>
        <w:t> </w:t>
      </w:r>
      <w:r>
        <w:rPr>
          <w:sz w:val="24"/>
        </w:rPr>
        <w:t>dépôt ou</w:t>
      </w:r>
      <w:r>
        <w:rPr>
          <w:spacing w:val="-15"/>
          <w:sz w:val="24"/>
        </w:rPr>
        <w:t> </w:t>
      </w:r>
      <w:r>
        <w:rPr>
          <w:sz w:val="24"/>
        </w:rPr>
        <w:t>la</w:t>
      </w:r>
      <w:r>
        <w:rPr>
          <w:spacing w:val="-10"/>
          <w:sz w:val="24"/>
        </w:rPr>
        <w:t> </w:t>
      </w:r>
      <w:r>
        <w:rPr>
          <w:sz w:val="24"/>
        </w:rPr>
        <w:t>date</w:t>
      </w:r>
      <w:r>
        <w:rPr>
          <w:spacing w:val="-12"/>
          <w:sz w:val="24"/>
        </w:rPr>
        <w:t> </w:t>
      </w:r>
      <w:r>
        <w:rPr>
          <w:sz w:val="24"/>
        </w:rPr>
        <w:t>de</w:t>
      </w:r>
      <w:r>
        <w:rPr>
          <w:spacing w:val="-14"/>
          <w:sz w:val="24"/>
        </w:rPr>
        <w:t> </w:t>
      </w:r>
      <w:r>
        <w:rPr>
          <w:sz w:val="24"/>
        </w:rPr>
        <w:t>priorité</w:t>
      </w:r>
      <w:r>
        <w:rPr>
          <w:spacing w:val="-14"/>
          <w:sz w:val="24"/>
        </w:rPr>
        <w:t> </w:t>
      </w:r>
      <w:r>
        <w:rPr>
          <w:sz w:val="24"/>
        </w:rPr>
        <w:t>de</w:t>
      </w:r>
      <w:r>
        <w:rPr>
          <w:spacing w:val="-15"/>
          <w:sz w:val="24"/>
        </w:rPr>
        <w:t> </w:t>
      </w:r>
      <w:r>
        <w:rPr>
          <w:sz w:val="24"/>
        </w:rPr>
        <w:t>la</w:t>
      </w:r>
      <w:r>
        <w:rPr>
          <w:spacing w:val="-14"/>
          <w:sz w:val="24"/>
        </w:rPr>
        <w:t> </w:t>
      </w:r>
      <w:r>
        <w:rPr>
          <w:sz w:val="24"/>
        </w:rPr>
        <w:t>marque</w:t>
      </w:r>
      <w:r>
        <w:rPr>
          <w:spacing w:val="-15"/>
          <w:sz w:val="24"/>
        </w:rPr>
        <w:t> </w:t>
      </w:r>
      <w:r>
        <w:rPr>
          <w:sz w:val="24"/>
        </w:rPr>
        <w:t>de</w:t>
      </w:r>
      <w:r>
        <w:rPr>
          <w:spacing w:val="-14"/>
          <w:sz w:val="24"/>
        </w:rPr>
        <w:t> </w:t>
      </w:r>
      <w:r>
        <w:rPr>
          <w:sz w:val="24"/>
        </w:rPr>
        <w:t>l'Union</w:t>
      </w:r>
      <w:r>
        <w:rPr>
          <w:spacing w:val="-13"/>
          <w:sz w:val="24"/>
        </w:rPr>
        <w:t> </w:t>
      </w:r>
      <w:r>
        <w:rPr>
          <w:sz w:val="24"/>
        </w:rPr>
        <w:t>européenne,</w:t>
      </w:r>
      <w:r>
        <w:rPr>
          <w:spacing w:val="-15"/>
          <w:sz w:val="24"/>
        </w:rPr>
        <w:t> </w:t>
      </w:r>
      <w:r>
        <w:rPr>
          <w:sz w:val="24"/>
        </w:rPr>
        <w:t>le</w:t>
      </w:r>
      <w:r>
        <w:rPr>
          <w:spacing w:val="-15"/>
          <w:sz w:val="24"/>
        </w:rPr>
        <w:t> </w:t>
      </w:r>
      <w:r>
        <w:rPr>
          <w:sz w:val="24"/>
        </w:rPr>
        <w:t>titulaire</w:t>
      </w:r>
      <w:r>
        <w:rPr>
          <w:spacing w:val="-13"/>
          <w:sz w:val="24"/>
        </w:rPr>
        <w:t> </w:t>
      </w:r>
      <w:r>
        <w:rPr>
          <w:sz w:val="24"/>
        </w:rPr>
        <w:t>de </w:t>
      </w:r>
      <w:r>
        <w:rPr>
          <w:spacing w:val="-2"/>
          <w:sz w:val="24"/>
        </w:rPr>
        <w:t>cette</w:t>
      </w:r>
      <w:r>
        <w:rPr>
          <w:spacing w:val="-13"/>
          <w:sz w:val="24"/>
        </w:rPr>
        <w:t> </w:t>
      </w:r>
      <w:r>
        <w:rPr>
          <w:spacing w:val="-2"/>
          <w:sz w:val="24"/>
        </w:rPr>
        <w:t>marque</w:t>
      </w:r>
      <w:r>
        <w:rPr>
          <w:spacing w:val="-13"/>
          <w:sz w:val="24"/>
        </w:rPr>
        <w:t> </w:t>
      </w:r>
      <w:r>
        <w:rPr>
          <w:spacing w:val="-2"/>
          <w:sz w:val="24"/>
        </w:rPr>
        <w:t>de</w:t>
      </w:r>
      <w:r>
        <w:rPr>
          <w:spacing w:val="-13"/>
          <w:sz w:val="24"/>
        </w:rPr>
        <w:t> </w:t>
      </w:r>
      <w:r>
        <w:rPr>
          <w:spacing w:val="-2"/>
          <w:sz w:val="24"/>
        </w:rPr>
        <w:t>l'Union</w:t>
      </w:r>
      <w:r>
        <w:rPr>
          <w:spacing w:val="-13"/>
          <w:sz w:val="24"/>
        </w:rPr>
        <w:t> </w:t>
      </w:r>
      <w:r>
        <w:rPr>
          <w:spacing w:val="-2"/>
          <w:sz w:val="24"/>
        </w:rPr>
        <w:t>européenne</w:t>
      </w:r>
      <w:r>
        <w:rPr>
          <w:spacing w:val="-13"/>
          <w:sz w:val="24"/>
        </w:rPr>
        <w:t> </w:t>
      </w:r>
      <w:r>
        <w:rPr>
          <w:spacing w:val="-2"/>
          <w:sz w:val="24"/>
        </w:rPr>
        <w:t>est</w:t>
      </w:r>
      <w:r>
        <w:rPr>
          <w:spacing w:val="-13"/>
          <w:sz w:val="24"/>
        </w:rPr>
        <w:t> </w:t>
      </w:r>
      <w:r>
        <w:rPr>
          <w:spacing w:val="-2"/>
          <w:sz w:val="24"/>
        </w:rPr>
        <w:t>en</w:t>
      </w:r>
      <w:r>
        <w:rPr>
          <w:spacing w:val="-13"/>
          <w:sz w:val="24"/>
        </w:rPr>
        <w:t> </w:t>
      </w:r>
      <w:r>
        <w:rPr>
          <w:spacing w:val="-2"/>
          <w:sz w:val="24"/>
        </w:rPr>
        <w:t>outre</w:t>
      </w:r>
      <w:r>
        <w:rPr>
          <w:spacing w:val="-13"/>
          <w:sz w:val="24"/>
        </w:rPr>
        <w:t> </w:t>
      </w:r>
      <w:r>
        <w:rPr>
          <w:spacing w:val="-2"/>
          <w:sz w:val="24"/>
        </w:rPr>
        <w:t>habilité</w:t>
      </w:r>
      <w:r>
        <w:rPr>
          <w:spacing w:val="-13"/>
          <w:sz w:val="24"/>
        </w:rPr>
        <w:t> </w:t>
      </w:r>
      <w:r>
        <w:rPr>
          <w:spacing w:val="-2"/>
          <w:sz w:val="24"/>
        </w:rPr>
        <w:t>à</w:t>
      </w:r>
      <w:r>
        <w:rPr>
          <w:spacing w:val="-13"/>
          <w:sz w:val="24"/>
        </w:rPr>
        <w:t> </w:t>
      </w:r>
      <w:r>
        <w:rPr>
          <w:spacing w:val="-2"/>
          <w:sz w:val="24"/>
        </w:rPr>
        <w:t>empêcher</w:t>
      </w:r>
      <w:r>
        <w:rPr>
          <w:spacing w:val="-13"/>
          <w:sz w:val="24"/>
        </w:rPr>
        <w:t> </w:t>
      </w:r>
      <w:r>
        <w:rPr>
          <w:spacing w:val="-2"/>
          <w:sz w:val="24"/>
        </w:rPr>
        <w:t>tout </w:t>
      </w:r>
      <w:r>
        <w:rPr>
          <w:sz w:val="24"/>
        </w:rPr>
        <w:t>tiers</w:t>
      </w:r>
      <w:r>
        <w:rPr>
          <w:spacing w:val="-15"/>
          <w:sz w:val="24"/>
        </w:rPr>
        <w:t> </w:t>
      </w:r>
      <w:r>
        <w:rPr>
          <w:sz w:val="24"/>
        </w:rPr>
        <w:t>d'introduire</w:t>
      </w:r>
      <w:r>
        <w:rPr>
          <w:spacing w:val="-15"/>
          <w:sz w:val="24"/>
        </w:rPr>
        <w:t> </w:t>
      </w:r>
      <w:r>
        <w:rPr>
          <w:sz w:val="24"/>
        </w:rPr>
        <w:t>des</w:t>
      </w:r>
      <w:r>
        <w:rPr>
          <w:spacing w:val="-15"/>
          <w:sz w:val="24"/>
        </w:rPr>
        <w:t> </w:t>
      </w:r>
      <w:r>
        <w:rPr>
          <w:sz w:val="24"/>
        </w:rPr>
        <w:t>produits,</w:t>
      </w:r>
      <w:r>
        <w:rPr>
          <w:spacing w:val="-15"/>
          <w:sz w:val="24"/>
        </w:rPr>
        <w:t> </w:t>
      </w:r>
      <w:r>
        <w:rPr>
          <w:sz w:val="24"/>
        </w:rPr>
        <w:t>dans</w:t>
      </w:r>
      <w:r>
        <w:rPr>
          <w:spacing w:val="-15"/>
          <w:sz w:val="24"/>
        </w:rPr>
        <w:t> </w:t>
      </w:r>
      <w:r>
        <w:rPr>
          <w:sz w:val="24"/>
        </w:rPr>
        <w:t>la</w:t>
      </w:r>
      <w:r>
        <w:rPr>
          <w:spacing w:val="-15"/>
          <w:sz w:val="24"/>
        </w:rPr>
        <w:t> </w:t>
      </w:r>
      <w:r>
        <w:rPr>
          <w:sz w:val="24"/>
        </w:rPr>
        <w:t>vie</w:t>
      </w:r>
      <w:r>
        <w:rPr>
          <w:spacing w:val="-15"/>
          <w:sz w:val="24"/>
        </w:rPr>
        <w:t> </w:t>
      </w:r>
      <w:r>
        <w:rPr>
          <w:sz w:val="24"/>
        </w:rPr>
        <w:t>des</w:t>
      </w:r>
      <w:r>
        <w:rPr>
          <w:spacing w:val="-15"/>
          <w:sz w:val="24"/>
        </w:rPr>
        <w:t> </w:t>
      </w:r>
      <w:r>
        <w:rPr>
          <w:sz w:val="24"/>
        </w:rPr>
        <w:t>affaires,</w:t>
      </w:r>
      <w:r>
        <w:rPr>
          <w:spacing w:val="-15"/>
          <w:sz w:val="24"/>
        </w:rPr>
        <w:t> </w:t>
      </w:r>
      <w:r>
        <w:rPr>
          <w:sz w:val="24"/>
        </w:rPr>
        <w:t>dans</w:t>
      </w:r>
      <w:r>
        <w:rPr>
          <w:spacing w:val="-15"/>
          <w:sz w:val="24"/>
        </w:rPr>
        <w:t> </w:t>
      </w:r>
      <w:r>
        <w:rPr>
          <w:sz w:val="24"/>
        </w:rPr>
        <w:t>l'Union</w:t>
      </w:r>
      <w:r>
        <w:rPr>
          <w:spacing w:val="-15"/>
          <w:sz w:val="24"/>
        </w:rPr>
        <w:t> </w:t>
      </w:r>
      <w:r>
        <w:rPr>
          <w:sz w:val="24"/>
        </w:rPr>
        <w:t>sans qu'ils y soient mis en libre pratique, lorsque ces produits, conditionnement inclus, proviennent de pays tiers et portent sans autorisation une marque qui est identique à la marque de l'Union européenne</w:t>
      </w:r>
      <w:r>
        <w:rPr>
          <w:spacing w:val="-15"/>
          <w:sz w:val="24"/>
        </w:rPr>
        <w:t> </w:t>
      </w:r>
      <w:r>
        <w:rPr>
          <w:sz w:val="24"/>
        </w:rPr>
        <w:t>enregistrée</w:t>
      </w:r>
      <w:r>
        <w:rPr>
          <w:spacing w:val="-15"/>
          <w:sz w:val="24"/>
        </w:rPr>
        <w:t> </w:t>
      </w:r>
      <w:r>
        <w:rPr>
          <w:sz w:val="24"/>
        </w:rPr>
        <w:t>pour</w:t>
      </w:r>
      <w:r>
        <w:rPr>
          <w:spacing w:val="-15"/>
          <w:sz w:val="24"/>
        </w:rPr>
        <w:t> </w:t>
      </w:r>
      <w:r>
        <w:rPr>
          <w:sz w:val="24"/>
        </w:rPr>
        <w:t>ces</w:t>
      </w:r>
      <w:r>
        <w:rPr>
          <w:spacing w:val="-15"/>
          <w:sz w:val="24"/>
        </w:rPr>
        <w:t> </w:t>
      </w:r>
      <w:r>
        <w:rPr>
          <w:sz w:val="24"/>
        </w:rPr>
        <w:t>produits</w:t>
      </w:r>
      <w:r>
        <w:rPr>
          <w:spacing w:val="-15"/>
          <w:sz w:val="24"/>
        </w:rPr>
        <w:t> </w:t>
      </w:r>
      <w:r>
        <w:rPr>
          <w:sz w:val="24"/>
        </w:rPr>
        <w:t>ou</w:t>
      </w:r>
      <w:r>
        <w:rPr>
          <w:spacing w:val="-15"/>
          <w:sz w:val="24"/>
        </w:rPr>
        <w:t> </w:t>
      </w:r>
      <w:r>
        <w:rPr>
          <w:sz w:val="24"/>
        </w:rPr>
        <w:t>qui</w:t>
      </w:r>
      <w:r>
        <w:rPr>
          <w:spacing w:val="-15"/>
          <w:sz w:val="24"/>
        </w:rPr>
        <w:t> </w:t>
      </w:r>
      <w:r>
        <w:rPr>
          <w:sz w:val="24"/>
        </w:rPr>
        <w:t>ne</w:t>
      </w:r>
      <w:r>
        <w:rPr>
          <w:spacing w:val="-15"/>
          <w:sz w:val="24"/>
        </w:rPr>
        <w:t> </w:t>
      </w:r>
      <w:r>
        <w:rPr>
          <w:sz w:val="24"/>
        </w:rPr>
        <w:t>peut</w:t>
      </w:r>
      <w:r>
        <w:rPr>
          <w:spacing w:val="-15"/>
          <w:sz w:val="24"/>
        </w:rPr>
        <w:t> </w:t>
      </w:r>
      <w:r>
        <w:rPr>
          <w:sz w:val="24"/>
        </w:rPr>
        <w:t>être</w:t>
      </w:r>
      <w:r>
        <w:rPr>
          <w:spacing w:val="-15"/>
          <w:sz w:val="24"/>
        </w:rPr>
        <w:t> </w:t>
      </w:r>
      <w:r>
        <w:rPr>
          <w:sz w:val="24"/>
        </w:rPr>
        <w:t>distinguée, dans ses aspects essentiels, de cette marque.</w:t>
      </w:r>
    </w:p>
    <w:p>
      <w:pPr>
        <w:pStyle w:val="BodyText"/>
        <w:spacing w:line="208" w:lineRule="auto"/>
        <w:ind w:right="72"/>
      </w:pPr>
      <w:r>
        <w:rPr/>
        <w:t>Le droit conféré au titulaire d'une marque de l'Union européenne en vertu du premier alinéa s'éteint si, au cours de la procédure visant à déterminer s'il a été porté atteinte à la marque de l'Union européenne, engagée</w:t>
      </w:r>
      <w:r>
        <w:rPr>
          <w:spacing w:val="-10"/>
        </w:rPr>
        <w:t> </w:t>
      </w:r>
      <w:r>
        <w:rPr/>
        <w:t>conformément</w:t>
      </w:r>
      <w:r>
        <w:rPr>
          <w:spacing w:val="-7"/>
        </w:rPr>
        <w:t> </w:t>
      </w:r>
      <w:r>
        <w:rPr/>
        <w:t>au</w:t>
      </w:r>
      <w:r>
        <w:rPr>
          <w:spacing w:val="-9"/>
        </w:rPr>
        <w:t> </w:t>
      </w:r>
      <w:r>
        <w:rPr/>
        <w:t>règlement</w:t>
      </w:r>
      <w:r>
        <w:rPr>
          <w:spacing w:val="-8"/>
        </w:rPr>
        <w:t> </w:t>
      </w:r>
      <w:r>
        <w:rPr/>
        <w:t>(UE)</w:t>
      </w:r>
      <w:r>
        <w:rPr>
          <w:spacing w:val="-10"/>
        </w:rPr>
        <w:t> </w:t>
      </w:r>
      <w:r>
        <w:rPr/>
        <w:t>n°</w:t>
      </w:r>
      <w:r>
        <w:rPr>
          <w:spacing w:val="-10"/>
        </w:rPr>
        <w:t> </w:t>
      </w:r>
      <w:r>
        <w:rPr/>
        <w:t>608/2013</w:t>
      </w:r>
      <w:r>
        <w:rPr>
          <w:spacing w:val="-10"/>
        </w:rPr>
        <w:t> </w:t>
      </w:r>
      <w:r>
        <w:rPr/>
        <w:t>le</w:t>
      </w:r>
      <w:r>
        <w:rPr>
          <w:spacing w:val="-8"/>
        </w:rPr>
        <w:t> </w:t>
      </w:r>
      <w:r>
        <w:rPr/>
        <w:t>déclarant</w:t>
      </w:r>
      <w:r>
        <w:rPr>
          <w:spacing w:val="-11"/>
        </w:rPr>
        <w:t> </w:t>
      </w:r>
      <w:r>
        <w:rPr/>
        <w:t>ou le</w:t>
      </w:r>
      <w:r>
        <w:rPr>
          <w:spacing w:val="-9"/>
        </w:rPr>
        <w:t> </w:t>
      </w:r>
      <w:r>
        <w:rPr/>
        <w:t>détenteur</w:t>
      </w:r>
      <w:r>
        <w:rPr>
          <w:spacing w:val="-11"/>
        </w:rPr>
        <w:t> </w:t>
      </w:r>
      <w:r>
        <w:rPr/>
        <w:t>des</w:t>
      </w:r>
      <w:r>
        <w:rPr>
          <w:spacing w:val="-9"/>
        </w:rPr>
        <w:t> </w:t>
      </w:r>
      <w:r>
        <w:rPr/>
        <w:t>produits</w:t>
      </w:r>
      <w:r>
        <w:rPr>
          <w:spacing w:val="-9"/>
        </w:rPr>
        <w:t> </w:t>
      </w:r>
      <w:r>
        <w:rPr/>
        <w:t>apporte</w:t>
      </w:r>
      <w:r>
        <w:rPr>
          <w:spacing w:val="-8"/>
        </w:rPr>
        <w:t> </w:t>
      </w:r>
      <w:r>
        <w:rPr/>
        <w:t>la</w:t>
      </w:r>
      <w:r>
        <w:rPr>
          <w:spacing w:val="-6"/>
        </w:rPr>
        <w:t> </w:t>
      </w:r>
      <w:r>
        <w:rPr/>
        <w:t>preuve</w:t>
      </w:r>
      <w:r>
        <w:rPr>
          <w:spacing w:val="-11"/>
        </w:rPr>
        <w:t> </w:t>
      </w:r>
      <w:r>
        <w:rPr/>
        <w:t>que</w:t>
      </w:r>
      <w:r>
        <w:rPr>
          <w:spacing w:val="-9"/>
        </w:rPr>
        <w:t> </w:t>
      </w:r>
      <w:r>
        <w:rPr/>
        <w:t>le</w:t>
      </w:r>
      <w:r>
        <w:rPr>
          <w:spacing w:val="-9"/>
        </w:rPr>
        <w:t> </w:t>
      </w:r>
      <w:r>
        <w:rPr/>
        <w:t>titulaire</w:t>
      </w:r>
      <w:r>
        <w:rPr>
          <w:spacing w:val="-9"/>
        </w:rPr>
        <w:t> </w:t>
      </w:r>
      <w:r>
        <w:rPr/>
        <w:t>de</w:t>
      </w:r>
      <w:r>
        <w:rPr>
          <w:spacing w:val="-9"/>
        </w:rPr>
        <w:t> </w:t>
      </w:r>
      <w:r>
        <w:rPr/>
        <w:t>la</w:t>
      </w:r>
      <w:r>
        <w:rPr>
          <w:spacing w:val="-9"/>
        </w:rPr>
        <w:t> </w:t>
      </w:r>
      <w:r>
        <w:rPr/>
        <w:t>marque de</w:t>
      </w:r>
      <w:r>
        <w:rPr>
          <w:spacing w:val="-2"/>
        </w:rPr>
        <w:t> </w:t>
      </w:r>
      <w:r>
        <w:rPr/>
        <w:t>l'Union</w:t>
      </w:r>
      <w:r>
        <w:rPr>
          <w:spacing w:val="-1"/>
        </w:rPr>
        <w:t> </w:t>
      </w:r>
      <w:r>
        <w:rPr/>
        <w:t>européenne</w:t>
      </w:r>
      <w:r>
        <w:rPr>
          <w:spacing w:val="-7"/>
        </w:rPr>
        <w:t> </w:t>
      </w:r>
      <w:r>
        <w:rPr/>
        <w:t>n'a</w:t>
      </w:r>
      <w:r>
        <w:rPr>
          <w:spacing w:val="-2"/>
        </w:rPr>
        <w:t> </w:t>
      </w:r>
      <w:r>
        <w:rPr/>
        <w:t>pas</w:t>
      </w:r>
      <w:r>
        <w:rPr>
          <w:spacing w:val="-2"/>
        </w:rPr>
        <w:t> </w:t>
      </w:r>
      <w:r>
        <w:rPr/>
        <w:t>le</w:t>
      </w:r>
      <w:r>
        <w:rPr>
          <w:spacing w:val="-2"/>
        </w:rPr>
        <w:t> </w:t>
      </w:r>
      <w:r>
        <w:rPr/>
        <w:t>droit</w:t>
      </w:r>
      <w:r>
        <w:rPr>
          <w:spacing w:val="-1"/>
        </w:rPr>
        <w:t> </w:t>
      </w:r>
      <w:r>
        <w:rPr/>
        <w:t>d'interdire</w:t>
      </w:r>
      <w:r>
        <w:rPr>
          <w:spacing w:val="-3"/>
        </w:rPr>
        <w:t> </w:t>
      </w:r>
      <w:r>
        <w:rPr/>
        <w:t>la</w:t>
      </w:r>
      <w:r>
        <w:rPr>
          <w:spacing w:val="-3"/>
        </w:rPr>
        <w:t> </w:t>
      </w:r>
      <w:r>
        <w:rPr/>
        <w:t>mise</w:t>
      </w:r>
      <w:r>
        <w:rPr>
          <w:spacing w:val="-3"/>
        </w:rPr>
        <w:t> </w:t>
      </w:r>
      <w:r>
        <w:rPr/>
        <w:t>sur</w:t>
      </w:r>
      <w:r>
        <w:rPr>
          <w:spacing w:val="-2"/>
        </w:rPr>
        <w:t> </w:t>
      </w:r>
      <w:r>
        <w:rPr/>
        <w:t>le</w:t>
      </w:r>
      <w:r>
        <w:rPr>
          <w:spacing w:val="-2"/>
        </w:rPr>
        <w:t> </w:t>
      </w:r>
      <w:r>
        <w:rPr/>
        <w:t>marché des produits dans le pays de destination finale.”</w:t>
      </w:r>
    </w:p>
    <w:p>
      <w:pPr>
        <w:pStyle w:val="ListParagraph"/>
        <w:numPr>
          <w:ilvl w:val="0"/>
          <w:numId w:val="2"/>
        </w:numPr>
        <w:tabs>
          <w:tab w:pos="2376" w:val="left" w:leader="none"/>
          <w:tab w:pos="2379" w:val="left" w:leader="none"/>
        </w:tabs>
        <w:spacing w:line="208" w:lineRule="auto" w:before="238" w:after="0"/>
        <w:ind w:left="2379" w:right="73" w:hanging="567"/>
        <w:jc w:val="both"/>
        <w:rPr>
          <w:i/>
          <w:sz w:val="24"/>
        </w:rPr>
      </w:pPr>
      <w:r>
        <w:rPr>
          <w:sz w:val="24"/>
        </w:rPr>
        <w:t>La</w:t>
      </w:r>
      <w:r>
        <w:rPr>
          <w:spacing w:val="-10"/>
          <w:sz w:val="24"/>
        </w:rPr>
        <w:t> </w:t>
      </w:r>
      <w:r>
        <w:rPr>
          <w:sz w:val="24"/>
        </w:rPr>
        <w:t>Cour</w:t>
      </w:r>
      <w:r>
        <w:rPr>
          <w:spacing w:val="-9"/>
          <w:sz w:val="24"/>
        </w:rPr>
        <w:t> </w:t>
      </w:r>
      <w:r>
        <w:rPr>
          <w:sz w:val="24"/>
        </w:rPr>
        <w:t>de</w:t>
      </w:r>
      <w:r>
        <w:rPr>
          <w:spacing w:val="-12"/>
          <w:sz w:val="24"/>
        </w:rPr>
        <w:t> </w:t>
      </w:r>
      <w:r>
        <w:rPr>
          <w:sz w:val="24"/>
        </w:rPr>
        <w:t>justice</w:t>
      </w:r>
      <w:r>
        <w:rPr>
          <w:spacing w:val="-11"/>
          <w:sz w:val="24"/>
        </w:rPr>
        <w:t> </w:t>
      </w:r>
      <w:r>
        <w:rPr>
          <w:sz w:val="24"/>
        </w:rPr>
        <w:t>de</w:t>
      </w:r>
      <w:r>
        <w:rPr>
          <w:spacing w:val="-10"/>
          <w:sz w:val="24"/>
        </w:rPr>
        <w:t> </w:t>
      </w:r>
      <w:r>
        <w:rPr>
          <w:sz w:val="24"/>
        </w:rPr>
        <w:t>l’Union</w:t>
      </w:r>
      <w:r>
        <w:rPr>
          <w:spacing w:val="-9"/>
          <w:sz w:val="24"/>
        </w:rPr>
        <w:t> </w:t>
      </w:r>
      <w:r>
        <w:rPr>
          <w:sz w:val="24"/>
        </w:rPr>
        <w:t>européenne</w:t>
      </w:r>
      <w:r>
        <w:rPr>
          <w:spacing w:val="-12"/>
          <w:sz w:val="24"/>
        </w:rPr>
        <w:t> </w:t>
      </w:r>
      <w:r>
        <w:rPr>
          <w:sz w:val="24"/>
        </w:rPr>
        <w:t>a</w:t>
      </w:r>
      <w:r>
        <w:rPr>
          <w:spacing w:val="-10"/>
          <w:sz w:val="24"/>
        </w:rPr>
        <w:t> </w:t>
      </w:r>
      <w:r>
        <w:rPr>
          <w:sz w:val="24"/>
        </w:rPr>
        <w:t>précisé</w:t>
      </w:r>
      <w:r>
        <w:rPr>
          <w:spacing w:val="-11"/>
          <w:sz w:val="24"/>
        </w:rPr>
        <w:t> </w:t>
      </w:r>
      <w:r>
        <w:rPr>
          <w:sz w:val="24"/>
        </w:rPr>
        <w:t>que</w:t>
      </w:r>
      <w:r>
        <w:rPr>
          <w:spacing w:val="-10"/>
          <w:sz w:val="24"/>
        </w:rPr>
        <w:t> </w:t>
      </w:r>
      <w:r>
        <w:rPr>
          <w:i/>
          <w:sz w:val="24"/>
        </w:rPr>
        <w:t>“L’article</w:t>
      </w:r>
      <w:r>
        <w:rPr>
          <w:i/>
          <w:spacing w:val="-8"/>
          <w:sz w:val="24"/>
        </w:rPr>
        <w:t> </w:t>
      </w:r>
      <w:r>
        <w:rPr>
          <w:i/>
          <w:sz w:val="24"/>
        </w:rPr>
        <w:t>5</w:t>
      </w:r>
      <w:r>
        <w:rPr>
          <w:i/>
          <w:spacing w:val="-4"/>
          <w:sz w:val="24"/>
        </w:rPr>
        <w:t> </w:t>
      </w:r>
      <w:r>
        <w:rPr>
          <w:i/>
          <w:sz w:val="24"/>
        </w:rPr>
        <w:t>de la directive 2008/95/CE du Parlement européen et du Conseil, du 22 octobre 2008, rapprochant les législations des États membres sur les </w:t>
      </w:r>
      <w:r>
        <w:rPr>
          <w:i/>
          <w:spacing w:val="-2"/>
          <w:sz w:val="24"/>
        </w:rPr>
        <w:t>marques,</w:t>
      </w:r>
      <w:r>
        <w:rPr>
          <w:i/>
          <w:spacing w:val="-13"/>
          <w:sz w:val="24"/>
        </w:rPr>
        <w:t> </w:t>
      </w:r>
      <w:r>
        <w:rPr>
          <w:i/>
          <w:spacing w:val="-2"/>
          <w:sz w:val="24"/>
        </w:rPr>
        <w:t>et</w:t>
      </w:r>
      <w:r>
        <w:rPr>
          <w:i/>
          <w:spacing w:val="-13"/>
          <w:sz w:val="24"/>
        </w:rPr>
        <w:t> </w:t>
      </w:r>
      <w:r>
        <w:rPr>
          <w:i/>
          <w:spacing w:val="-2"/>
          <w:sz w:val="24"/>
        </w:rPr>
        <w:t>l’article</w:t>
      </w:r>
      <w:r>
        <w:rPr>
          <w:i/>
          <w:spacing w:val="-13"/>
          <w:sz w:val="24"/>
        </w:rPr>
        <w:t> </w:t>
      </w:r>
      <w:r>
        <w:rPr>
          <w:i/>
          <w:spacing w:val="-2"/>
          <w:sz w:val="24"/>
        </w:rPr>
        <w:t>9</w:t>
      </w:r>
      <w:r>
        <w:rPr>
          <w:i/>
          <w:spacing w:val="-13"/>
          <w:sz w:val="24"/>
        </w:rPr>
        <w:t> </w:t>
      </w:r>
      <w:r>
        <w:rPr>
          <w:i/>
          <w:spacing w:val="-2"/>
          <w:sz w:val="24"/>
        </w:rPr>
        <w:t>du</w:t>
      </w:r>
      <w:r>
        <w:rPr>
          <w:i/>
          <w:spacing w:val="-13"/>
          <w:sz w:val="24"/>
        </w:rPr>
        <w:t> </w:t>
      </w:r>
      <w:r>
        <w:rPr>
          <w:i/>
          <w:spacing w:val="-2"/>
          <w:sz w:val="24"/>
        </w:rPr>
        <w:t>règlement</w:t>
      </w:r>
      <w:r>
        <w:rPr>
          <w:i/>
          <w:spacing w:val="-13"/>
          <w:sz w:val="24"/>
        </w:rPr>
        <w:t> </w:t>
      </w:r>
      <w:r>
        <w:rPr>
          <w:i/>
          <w:spacing w:val="-2"/>
          <w:sz w:val="24"/>
        </w:rPr>
        <w:t>(CE)</w:t>
      </w:r>
      <w:r>
        <w:rPr>
          <w:i/>
          <w:spacing w:val="-13"/>
          <w:sz w:val="24"/>
        </w:rPr>
        <w:t> </w:t>
      </w:r>
      <w:r>
        <w:rPr>
          <w:i/>
          <w:spacing w:val="-2"/>
          <w:sz w:val="24"/>
        </w:rPr>
        <w:t>no</w:t>
      </w:r>
      <w:r>
        <w:rPr>
          <w:i/>
          <w:spacing w:val="-13"/>
          <w:sz w:val="24"/>
        </w:rPr>
        <w:t> </w:t>
      </w:r>
      <w:r>
        <w:rPr>
          <w:i/>
          <w:spacing w:val="-2"/>
          <w:sz w:val="24"/>
        </w:rPr>
        <w:t>207/2009</w:t>
      </w:r>
      <w:r>
        <w:rPr>
          <w:i/>
          <w:spacing w:val="-13"/>
          <w:sz w:val="24"/>
        </w:rPr>
        <w:t> </w:t>
      </w:r>
      <w:r>
        <w:rPr>
          <w:i/>
          <w:spacing w:val="-2"/>
          <w:sz w:val="24"/>
        </w:rPr>
        <w:t>du</w:t>
      </w:r>
      <w:r>
        <w:rPr>
          <w:i/>
          <w:spacing w:val="-13"/>
          <w:sz w:val="24"/>
        </w:rPr>
        <w:t> </w:t>
      </w:r>
      <w:r>
        <w:rPr>
          <w:i/>
          <w:spacing w:val="-2"/>
          <w:sz w:val="24"/>
        </w:rPr>
        <w:t>Conseil,</w:t>
      </w:r>
      <w:r>
        <w:rPr>
          <w:i/>
          <w:spacing w:val="-13"/>
          <w:sz w:val="24"/>
        </w:rPr>
        <w:t> </w:t>
      </w:r>
      <w:r>
        <w:rPr>
          <w:i/>
          <w:spacing w:val="-2"/>
          <w:sz w:val="24"/>
        </w:rPr>
        <w:t>du</w:t>
      </w:r>
      <w:r>
        <w:rPr>
          <w:i/>
          <w:spacing w:val="-13"/>
          <w:sz w:val="24"/>
        </w:rPr>
        <w:t> </w:t>
      </w:r>
      <w:r>
        <w:rPr>
          <w:i/>
          <w:spacing w:val="-2"/>
          <w:sz w:val="24"/>
        </w:rPr>
        <w:t>26 </w:t>
      </w:r>
      <w:r>
        <w:rPr>
          <w:i/>
          <w:sz w:val="24"/>
        </w:rPr>
        <w:t>février 2009, sur la marque de l’Union européenne, doivent </w:t>
      </w:r>
      <w:r>
        <w:rPr>
          <w:i/>
          <w:sz w:val="24"/>
        </w:rPr>
        <w:t>être interprétés</w:t>
      </w:r>
      <w:r>
        <w:rPr>
          <w:i/>
          <w:spacing w:val="-14"/>
          <w:sz w:val="24"/>
        </w:rPr>
        <w:t> </w:t>
      </w:r>
      <w:r>
        <w:rPr>
          <w:i/>
          <w:sz w:val="24"/>
        </w:rPr>
        <w:t>en</w:t>
      </w:r>
      <w:r>
        <w:rPr>
          <w:i/>
          <w:spacing w:val="-14"/>
          <w:sz w:val="24"/>
        </w:rPr>
        <w:t> </w:t>
      </w:r>
      <w:r>
        <w:rPr>
          <w:i/>
          <w:sz w:val="24"/>
        </w:rPr>
        <w:t>ce</w:t>
      </w:r>
      <w:r>
        <w:rPr>
          <w:i/>
          <w:spacing w:val="-15"/>
          <w:sz w:val="24"/>
        </w:rPr>
        <w:t> </w:t>
      </w:r>
      <w:r>
        <w:rPr>
          <w:i/>
          <w:sz w:val="24"/>
        </w:rPr>
        <w:t>sens</w:t>
      </w:r>
      <w:r>
        <w:rPr>
          <w:i/>
          <w:spacing w:val="-14"/>
          <w:sz w:val="24"/>
        </w:rPr>
        <w:t> </w:t>
      </w:r>
      <w:r>
        <w:rPr>
          <w:i/>
          <w:sz w:val="24"/>
        </w:rPr>
        <w:t>que</w:t>
      </w:r>
      <w:r>
        <w:rPr>
          <w:i/>
          <w:spacing w:val="-12"/>
          <w:sz w:val="24"/>
        </w:rPr>
        <w:t> </w:t>
      </w:r>
      <w:r>
        <w:rPr>
          <w:i/>
          <w:sz w:val="24"/>
        </w:rPr>
        <w:t>le</w:t>
      </w:r>
      <w:r>
        <w:rPr>
          <w:i/>
          <w:spacing w:val="-11"/>
          <w:sz w:val="24"/>
        </w:rPr>
        <w:t> </w:t>
      </w:r>
      <w:r>
        <w:rPr>
          <w:i/>
          <w:sz w:val="24"/>
        </w:rPr>
        <w:t>titulaire</w:t>
      </w:r>
      <w:r>
        <w:rPr>
          <w:i/>
          <w:spacing w:val="-11"/>
          <w:sz w:val="24"/>
        </w:rPr>
        <w:t> </w:t>
      </w:r>
      <w:r>
        <w:rPr>
          <w:i/>
          <w:sz w:val="24"/>
        </w:rPr>
        <w:t>d’une</w:t>
      </w:r>
      <w:r>
        <w:rPr>
          <w:i/>
          <w:spacing w:val="-15"/>
          <w:sz w:val="24"/>
        </w:rPr>
        <w:t> </w:t>
      </w:r>
      <w:r>
        <w:rPr>
          <w:i/>
          <w:sz w:val="24"/>
        </w:rPr>
        <w:t>marque</w:t>
      </w:r>
      <w:r>
        <w:rPr>
          <w:i/>
          <w:spacing w:val="-14"/>
          <w:sz w:val="24"/>
        </w:rPr>
        <w:t> </w:t>
      </w:r>
      <w:r>
        <w:rPr>
          <w:i/>
          <w:sz w:val="24"/>
        </w:rPr>
        <w:t>peut</w:t>
      </w:r>
      <w:r>
        <w:rPr>
          <w:i/>
          <w:spacing w:val="-14"/>
          <w:sz w:val="24"/>
        </w:rPr>
        <w:t> </w:t>
      </w:r>
      <w:r>
        <w:rPr>
          <w:i/>
          <w:sz w:val="24"/>
        </w:rPr>
        <w:t>s’opposer</w:t>
      </w:r>
      <w:r>
        <w:rPr>
          <w:i/>
          <w:spacing w:val="-14"/>
          <w:sz w:val="24"/>
        </w:rPr>
        <w:t> </w:t>
      </w:r>
      <w:r>
        <w:rPr>
          <w:i/>
          <w:sz w:val="24"/>
        </w:rPr>
        <w:t>à</w:t>
      </w:r>
      <w:r>
        <w:rPr>
          <w:i/>
          <w:spacing w:val="-13"/>
          <w:sz w:val="24"/>
        </w:rPr>
        <w:t> </w:t>
      </w:r>
      <w:r>
        <w:rPr>
          <w:i/>
          <w:sz w:val="24"/>
        </w:rPr>
        <w:t>ce qu’un</w:t>
      </w:r>
      <w:r>
        <w:rPr>
          <w:i/>
          <w:spacing w:val="-15"/>
          <w:sz w:val="24"/>
        </w:rPr>
        <w:t> </w:t>
      </w:r>
      <w:r>
        <w:rPr>
          <w:i/>
          <w:sz w:val="24"/>
        </w:rPr>
        <w:t>tiers,</w:t>
      </w:r>
      <w:r>
        <w:rPr>
          <w:i/>
          <w:spacing w:val="-15"/>
          <w:sz w:val="24"/>
        </w:rPr>
        <w:t> </w:t>
      </w:r>
      <w:r>
        <w:rPr>
          <w:i/>
          <w:sz w:val="24"/>
        </w:rPr>
        <w:t>sans</w:t>
      </w:r>
      <w:r>
        <w:rPr>
          <w:i/>
          <w:spacing w:val="-15"/>
          <w:sz w:val="24"/>
        </w:rPr>
        <w:t> </w:t>
      </w:r>
      <w:r>
        <w:rPr>
          <w:i/>
          <w:sz w:val="24"/>
        </w:rPr>
        <w:t>son</w:t>
      </w:r>
      <w:r>
        <w:rPr>
          <w:i/>
          <w:spacing w:val="-15"/>
          <w:sz w:val="24"/>
        </w:rPr>
        <w:t> </w:t>
      </w:r>
      <w:r>
        <w:rPr>
          <w:i/>
          <w:sz w:val="24"/>
        </w:rPr>
        <w:t>consentement,</w:t>
      </w:r>
      <w:r>
        <w:rPr>
          <w:i/>
          <w:spacing w:val="-15"/>
          <w:sz w:val="24"/>
        </w:rPr>
        <w:t> </w:t>
      </w:r>
      <w:r>
        <w:rPr>
          <w:i/>
          <w:sz w:val="24"/>
        </w:rPr>
        <w:t>supprime</w:t>
      </w:r>
      <w:r>
        <w:rPr>
          <w:i/>
          <w:spacing w:val="-15"/>
          <w:sz w:val="24"/>
        </w:rPr>
        <w:t> </w:t>
      </w:r>
      <w:r>
        <w:rPr>
          <w:i/>
          <w:sz w:val="24"/>
        </w:rPr>
        <w:t>tous</w:t>
      </w:r>
      <w:r>
        <w:rPr>
          <w:i/>
          <w:spacing w:val="-14"/>
          <w:sz w:val="24"/>
        </w:rPr>
        <w:t> </w:t>
      </w:r>
      <w:r>
        <w:rPr>
          <w:i/>
          <w:sz w:val="24"/>
        </w:rPr>
        <w:t>les</w:t>
      </w:r>
      <w:r>
        <w:rPr>
          <w:i/>
          <w:spacing w:val="-15"/>
          <w:sz w:val="24"/>
        </w:rPr>
        <w:t> </w:t>
      </w:r>
      <w:r>
        <w:rPr>
          <w:i/>
          <w:sz w:val="24"/>
        </w:rPr>
        <w:t>signes</w:t>
      </w:r>
      <w:r>
        <w:rPr>
          <w:i/>
          <w:spacing w:val="-15"/>
          <w:sz w:val="24"/>
        </w:rPr>
        <w:t> </w:t>
      </w:r>
      <w:r>
        <w:rPr>
          <w:i/>
          <w:sz w:val="24"/>
        </w:rPr>
        <w:t>identiques à cette marque et appose d’autres signes sur des produits placés en entrepôt douanier comme dans l’affaire au principal en vue de les importer</w:t>
      </w:r>
      <w:r>
        <w:rPr>
          <w:i/>
          <w:spacing w:val="-12"/>
          <w:sz w:val="24"/>
        </w:rPr>
        <w:t> </w:t>
      </w:r>
      <w:r>
        <w:rPr>
          <w:i/>
          <w:sz w:val="24"/>
        </w:rPr>
        <w:t>ou</w:t>
      </w:r>
      <w:r>
        <w:rPr>
          <w:i/>
          <w:spacing w:val="-12"/>
          <w:sz w:val="24"/>
        </w:rPr>
        <w:t> </w:t>
      </w:r>
      <w:r>
        <w:rPr>
          <w:i/>
          <w:sz w:val="24"/>
        </w:rPr>
        <w:t>de</w:t>
      </w:r>
      <w:r>
        <w:rPr>
          <w:i/>
          <w:spacing w:val="-14"/>
          <w:sz w:val="24"/>
        </w:rPr>
        <w:t> </w:t>
      </w:r>
      <w:r>
        <w:rPr>
          <w:i/>
          <w:sz w:val="24"/>
        </w:rPr>
        <w:t>les</w:t>
      </w:r>
      <w:r>
        <w:rPr>
          <w:i/>
          <w:spacing w:val="-13"/>
          <w:sz w:val="24"/>
        </w:rPr>
        <w:t> </w:t>
      </w:r>
      <w:r>
        <w:rPr>
          <w:i/>
          <w:sz w:val="24"/>
        </w:rPr>
        <w:t>mettre</w:t>
      </w:r>
      <w:r>
        <w:rPr>
          <w:i/>
          <w:spacing w:val="-15"/>
          <w:sz w:val="24"/>
        </w:rPr>
        <w:t> </w:t>
      </w:r>
      <w:r>
        <w:rPr>
          <w:i/>
          <w:sz w:val="24"/>
        </w:rPr>
        <w:t>dans</w:t>
      </w:r>
      <w:r>
        <w:rPr>
          <w:i/>
          <w:spacing w:val="-13"/>
          <w:sz w:val="24"/>
        </w:rPr>
        <w:t> </w:t>
      </w:r>
      <w:r>
        <w:rPr>
          <w:i/>
          <w:sz w:val="24"/>
        </w:rPr>
        <w:t>le</w:t>
      </w:r>
      <w:r>
        <w:rPr>
          <w:i/>
          <w:spacing w:val="-12"/>
          <w:sz w:val="24"/>
        </w:rPr>
        <w:t> </w:t>
      </w:r>
      <w:r>
        <w:rPr>
          <w:i/>
          <w:sz w:val="24"/>
        </w:rPr>
        <w:t>commerce</w:t>
      </w:r>
      <w:r>
        <w:rPr>
          <w:i/>
          <w:spacing w:val="-15"/>
          <w:sz w:val="24"/>
        </w:rPr>
        <w:t> </w:t>
      </w:r>
      <w:r>
        <w:rPr>
          <w:i/>
          <w:sz w:val="24"/>
        </w:rPr>
        <w:t>dans</w:t>
      </w:r>
      <w:r>
        <w:rPr>
          <w:i/>
          <w:spacing w:val="-11"/>
          <w:sz w:val="24"/>
        </w:rPr>
        <w:t> </w:t>
      </w:r>
      <w:r>
        <w:rPr>
          <w:i/>
          <w:sz w:val="24"/>
        </w:rPr>
        <w:t>l’Espace</w:t>
      </w:r>
      <w:r>
        <w:rPr>
          <w:i/>
          <w:spacing w:val="-13"/>
          <w:sz w:val="24"/>
        </w:rPr>
        <w:t> </w:t>
      </w:r>
      <w:r>
        <w:rPr>
          <w:i/>
          <w:sz w:val="24"/>
        </w:rPr>
        <w:t>économique</w:t>
      </w:r>
    </w:p>
    <w:p>
      <w:pPr>
        <w:pStyle w:val="ListParagraph"/>
        <w:spacing w:after="0" w:line="208" w:lineRule="auto"/>
        <w:jc w:val="both"/>
        <w:rPr>
          <w:i/>
          <w:sz w:val="24"/>
        </w:rPr>
        <w:sectPr>
          <w:pgSz w:w="11910" w:h="16840"/>
          <w:pgMar w:header="865" w:footer="923" w:top="1460" w:bottom="1120" w:left="1417" w:right="1275"/>
        </w:sectPr>
      </w:pPr>
    </w:p>
    <w:p>
      <w:pPr>
        <w:pStyle w:val="BodyText"/>
        <w:spacing w:before="36"/>
        <w:ind w:left="0"/>
        <w:jc w:val="left"/>
        <w:rPr>
          <w:i/>
        </w:rPr>
      </w:pPr>
    </w:p>
    <w:p>
      <w:pPr>
        <w:spacing w:line="208" w:lineRule="auto" w:before="0"/>
        <w:ind w:left="2379" w:right="75" w:firstLine="0"/>
        <w:jc w:val="both"/>
        <w:rPr>
          <w:sz w:val="24"/>
        </w:rPr>
      </w:pPr>
      <w:r>
        <w:rPr>
          <w:i/>
          <w:sz w:val="24"/>
        </w:rPr>
        <w:t>européen (EEE)</w:t>
      </w:r>
      <w:r>
        <w:rPr>
          <w:i/>
          <w:sz w:val="24"/>
        </w:rPr>
        <w:t> où</w:t>
      </w:r>
      <w:r>
        <w:rPr>
          <w:i/>
          <w:sz w:val="24"/>
        </w:rPr>
        <w:t> ils n’ont jamais été commercialisés.”</w:t>
      </w:r>
      <w:r>
        <w:rPr>
          <w:sz w:val="24"/>
        </w:rPr>
        <w:t>(CJUE</w:t>
      </w:r>
      <w:r>
        <w:rPr>
          <w:sz w:val="24"/>
        </w:rPr>
        <w:t> </w:t>
      </w:r>
      <w:r>
        <w:rPr>
          <w:sz w:val="24"/>
        </w:rPr>
        <w:t>25 juillet 2018, affaire C-129/17 Mistubishi).</w:t>
      </w:r>
    </w:p>
    <w:p>
      <w:pPr>
        <w:pStyle w:val="ListParagraph"/>
        <w:numPr>
          <w:ilvl w:val="0"/>
          <w:numId w:val="2"/>
        </w:numPr>
        <w:tabs>
          <w:tab w:pos="2376" w:val="left" w:leader="none"/>
          <w:tab w:pos="2379" w:val="left" w:leader="none"/>
        </w:tabs>
        <w:spacing w:line="208" w:lineRule="auto" w:before="240" w:after="0"/>
        <w:ind w:left="2379" w:right="72" w:hanging="567"/>
        <w:jc w:val="both"/>
        <w:rPr>
          <w:sz w:val="24"/>
        </w:rPr>
      </w:pPr>
      <w:r>
        <w:rPr>
          <w:sz w:val="24"/>
        </w:rPr>
        <w:t>L'article</w:t>
      </w:r>
      <w:r>
        <w:rPr>
          <w:spacing w:val="-13"/>
          <w:sz w:val="24"/>
        </w:rPr>
        <w:t> </w:t>
      </w:r>
      <w:r>
        <w:rPr>
          <w:sz w:val="24"/>
        </w:rPr>
        <w:t>14</w:t>
      </w:r>
      <w:r>
        <w:rPr>
          <w:spacing w:val="-13"/>
          <w:sz w:val="24"/>
        </w:rPr>
        <w:t> </w:t>
      </w:r>
      <w:r>
        <w:rPr>
          <w:sz w:val="24"/>
        </w:rPr>
        <w:t>du</w:t>
      </w:r>
      <w:r>
        <w:rPr>
          <w:spacing w:val="-10"/>
          <w:sz w:val="24"/>
        </w:rPr>
        <w:t> </w:t>
      </w:r>
      <w:r>
        <w:rPr>
          <w:sz w:val="24"/>
        </w:rPr>
        <w:t>règlement</w:t>
      </w:r>
      <w:r>
        <w:rPr>
          <w:spacing w:val="-10"/>
          <w:sz w:val="24"/>
        </w:rPr>
        <w:t> </w:t>
      </w:r>
      <w:r>
        <w:rPr>
          <w:sz w:val="24"/>
        </w:rPr>
        <w:t>(UE)</w:t>
      </w:r>
      <w:r>
        <w:rPr>
          <w:spacing w:val="-12"/>
          <w:sz w:val="24"/>
        </w:rPr>
        <w:t> </w:t>
      </w:r>
      <w:r>
        <w:rPr>
          <w:sz w:val="24"/>
        </w:rPr>
        <w:t>2017/1001</w:t>
      </w:r>
      <w:r>
        <w:rPr>
          <w:spacing w:val="-10"/>
          <w:sz w:val="24"/>
        </w:rPr>
        <w:t> </w:t>
      </w:r>
      <w:r>
        <w:rPr>
          <w:sz w:val="24"/>
        </w:rPr>
        <w:t>du</w:t>
      </w:r>
      <w:r>
        <w:rPr>
          <w:spacing w:val="-13"/>
          <w:sz w:val="24"/>
        </w:rPr>
        <w:t> </w:t>
      </w:r>
      <w:r>
        <w:rPr>
          <w:sz w:val="24"/>
        </w:rPr>
        <w:t>Parlement</w:t>
      </w:r>
      <w:r>
        <w:rPr>
          <w:spacing w:val="-14"/>
          <w:sz w:val="24"/>
        </w:rPr>
        <w:t> </w:t>
      </w:r>
      <w:r>
        <w:rPr>
          <w:sz w:val="24"/>
        </w:rPr>
        <w:t>européen</w:t>
      </w:r>
      <w:r>
        <w:rPr>
          <w:spacing w:val="-15"/>
          <w:sz w:val="24"/>
        </w:rPr>
        <w:t> </w:t>
      </w:r>
      <w:r>
        <w:rPr>
          <w:sz w:val="24"/>
        </w:rPr>
        <w:t>et</w:t>
      </w:r>
      <w:r>
        <w:rPr>
          <w:spacing w:val="-8"/>
          <w:sz w:val="24"/>
        </w:rPr>
        <w:t> </w:t>
      </w:r>
      <w:r>
        <w:rPr>
          <w:sz w:val="24"/>
        </w:rPr>
        <w:t>du Conseil du 14 juin 2017 sur la marque de l'Union européenne prévoit que ladite marque ne permet pas à son titulaire d'interdire à un tiers l'usage, dans la vie des affaires: […] c)</w:t>
      </w:r>
      <w:r>
        <w:rPr>
          <w:sz w:val="24"/>
        </w:rPr>
        <w:t> de la marque de l'Union européenne pour désigner ou mentionner des produits ou des services comme étant ceux du titulaire de cette marque, en particulier lorsque l'usage</w:t>
      </w:r>
      <w:r>
        <w:rPr>
          <w:spacing w:val="-5"/>
          <w:sz w:val="24"/>
        </w:rPr>
        <w:t> </w:t>
      </w:r>
      <w:r>
        <w:rPr>
          <w:sz w:val="24"/>
        </w:rPr>
        <w:t>de</w:t>
      </w:r>
      <w:r>
        <w:rPr>
          <w:spacing w:val="-5"/>
          <w:sz w:val="24"/>
        </w:rPr>
        <w:t> </w:t>
      </w:r>
      <w:r>
        <w:rPr>
          <w:sz w:val="24"/>
        </w:rPr>
        <w:t>cette</w:t>
      </w:r>
      <w:r>
        <w:rPr>
          <w:spacing w:val="-5"/>
          <w:sz w:val="24"/>
        </w:rPr>
        <w:t> </w:t>
      </w:r>
      <w:r>
        <w:rPr>
          <w:sz w:val="24"/>
        </w:rPr>
        <w:t>marque</w:t>
      </w:r>
      <w:r>
        <w:rPr>
          <w:spacing w:val="-12"/>
          <w:sz w:val="24"/>
        </w:rPr>
        <w:t> </w:t>
      </w:r>
      <w:r>
        <w:rPr>
          <w:sz w:val="24"/>
        </w:rPr>
        <w:t>est</w:t>
      </w:r>
      <w:r>
        <w:rPr>
          <w:spacing w:val="-5"/>
          <w:sz w:val="24"/>
        </w:rPr>
        <w:t> </w:t>
      </w:r>
      <w:r>
        <w:rPr>
          <w:sz w:val="24"/>
        </w:rPr>
        <w:t>nécessaire</w:t>
      </w:r>
      <w:r>
        <w:rPr>
          <w:spacing w:val="-5"/>
          <w:sz w:val="24"/>
        </w:rPr>
        <w:t> </w:t>
      </w:r>
      <w:r>
        <w:rPr>
          <w:sz w:val="24"/>
        </w:rPr>
        <w:t>pour</w:t>
      </w:r>
      <w:r>
        <w:rPr>
          <w:spacing w:val="-5"/>
          <w:sz w:val="24"/>
        </w:rPr>
        <w:t> </w:t>
      </w:r>
      <w:r>
        <w:rPr>
          <w:sz w:val="24"/>
        </w:rPr>
        <w:t>indiquer</w:t>
      </w:r>
      <w:r>
        <w:rPr>
          <w:spacing w:val="-5"/>
          <w:sz w:val="24"/>
        </w:rPr>
        <w:t> </w:t>
      </w:r>
      <w:r>
        <w:rPr>
          <w:sz w:val="24"/>
        </w:rPr>
        <w:t>la</w:t>
      </w:r>
      <w:r>
        <w:rPr>
          <w:spacing w:val="-5"/>
          <w:sz w:val="24"/>
        </w:rPr>
        <w:t> </w:t>
      </w:r>
      <w:r>
        <w:rPr>
          <w:sz w:val="24"/>
        </w:rPr>
        <w:t>destination</w:t>
      </w:r>
      <w:r>
        <w:rPr>
          <w:spacing w:val="-5"/>
          <w:sz w:val="24"/>
        </w:rPr>
        <w:t> </w:t>
      </w:r>
      <w:r>
        <w:rPr>
          <w:sz w:val="24"/>
        </w:rPr>
        <w:t>d'un produit ou d'un service, notamment en tant qu'accessoire ou pièce détachée, à condition toutefois que l'usage soit conforme aux usages honnêtes en matière industrielle ou commerciale.</w:t>
      </w:r>
    </w:p>
    <w:p>
      <w:pPr>
        <w:pStyle w:val="ListParagraph"/>
        <w:numPr>
          <w:ilvl w:val="0"/>
          <w:numId w:val="2"/>
        </w:numPr>
        <w:tabs>
          <w:tab w:pos="2376" w:val="left" w:leader="none"/>
          <w:tab w:pos="2379" w:val="left" w:leader="none"/>
        </w:tabs>
        <w:spacing w:line="208" w:lineRule="auto" w:before="239" w:after="0"/>
        <w:ind w:left="2379" w:right="74" w:hanging="567"/>
        <w:jc w:val="both"/>
        <w:rPr>
          <w:sz w:val="24"/>
        </w:rPr>
      </w:pPr>
      <w:r>
        <w:rPr>
          <w:sz w:val="24"/>
        </w:rPr>
        <w:t>L’article 15 du règlement 2017/1001 sur la marque de l’union européenne intitulé “Epuisement du droit conféré par la marque </w:t>
      </w:r>
      <w:r>
        <w:rPr>
          <w:sz w:val="24"/>
        </w:rPr>
        <w:t>de l’Union européenne”, dispose que:</w:t>
      </w:r>
    </w:p>
    <w:p>
      <w:pPr>
        <w:pStyle w:val="BodyText"/>
        <w:spacing w:line="208" w:lineRule="auto"/>
        <w:ind w:right="74"/>
      </w:pPr>
      <w:r>
        <w:rPr/>
        <w:t>“ 1. Une marque de l’Union européenne ne permet pas à son titulaire d’interdire l’usage de celle-ci pour des produit qui ont été mis sur le marché dans l’EEE sous cette marque par le titulaire ou avec son </w:t>
      </w:r>
      <w:r>
        <w:rPr>
          <w:spacing w:val="-2"/>
        </w:rPr>
        <w:t>consentement.</w:t>
      </w:r>
    </w:p>
    <w:p>
      <w:pPr>
        <w:pStyle w:val="BodyText"/>
        <w:spacing w:line="208" w:lineRule="auto"/>
        <w:ind w:right="73"/>
        <w:rPr>
          <w:b/>
        </w:rPr>
      </w:pPr>
      <w:r>
        <w:rPr/>
        <w:t>2. Le paragraphe 1 n’est pas applicable lorsque des motifs légitimes justifient</w:t>
      </w:r>
      <w:r>
        <w:rPr>
          <w:spacing w:val="-8"/>
        </w:rPr>
        <w:t> </w:t>
      </w:r>
      <w:r>
        <w:rPr/>
        <w:t>que</w:t>
      </w:r>
      <w:r>
        <w:rPr>
          <w:spacing w:val="-8"/>
        </w:rPr>
        <w:t> </w:t>
      </w:r>
      <w:r>
        <w:rPr/>
        <w:t>le</w:t>
      </w:r>
      <w:r>
        <w:rPr>
          <w:spacing w:val="-7"/>
        </w:rPr>
        <w:t> </w:t>
      </w:r>
      <w:r>
        <w:rPr/>
        <w:t>titulaire</w:t>
      </w:r>
      <w:r>
        <w:rPr>
          <w:spacing w:val="-10"/>
        </w:rPr>
        <w:t> </w:t>
      </w:r>
      <w:r>
        <w:rPr/>
        <w:t>s’oppose</w:t>
      </w:r>
      <w:r>
        <w:rPr>
          <w:spacing w:val="-10"/>
        </w:rPr>
        <w:t> </w:t>
      </w:r>
      <w:r>
        <w:rPr/>
        <w:t>à</w:t>
      </w:r>
      <w:r>
        <w:rPr>
          <w:spacing w:val="-10"/>
        </w:rPr>
        <w:t> </w:t>
      </w:r>
      <w:r>
        <w:rPr/>
        <w:t>la</w:t>
      </w:r>
      <w:r>
        <w:rPr>
          <w:spacing w:val="-10"/>
        </w:rPr>
        <w:t> </w:t>
      </w:r>
      <w:r>
        <w:rPr/>
        <w:t>commercialisation</w:t>
      </w:r>
      <w:r>
        <w:rPr>
          <w:spacing w:val="-11"/>
        </w:rPr>
        <w:t> </w:t>
      </w:r>
      <w:r>
        <w:rPr/>
        <w:t>ultérieure</w:t>
      </w:r>
      <w:r>
        <w:rPr>
          <w:spacing w:val="-12"/>
        </w:rPr>
        <w:t> </w:t>
      </w:r>
      <w:r>
        <w:rPr/>
        <w:t>des produits, notamment lorsque l’état des produits est modifié ou </w:t>
      </w:r>
      <w:r>
        <w:rPr/>
        <w:t>altéré après leur mise dans le commerce</w:t>
      </w:r>
      <w:r>
        <w:rPr>
          <w:b/>
        </w:rPr>
        <w:t>.”</w:t>
      </w:r>
    </w:p>
    <w:p>
      <w:pPr>
        <w:pStyle w:val="ListParagraph"/>
        <w:numPr>
          <w:ilvl w:val="0"/>
          <w:numId w:val="2"/>
        </w:numPr>
        <w:tabs>
          <w:tab w:pos="2376" w:val="left" w:leader="none"/>
          <w:tab w:pos="2379" w:val="left" w:leader="none"/>
        </w:tabs>
        <w:spacing w:line="208" w:lineRule="auto" w:before="241" w:after="0"/>
        <w:ind w:left="2379" w:right="74" w:hanging="567"/>
        <w:jc w:val="both"/>
        <w:rPr>
          <w:sz w:val="24"/>
        </w:rPr>
      </w:pPr>
      <w:r>
        <w:rPr>
          <w:sz w:val="24"/>
        </w:rPr>
        <w:t>Le</w:t>
      </w:r>
      <w:r>
        <w:rPr>
          <w:spacing w:val="-7"/>
          <w:sz w:val="24"/>
        </w:rPr>
        <w:t> </w:t>
      </w:r>
      <w:r>
        <w:rPr>
          <w:sz w:val="24"/>
        </w:rPr>
        <w:t>droit</w:t>
      </w:r>
      <w:r>
        <w:rPr>
          <w:spacing w:val="-6"/>
          <w:sz w:val="24"/>
        </w:rPr>
        <w:t> </w:t>
      </w:r>
      <w:r>
        <w:rPr>
          <w:sz w:val="24"/>
        </w:rPr>
        <w:t>exclusif</w:t>
      </w:r>
      <w:r>
        <w:rPr>
          <w:spacing w:val="-6"/>
          <w:sz w:val="24"/>
        </w:rPr>
        <w:t> </w:t>
      </w:r>
      <w:r>
        <w:rPr>
          <w:sz w:val="24"/>
        </w:rPr>
        <w:t>du</w:t>
      </w:r>
      <w:r>
        <w:rPr>
          <w:spacing w:val="-6"/>
          <w:sz w:val="24"/>
        </w:rPr>
        <w:t> </w:t>
      </w:r>
      <w:r>
        <w:rPr>
          <w:sz w:val="24"/>
        </w:rPr>
        <w:t>titulaire</w:t>
      </w:r>
      <w:r>
        <w:rPr>
          <w:spacing w:val="-7"/>
          <w:sz w:val="24"/>
        </w:rPr>
        <w:t> </w:t>
      </w:r>
      <w:r>
        <w:rPr>
          <w:sz w:val="24"/>
        </w:rPr>
        <w:t>d’une</w:t>
      </w:r>
      <w:r>
        <w:rPr>
          <w:spacing w:val="-7"/>
          <w:sz w:val="24"/>
        </w:rPr>
        <w:t> </w:t>
      </w:r>
      <w:r>
        <w:rPr>
          <w:sz w:val="24"/>
        </w:rPr>
        <w:t>marque</w:t>
      </w:r>
      <w:r>
        <w:rPr>
          <w:spacing w:val="-7"/>
          <w:sz w:val="24"/>
        </w:rPr>
        <w:t> </w:t>
      </w:r>
      <w:r>
        <w:rPr>
          <w:sz w:val="24"/>
        </w:rPr>
        <w:t>de</w:t>
      </w:r>
      <w:r>
        <w:rPr>
          <w:spacing w:val="-7"/>
          <w:sz w:val="24"/>
        </w:rPr>
        <w:t> </w:t>
      </w:r>
      <w:r>
        <w:rPr>
          <w:sz w:val="24"/>
        </w:rPr>
        <w:t>consentir</w:t>
      </w:r>
      <w:r>
        <w:rPr>
          <w:spacing w:val="-7"/>
          <w:sz w:val="24"/>
        </w:rPr>
        <w:t> </w:t>
      </w:r>
      <w:r>
        <w:rPr>
          <w:sz w:val="24"/>
        </w:rPr>
        <w:t>à</w:t>
      </w:r>
      <w:r>
        <w:rPr>
          <w:spacing w:val="-9"/>
          <w:sz w:val="24"/>
        </w:rPr>
        <w:t> </w:t>
      </w:r>
      <w:r>
        <w:rPr>
          <w:sz w:val="24"/>
        </w:rPr>
        <w:t>la</w:t>
      </w:r>
      <w:r>
        <w:rPr>
          <w:spacing w:val="-6"/>
          <w:sz w:val="24"/>
        </w:rPr>
        <w:t> </w:t>
      </w:r>
      <w:r>
        <w:rPr>
          <w:sz w:val="24"/>
        </w:rPr>
        <w:t>mise</w:t>
      </w:r>
      <w:r>
        <w:rPr>
          <w:spacing w:val="-7"/>
          <w:sz w:val="24"/>
        </w:rPr>
        <w:t> </w:t>
      </w:r>
      <w:r>
        <w:rPr>
          <w:sz w:val="24"/>
        </w:rPr>
        <w:t>sur</w:t>
      </w:r>
      <w:r>
        <w:rPr>
          <w:spacing w:val="-3"/>
          <w:sz w:val="24"/>
        </w:rPr>
        <w:t> </w:t>
      </w:r>
      <w:r>
        <w:rPr>
          <w:sz w:val="24"/>
        </w:rPr>
        <w:t>le </w:t>
      </w:r>
      <w:r>
        <w:rPr>
          <w:spacing w:val="-4"/>
          <w:sz w:val="24"/>
        </w:rPr>
        <w:t>marché</w:t>
      </w:r>
      <w:r>
        <w:rPr>
          <w:spacing w:val="-7"/>
          <w:sz w:val="24"/>
        </w:rPr>
        <w:t> </w:t>
      </w:r>
      <w:r>
        <w:rPr>
          <w:spacing w:val="-4"/>
          <w:sz w:val="24"/>
        </w:rPr>
        <w:t>d’un</w:t>
      </w:r>
      <w:r>
        <w:rPr>
          <w:spacing w:val="-6"/>
          <w:sz w:val="24"/>
        </w:rPr>
        <w:t> </w:t>
      </w:r>
      <w:r>
        <w:rPr>
          <w:spacing w:val="-4"/>
          <w:sz w:val="24"/>
        </w:rPr>
        <w:t>produit revêtu</w:t>
      </w:r>
      <w:r>
        <w:rPr>
          <w:spacing w:val="-6"/>
          <w:sz w:val="24"/>
        </w:rPr>
        <w:t> </w:t>
      </w:r>
      <w:r>
        <w:rPr>
          <w:spacing w:val="-4"/>
          <w:sz w:val="24"/>
        </w:rPr>
        <w:t>de</w:t>
      </w:r>
      <w:r>
        <w:rPr>
          <w:spacing w:val="-6"/>
          <w:sz w:val="24"/>
        </w:rPr>
        <w:t> </w:t>
      </w:r>
      <w:r>
        <w:rPr>
          <w:spacing w:val="-4"/>
          <w:sz w:val="24"/>
        </w:rPr>
        <w:t>sa</w:t>
      </w:r>
      <w:r>
        <w:rPr>
          <w:spacing w:val="-6"/>
          <w:sz w:val="24"/>
        </w:rPr>
        <w:t> </w:t>
      </w:r>
      <w:r>
        <w:rPr>
          <w:spacing w:val="-4"/>
          <w:sz w:val="24"/>
        </w:rPr>
        <w:t>marque,</w:t>
      </w:r>
      <w:r>
        <w:rPr>
          <w:spacing w:val="-9"/>
          <w:sz w:val="24"/>
        </w:rPr>
        <w:t> </w:t>
      </w:r>
      <w:r>
        <w:rPr>
          <w:spacing w:val="-4"/>
          <w:sz w:val="24"/>
        </w:rPr>
        <w:t>qui constitue</w:t>
      </w:r>
      <w:r>
        <w:rPr>
          <w:spacing w:val="-6"/>
          <w:sz w:val="24"/>
        </w:rPr>
        <w:t> </w:t>
      </w:r>
      <w:r>
        <w:rPr>
          <w:spacing w:val="-4"/>
          <w:sz w:val="24"/>
        </w:rPr>
        <w:t>l’objet</w:t>
      </w:r>
      <w:r>
        <w:rPr>
          <w:spacing w:val="-7"/>
          <w:sz w:val="24"/>
        </w:rPr>
        <w:t> </w:t>
      </w:r>
      <w:r>
        <w:rPr>
          <w:spacing w:val="-4"/>
          <w:sz w:val="24"/>
        </w:rPr>
        <w:t>spécifique </w:t>
      </w:r>
      <w:r>
        <w:rPr>
          <w:sz w:val="24"/>
        </w:rPr>
        <w:t>du</w:t>
      </w:r>
      <w:r>
        <w:rPr>
          <w:spacing w:val="-15"/>
          <w:sz w:val="24"/>
        </w:rPr>
        <w:t> </w:t>
      </w:r>
      <w:r>
        <w:rPr>
          <w:sz w:val="24"/>
        </w:rPr>
        <w:t>droit</w:t>
      </w:r>
      <w:r>
        <w:rPr>
          <w:spacing w:val="-15"/>
          <w:sz w:val="24"/>
        </w:rPr>
        <w:t> </w:t>
      </w:r>
      <w:r>
        <w:rPr>
          <w:sz w:val="24"/>
        </w:rPr>
        <w:t>de</w:t>
      </w:r>
      <w:r>
        <w:rPr>
          <w:spacing w:val="-15"/>
          <w:sz w:val="24"/>
        </w:rPr>
        <w:t> </w:t>
      </w:r>
      <w:r>
        <w:rPr>
          <w:sz w:val="24"/>
        </w:rPr>
        <w:t>marque,</w:t>
      </w:r>
      <w:r>
        <w:rPr>
          <w:spacing w:val="-15"/>
          <w:sz w:val="24"/>
        </w:rPr>
        <w:t> </w:t>
      </w:r>
      <w:r>
        <w:rPr>
          <w:sz w:val="24"/>
        </w:rPr>
        <w:t>s’épuise</w:t>
      </w:r>
      <w:r>
        <w:rPr>
          <w:spacing w:val="-15"/>
          <w:sz w:val="24"/>
        </w:rPr>
        <w:t> </w:t>
      </w:r>
      <w:r>
        <w:rPr>
          <w:sz w:val="24"/>
        </w:rPr>
        <w:t>ainsi</w:t>
      </w:r>
      <w:r>
        <w:rPr>
          <w:spacing w:val="-12"/>
          <w:sz w:val="24"/>
        </w:rPr>
        <w:t> </w:t>
      </w:r>
      <w:r>
        <w:rPr>
          <w:sz w:val="24"/>
        </w:rPr>
        <w:t>par</w:t>
      </w:r>
      <w:r>
        <w:rPr>
          <w:spacing w:val="-15"/>
          <w:sz w:val="24"/>
        </w:rPr>
        <w:t> </w:t>
      </w:r>
      <w:r>
        <w:rPr>
          <w:sz w:val="24"/>
        </w:rPr>
        <w:t>la</w:t>
      </w:r>
      <w:r>
        <w:rPr>
          <w:spacing w:val="-15"/>
          <w:sz w:val="24"/>
        </w:rPr>
        <w:t> </w:t>
      </w:r>
      <w:r>
        <w:rPr>
          <w:sz w:val="24"/>
        </w:rPr>
        <w:t>première</w:t>
      </w:r>
      <w:r>
        <w:rPr>
          <w:spacing w:val="-15"/>
          <w:sz w:val="24"/>
        </w:rPr>
        <w:t> </w:t>
      </w:r>
      <w:r>
        <w:rPr>
          <w:sz w:val="24"/>
        </w:rPr>
        <w:t>commercialisation</w:t>
      </w:r>
      <w:r>
        <w:rPr>
          <w:spacing w:val="-15"/>
          <w:sz w:val="24"/>
        </w:rPr>
        <w:t> </w:t>
      </w:r>
      <w:r>
        <w:rPr>
          <w:sz w:val="24"/>
        </w:rPr>
        <w:t>de ce</w:t>
      </w:r>
      <w:r>
        <w:rPr>
          <w:spacing w:val="-10"/>
          <w:sz w:val="24"/>
        </w:rPr>
        <w:t> </w:t>
      </w:r>
      <w:r>
        <w:rPr>
          <w:sz w:val="24"/>
        </w:rPr>
        <w:t>produit</w:t>
      </w:r>
      <w:r>
        <w:rPr>
          <w:spacing w:val="-8"/>
          <w:sz w:val="24"/>
        </w:rPr>
        <w:t> </w:t>
      </w:r>
      <w:r>
        <w:rPr>
          <w:sz w:val="24"/>
        </w:rPr>
        <w:t>avec</w:t>
      </w:r>
      <w:r>
        <w:rPr>
          <w:spacing w:val="-11"/>
          <w:sz w:val="24"/>
        </w:rPr>
        <w:t> </w:t>
      </w:r>
      <w:r>
        <w:rPr>
          <w:sz w:val="24"/>
        </w:rPr>
        <w:t>son</w:t>
      </w:r>
      <w:r>
        <w:rPr>
          <w:spacing w:val="-8"/>
          <w:sz w:val="24"/>
        </w:rPr>
        <w:t> </w:t>
      </w:r>
      <w:r>
        <w:rPr>
          <w:sz w:val="24"/>
        </w:rPr>
        <w:t>consentement</w:t>
      </w:r>
      <w:r>
        <w:rPr>
          <w:spacing w:val="-9"/>
          <w:sz w:val="24"/>
        </w:rPr>
        <w:t> </w:t>
      </w:r>
      <w:r>
        <w:rPr>
          <w:sz w:val="24"/>
        </w:rPr>
        <w:t>sur</w:t>
      </w:r>
      <w:r>
        <w:rPr>
          <w:spacing w:val="-9"/>
          <w:sz w:val="24"/>
        </w:rPr>
        <w:t> </w:t>
      </w:r>
      <w:r>
        <w:rPr>
          <w:sz w:val="24"/>
        </w:rPr>
        <w:t>le</w:t>
      </w:r>
      <w:r>
        <w:rPr>
          <w:spacing w:val="-9"/>
          <w:sz w:val="24"/>
        </w:rPr>
        <w:t> </w:t>
      </w:r>
      <w:r>
        <w:rPr>
          <w:sz w:val="24"/>
        </w:rPr>
        <w:t>territoire</w:t>
      </w:r>
      <w:r>
        <w:rPr>
          <w:spacing w:val="-10"/>
          <w:sz w:val="24"/>
        </w:rPr>
        <w:t> </w:t>
      </w:r>
      <w:r>
        <w:rPr>
          <w:sz w:val="24"/>
        </w:rPr>
        <w:t>de</w:t>
      </w:r>
      <w:r>
        <w:rPr>
          <w:spacing w:val="-9"/>
          <w:sz w:val="24"/>
        </w:rPr>
        <w:t> </w:t>
      </w:r>
      <w:r>
        <w:rPr>
          <w:sz w:val="24"/>
        </w:rPr>
        <w:t>l’EEE.</w:t>
      </w:r>
      <w:r>
        <w:rPr>
          <w:spacing w:val="-9"/>
          <w:sz w:val="24"/>
        </w:rPr>
        <w:t> </w:t>
      </w:r>
      <w:r>
        <w:rPr>
          <w:sz w:val="24"/>
        </w:rPr>
        <w:t>A</w:t>
      </w:r>
      <w:r>
        <w:rPr>
          <w:spacing w:val="-9"/>
          <w:sz w:val="24"/>
        </w:rPr>
        <w:t> </w:t>
      </w:r>
      <w:r>
        <w:rPr>
          <w:sz w:val="24"/>
        </w:rPr>
        <w:t>partir</w:t>
      </w:r>
      <w:r>
        <w:rPr>
          <w:spacing w:val="-12"/>
          <w:sz w:val="24"/>
        </w:rPr>
        <w:t> </w:t>
      </w:r>
      <w:r>
        <w:rPr>
          <w:sz w:val="24"/>
        </w:rPr>
        <w:t>du moment</w:t>
      </w:r>
      <w:r>
        <w:rPr>
          <w:spacing w:val="-5"/>
          <w:sz w:val="24"/>
        </w:rPr>
        <w:t> </w:t>
      </w:r>
      <w:r>
        <w:rPr>
          <w:sz w:val="24"/>
        </w:rPr>
        <w:t>où</w:t>
      </w:r>
      <w:r>
        <w:rPr>
          <w:spacing w:val="-6"/>
          <w:sz w:val="24"/>
        </w:rPr>
        <w:t> </w:t>
      </w:r>
      <w:r>
        <w:rPr>
          <w:sz w:val="24"/>
        </w:rPr>
        <w:t>le</w:t>
      </w:r>
      <w:r>
        <w:rPr>
          <w:spacing w:val="-6"/>
          <w:sz w:val="24"/>
        </w:rPr>
        <w:t> </w:t>
      </w:r>
      <w:r>
        <w:rPr>
          <w:sz w:val="24"/>
        </w:rPr>
        <w:t>titulaire</w:t>
      </w:r>
      <w:r>
        <w:rPr>
          <w:spacing w:val="-7"/>
          <w:sz w:val="24"/>
        </w:rPr>
        <w:t> </w:t>
      </w:r>
      <w:r>
        <w:rPr>
          <w:sz w:val="24"/>
        </w:rPr>
        <w:t>d’une</w:t>
      </w:r>
      <w:r>
        <w:rPr>
          <w:spacing w:val="-8"/>
          <w:sz w:val="24"/>
        </w:rPr>
        <w:t> </w:t>
      </w:r>
      <w:r>
        <w:rPr>
          <w:sz w:val="24"/>
        </w:rPr>
        <w:t>marque</w:t>
      </w:r>
      <w:r>
        <w:rPr>
          <w:spacing w:val="-3"/>
          <w:sz w:val="24"/>
        </w:rPr>
        <w:t> </w:t>
      </w:r>
      <w:r>
        <w:rPr>
          <w:sz w:val="24"/>
        </w:rPr>
        <w:t>a</w:t>
      </w:r>
      <w:r>
        <w:rPr>
          <w:spacing w:val="-3"/>
          <w:sz w:val="24"/>
        </w:rPr>
        <w:t> </w:t>
      </w:r>
      <w:r>
        <w:rPr>
          <w:sz w:val="24"/>
        </w:rPr>
        <w:t>mis</w:t>
      </w:r>
      <w:r>
        <w:rPr>
          <w:spacing w:val="-3"/>
          <w:sz w:val="24"/>
        </w:rPr>
        <w:t> </w:t>
      </w:r>
      <w:r>
        <w:rPr>
          <w:sz w:val="24"/>
        </w:rPr>
        <w:t>sur</w:t>
      </w:r>
      <w:r>
        <w:rPr>
          <w:spacing w:val="-8"/>
          <w:sz w:val="24"/>
        </w:rPr>
        <w:t> </w:t>
      </w:r>
      <w:r>
        <w:rPr>
          <w:sz w:val="24"/>
        </w:rPr>
        <w:t>le</w:t>
      </w:r>
      <w:r>
        <w:rPr>
          <w:spacing w:val="-6"/>
          <w:sz w:val="24"/>
        </w:rPr>
        <w:t> </w:t>
      </w:r>
      <w:r>
        <w:rPr>
          <w:sz w:val="24"/>
        </w:rPr>
        <w:t>marché</w:t>
      </w:r>
      <w:r>
        <w:rPr>
          <w:spacing w:val="-8"/>
          <w:sz w:val="24"/>
        </w:rPr>
        <w:t> </w:t>
      </w:r>
      <w:r>
        <w:rPr>
          <w:sz w:val="24"/>
        </w:rPr>
        <w:t>ou</w:t>
      </w:r>
      <w:r>
        <w:rPr>
          <w:spacing w:val="-6"/>
          <w:sz w:val="24"/>
        </w:rPr>
        <w:t> </w:t>
      </w:r>
      <w:r>
        <w:rPr>
          <w:sz w:val="24"/>
        </w:rPr>
        <w:t>autorisé</w:t>
      </w:r>
      <w:r>
        <w:rPr>
          <w:spacing w:val="-7"/>
          <w:sz w:val="24"/>
        </w:rPr>
        <w:t> </w:t>
      </w:r>
      <w:r>
        <w:rPr>
          <w:sz w:val="24"/>
        </w:rPr>
        <w:t>la commercialisation dans un pays de l’Union européenne de produits revêtus de sa marque, il ne peut plus restreindre ou interdire la circulation</w:t>
      </w:r>
      <w:r>
        <w:rPr>
          <w:spacing w:val="-8"/>
          <w:sz w:val="24"/>
        </w:rPr>
        <w:t> </w:t>
      </w:r>
      <w:r>
        <w:rPr>
          <w:sz w:val="24"/>
        </w:rPr>
        <w:t>de</w:t>
      </w:r>
      <w:r>
        <w:rPr>
          <w:spacing w:val="-7"/>
          <w:sz w:val="24"/>
        </w:rPr>
        <w:t> </w:t>
      </w:r>
      <w:r>
        <w:rPr>
          <w:sz w:val="24"/>
        </w:rPr>
        <w:t>ces</w:t>
      </w:r>
      <w:r>
        <w:rPr>
          <w:spacing w:val="-4"/>
          <w:sz w:val="24"/>
        </w:rPr>
        <w:t> </w:t>
      </w:r>
      <w:r>
        <w:rPr>
          <w:sz w:val="24"/>
        </w:rPr>
        <w:t>produits</w:t>
      </w:r>
      <w:r>
        <w:rPr>
          <w:spacing w:val="-6"/>
          <w:sz w:val="24"/>
        </w:rPr>
        <w:t> </w:t>
      </w:r>
      <w:r>
        <w:rPr>
          <w:sz w:val="24"/>
        </w:rPr>
        <w:t>marqués</w:t>
      </w:r>
      <w:r>
        <w:rPr>
          <w:spacing w:val="-9"/>
          <w:sz w:val="24"/>
        </w:rPr>
        <w:t> </w:t>
      </w:r>
      <w:r>
        <w:rPr>
          <w:sz w:val="24"/>
        </w:rPr>
        <w:t>à</w:t>
      </w:r>
      <w:r>
        <w:rPr>
          <w:spacing w:val="-7"/>
          <w:sz w:val="24"/>
        </w:rPr>
        <w:t> </w:t>
      </w:r>
      <w:r>
        <w:rPr>
          <w:sz w:val="24"/>
        </w:rPr>
        <w:t>travers</w:t>
      </w:r>
      <w:r>
        <w:rPr>
          <w:spacing w:val="-9"/>
          <w:sz w:val="24"/>
        </w:rPr>
        <w:t> </w:t>
      </w:r>
      <w:r>
        <w:rPr>
          <w:sz w:val="24"/>
        </w:rPr>
        <w:t>les</w:t>
      </w:r>
      <w:r>
        <w:rPr>
          <w:spacing w:val="-6"/>
          <w:sz w:val="24"/>
        </w:rPr>
        <w:t> </w:t>
      </w:r>
      <w:r>
        <w:rPr>
          <w:sz w:val="24"/>
        </w:rPr>
        <w:t>divers</w:t>
      </w:r>
      <w:r>
        <w:rPr>
          <w:spacing w:val="-7"/>
          <w:sz w:val="24"/>
        </w:rPr>
        <w:t> </w:t>
      </w:r>
      <w:r>
        <w:rPr>
          <w:sz w:val="24"/>
        </w:rPr>
        <w:t>Etats</w:t>
      </w:r>
      <w:r>
        <w:rPr>
          <w:spacing w:val="-6"/>
          <w:sz w:val="24"/>
        </w:rPr>
        <w:t> </w:t>
      </w:r>
      <w:r>
        <w:rPr>
          <w:sz w:val="24"/>
        </w:rPr>
        <w:t>membres. L’épuisement des droits garantit ainsi la libre circulation des </w:t>
      </w:r>
      <w:r>
        <w:rPr>
          <w:spacing w:val="-2"/>
          <w:sz w:val="24"/>
        </w:rPr>
        <w:t>marchandises</w:t>
      </w:r>
      <w:r>
        <w:rPr>
          <w:spacing w:val="-13"/>
          <w:sz w:val="24"/>
        </w:rPr>
        <w:t> </w:t>
      </w:r>
      <w:r>
        <w:rPr>
          <w:spacing w:val="-2"/>
          <w:sz w:val="24"/>
        </w:rPr>
        <w:t>et</w:t>
      </w:r>
      <w:r>
        <w:rPr>
          <w:spacing w:val="-5"/>
          <w:sz w:val="24"/>
        </w:rPr>
        <w:t> </w:t>
      </w:r>
      <w:r>
        <w:rPr>
          <w:spacing w:val="-2"/>
          <w:sz w:val="24"/>
        </w:rPr>
        <w:t>fait</w:t>
      </w:r>
      <w:r>
        <w:rPr>
          <w:spacing w:val="-8"/>
          <w:sz w:val="24"/>
        </w:rPr>
        <w:t> </w:t>
      </w:r>
      <w:r>
        <w:rPr>
          <w:spacing w:val="-2"/>
          <w:sz w:val="24"/>
        </w:rPr>
        <w:t>obstacle</w:t>
      </w:r>
      <w:r>
        <w:rPr>
          <w:spacing w:val="-9"/>
          <w:sz w:val="24"/>
        </w:rPr>
        <w:t> </w:t>
      </w:r>
      <w:r>
        <w:rPr>
          <w:spacing w:val="-2"/>
          <w:sz w:val="24"/>
        </w:rPr>
        <w:t>à</w:t>
      </w:r>
      <w:r>
        <w:rPr>
          <w:spacing w:val="-8"/>
          <w:sz w:val="24"/>
        </w:rPr>
        <w:t> </w:t>
      </w:r>
      <w:r>
        <w:rPr>
          <w:spacing w:val="-2"/>
          <w:sz w:val="24"/>
        </w:rPr>
        <w:t>la</w:t>
      </w:r>
      <w:r>
        <w:rPr>
          <w:spacing w:val="-7"/>
          <w:sz w:val="24"/>
        </w:rPr>
        <w:t> </w:t>
      </w:r>
      <w:r>
        <w:rPr>
          <w:spacing w:val="-2"/>
          <w:sz w:val="24"/>
        </w:rPr>
        <w:t>possibilité,</w:t>
      </w:r>
      <w:r>
        <w:rPr>
          <w:spacing w:val="-4"/>
          <w:sz w:val="24"/>
        </w:rPr>
        <w:t> </w:t>
      </w:r>
      <w:r>
        <w:rPr>
          <w:spacing w:val="-2"/>
          <w:sz w:val="24"/>
        </w:rPr>
        <w:t>pour</w:t>
      </w:r>
      <w:r>
        <w:rPr>
          <w:spacing w:val="-8"/>
          <w:sz w:val="24"/>
        </w:rPr>
        <w:t> </w:t>
      </w:r>
      <w:r>
        <w:rPr>
          <w:spacing w:val="-2"/>
          <w:sz w:val="24"/>
        </w:rPr>
        <w:t>le</w:t>
      </w:r>
      <w:r>
        <w:rPr>
          <w:spacing w:val="-7"/>
          <w:sz w:val="24"/>
        </w:rPr>
        <w:t> </w:t>
      </w:r>
      <w:r>
        <w:rPr>
          <w:spacing w:val="-2"/>
          <w:sz w:val="24"/>
        </w:rPr>
        <w:t>titulaire</w:t>
      </w:r>
      <w:r>
        <w:rPr>
          <w:spacing w:val="-7"/>
          <w:sz w:val="24"/>
        </w:rPr>
        <w:t> </w:t>
      </w:r>
      <w:r>
        <w:rPr>
          <w:spacing w:val="-2"/>
          <w:sz w:val="24"/>
        </w:rPr>
        <w:t>de</w:t>
      </w:r>
      <w:r>
        <w:rPr>
          <w:spacing w:val="-8"/>
          <w:sz w:val="24"/>
        </w:rPr>
        <w:t> </w:t>
      </w:r>
      <w:r>
        <w:rPr>
          <w:spacing w:val="-2"/>
          <w:sz w:val="24"/>
        </w:rPr>
        <w:t>ce</w:t>
      </w:r>
      <w:r>
        <w:rPr>
          <w:spacing w:val="-11"/>
          <w:sz w:val="24"/>
        </w:rPr>
        <w:t> </w:t>
      </w:r>
      <w:r>
        <w:rPr>
          <w:spacing w:val="-2"/>
          <w:sz w:val="24"/>
        </w:rPr>
        <w:t>droit, </w:t>
      </w:r>
      <w:r>
        <w:rPr>
          <w:sz w:val="24"/>
        </w:rPr>
        <w:t>de s’opposer aux reventes successives d’exemplaires de produits marqués dont il a déjà autorisé la mise en circulation.</w:t>
      </w:r>
    </w:p>
    <w:p>
      <w:pPr>
        <w:pStyle w:val="ListParagraph"/>
        <w:numPr>
          <w:ilvl w:val="0"/>
          <w:numId w:val="2"/>
        </w:numPr>
        <w:tabs>
          <w:tab w:pos="2376" w:val="left" w:leader="none"/>
          <w:tab w:pos="2379" w:val="left" w:leader="none"/>
        </w:tabs>
        <w:spacing w:line="208" w:lineRule="auto" w:before="238" w:after="0"/>
        <w:ind w:left="2379" w:right="75" w:hanging="567"/>
        <w:jc w:val="both"/>
        <w:rPr>
          <w:sz w:val="24"/>
        </w:rPr>
      </w:pPr>
      <w:r>
        <w:rPr>
          <w:sz w:val="24"/>
        </w:rPr>
        <w:t>En principe, s’agissant d’un moyen de défense au fond, il appartient</w:t>
      </w:r>
      <w:r>
        <w:rPr>
          <w:spacing w:val="-3"/>
          <w:sz w:val="24"/>
        </w:rPr>
        <w:t> </w:t>
      </w:r>
      <w:r>
        <w:rPr>
          <w:sz w:val="24"/>
        </w:rPr>
        <w:t>à celui qui se prévaut de l’épuisement du droit d’en rapporter la preuve </w:t>
      </w:r>
      <w:r>
        <w:rPr>
          <w:spacing w:val="-4"/>
          <w:sz w:val="24"/>
        </w:rPr>
        <w:t>pour</w:t>
      </w:r>
      <w:r>
        <w:rPr>
          <w:spacing w:val="-5"/>
          <w:sz w:val="24"/>
        </w:rPr>
        <w:t> </w:t>
      </w:r>
      <w:r>
        <w:rPr>
          <w:spacing w:val="-4"/>
          <w:sz w:val="24"/>
        </w:rPr>
        <w:t>chacun</w:t>
      </w:r>
      <w:r>
        <w:rPr>
          <w:spacing w:val="-10"/>
          <w:sz w:val="24"/>
        </w:rPr>
        <w:t> </w:t>
      </w:r>
      <w:r>
        <w:rPr>
          <w:spacing w:val="-4"/>
          <w:sz w:val="24"/>
        </w:rPr>
        <w:t>des</w:t>
      </w:r>
      <w:r>
        <w:rPr>
          <w:spacing w:val="-8"/>
          <w:sz w:val="24"/>
        </w:rPr>
        <w:t> </w:t>
      </w:r>
      <w:r>
        <w:rPr>
          <w:spacing w:val="-4"/>
          <w:sz w:val="24"/>
        </w:rPr>
        <w:t>produits concernés</w:t>
      </w:r>
      <w:r>
        <w:rPr>
          <w:spacing w:val="-11"/>
          <w:sz w:val="24"/>
        </w:rPr>
        <w:t> </w:t>
      </w:r>
      <w:r>
        <w:rPr>
          <w:spacing w:val="-4"/>
          <w:sz w:val="24"/>
        </w:rPr>
        <w:t>(CJUE,</w:t>
      </w:r>
      <w:r>
        <w:rPr>
          <w:spacing w:val="-5"/>
          <w:sz w:val="24"/>
        </w:rPr>
        <w:t> </w:t>
      </w:r>
      <w:r>
        <w:rPr>
          <w:spacing w:val="-4"/>
          <w:sz w:val="24"/>
        </w:rPr>
        <w:t>17 novembre</w:t>
      </w:r>
      <w:r>
        <w:rPr>
          <w:spacing w:val="-8"/>
          <w:sz w:val="24"/>
        </w:rPr>
        <w:t> </w:t>
      </w:r>
      <w:r>
        <w:rPr>
          <w:spacing w:val="-4"/>
          <w:sz w:val="24"/>
        </w:rPr>
        <w:t>2022, Harman, </w:t>
      </w:r>
      <w:r>
        <w:rPr>
          <w:sz w:val="24"/>
        </w:rPr>
        <w:t>C-175/21, point 50 et jurisprudence citée.)</w:t>
      </w:r>
    </w:p>
    <w:p>
      <w:pPr>
        <w:pStyle w:val="ListParagraph"/>
        <w:numPr>
          <w:ilvl w:val="0"/>
          <w:numId w:val="2"/>
        </w:numPr>
        <w:tabs>
          <w:tab w:pos="2376" w:val="left" w:leader="none"/>
          <w:tab w:pos="2379" w:val="left" w:leader="none"/>
        </w:tabs>
        <w:spacing w:line="208" w:lineRule="auto" w:before="239" w:after="0"/>
        <w:ind w:left="2379" w:right="58" w:hanging="567"/>
        <w:jc w:val="both"/>
        <w:rPr>
          <w:sz w:val="24"/>
        </w:rPr>
      </w:pPr>
      <w:r>
        <w:rPr>
          <w:spacing w:val="-2"/>
          <w:sz w:val="24"/>
        </w:rPr>
        <w:t>La</w:t>
      </w:r>
      <w:r>
        <w:rPr>
          <w:spacing w:val="-13"/>
          <w:sz w:val="24"/>
        </w:rPr>
        <w:t> </w:t>
      </w:r>
      <w:r>
        <w:rPr>
          <w:spacing w:val="-2"/>
          <w:sz w:val="24"/>
        </w:rPr>
        <w:t>Cour</w:t>
      </w:r>
      <w:r>
        <w:rPr>
          <w:spacing w:val="-13"/>
          <w:sz w:val="24"/>
        </w:rPr>
        <w:t> </w:t>
      </w:r>
      <w:r>
        <w:rPr>
          <w:spacing w:val="-2"/>
          <w:sz w:val="24"/>
        </w:rPr>
        <w:t>de</w:t>
      </w:r>
      <w:r>
        <w:rPr>
          <w:spacing w:val="-13"/>
          <w:sz w:val="24"/>
        </w:rPr>
        <w:t> </w:t>
      </w:r>
      <w:r>
        <w:rPr>
          <w:spacing w:val="-2"/>
          <w:sz w:val="24"/>
        </w:rPr>
        <w:t>justice</w:t>
      </w:r>
      <w:r>
        <w:rPr>
          <w:spacing w:val="-13"/>
          <w:sz w:val="24"/>
        </w:rPr>
        <w:t> </w:t>
      </w:r>
      <w:r>
        <w:rPr>
          <w:spacing w:val="-2"/>
          <w:sz w:val="24"/>
        </w:rPr>
        <w:t>de</w:t>
      </w:r>
      <w:r>
        <w:rPr>
          <w:spacing w:val="-13"/>
          <w:sz w:val="24"/>
        </w:rPr>
        <w:t> </w:t>
      </w:r>
      <w:r>
        <w:rPr>
          <w:spacing w:val="-2"/>
          <w:sz w:val="24"/>
        </w:rPr>
        <w:t>l’Union</w:t>
      </w:r>
      <w:r>
        <w:rPr>
          <w:spacing w:val="-13"/>
          <w:sz w:val="24"/>
        </w:rPr>
        <w:t> </w:t>
      </w:r>
      <w:r>
        <w:rPr>
          <w:spacing w:val="-2"/>
          <w:sz w:val="24"/>
        </w:rPr>
        <w:t>européenne</w:t>
      </w:r>
      <w:r>
        <w:rPr>
          <w:spacing w:val="-13"/>
          <w:sz w:val="24"/>
        </w:rPr>
        <w:t> </w:t>
      </w:r>
      <w:r>
        <w:rPr>
          <w:spacing w:val="-2"/>
          <w:sz w:val="24"/>
        </w:rPr>
        <w:t>a</w:t>
      </w:r>
      <w:r>
        <w:rPr>
          <w:spacing w:val="-11"/>
          <w:sz w:val="24"/>
        </w:rPr>
        <w:t> </w:t>
      </w:r>
      <w:r>
        <w:rPr>
          <w:spacing w:val="-2"/>
          <w:sz w:val="24"/>
        </w:rPr>
        <w:t>cependant</w:t>
      </w:r>
      <w:r>
        <w:rPr>
          <w:spacing w:val="-13"/>
          <w:sz w:val="24"/>
        </w:rPr>
        <w:t> </w:t>
      </w:r>
      <w:r>
        <w:rPr>
          <w:spacing w:val="-2"/>
          <w:sz w:val="24"/>
        </w:rPr>
        <w:t>précisé</w:t>
      </w:r>
      <w:r>
        <w:rPr>
          <w:spacing w:val="-13"/>
          <w:sz w:val="24"/>
        </w:rPr>
        <w:t> </w:t>
      </w:r>
      <w:r>
        <w:rPr>
          <w:spacing w:val="-2"/>
          <w:sz w:val="24"/>
        </w:rPr>
        <w:t>que</w:t>
      </w:r>
      <w:r>
        <w:rPr>
          <w:spacing w:val="11"/>
          <w:sz w:val="24"/>
        </w:rPr>
        <w:t> </w:t>
      </w:r>
      <w:r>
        <w:rPr>
          <w:spacing w:val="-2"/>
          <w:sz w:val="24"/>
        </w:rPr>
        <w:t>“dans l’hypothèse</w:t>
      </w:r>
      <w:r>
        <w:rPr>
          <w:spacing w:val="-10"/>
          <w:sz w:val="24"/>
        </w:rPr>
        <w:t> </w:t>
      </w:r>
      <w:r>
        <w:rPr>
          <w:spacing w:val="-2"/>
          <w:sz w:val="24"/>
        </w:rPr>
        <w:t>où</w:t>
      </w:r>
      <w:r>
        <w:rPr>
          <w:spacing w:val="-6"/>
          <w:sz w:val="24"/>
        </w:rPr>
        <w:t> </w:t>
      </w:r>
      <w:r>
        <w:rPr>
          <w:spacing w:val="-2"/>
          <w:sz w:val="24"/>
        </w:rPr>
        <w:t>le</w:t>
      </w:r>
      <w:r>
        <w:rPr>
          <w:spacing w:val="-6"/>
          <w:sz w:val="24"/>
        </w:rPr>
        <w:t> </w:t>
      </w:r>
      <w:r>
        <w:rPr>
          <w:spacing w:val="-2"/>
          <w:sz w:val="24"/>
        </w:rPr>
        <w:t>tiers</w:t>
      </w:r>
      <w:r>
        <w:rPr>
          <w:spacing w:val="-10"/>
          <w:sz w:val="24"/>
        </w:rPr>
        <w:t> </w:t>
      </w:r>
      <w:r>
        <w:rPr>
          <w:spacing w:val="-2"/>
          <w:sz w:val="24"/>
        </w:rPr>
        <w:t>parvient</w:t>
      </w:r>
      <w:r>
        <w:rPr>
          <w:spacing w:val="-11"/>
          <w:sz w:val="24"/>
        </w:rPr>
        <w:t> </w:t>
      </w:r>
      <w:r>
        <w:rPr>
          <w:spacing w:val="-2"/>
          <w:sz w:val="24"/>
        </w:rPr>
        <w:t>à</w:t>
      </w:r>
      <w:r>
        <w:rPr>
          <w:spacing w:val="-10"/>
          <w:sz w:val="24"/>
        </w:rPr>
        <w:t> </w:t>
      </w:r>
      <w:r>
        <w:rPr>
          <w:spacing w:val="-2"/>
          <w:sz w:val="24"/>
        </w:rPr>
        <w:t>démontrer</w:t>
      </w:r>
      <w:r>
        <w:rPr>
          <w:spacing w:val="-12"/>
          <w:sz w:val="24"/>
        </w:rPr>
        <w:t> </w:t>
      </w:r>
      <w:r>
        <w:rPr>
          <w:spacing w:val="-2"/>
          <w:sz w:val="24"/>
        </w:rPr>
        <w:t>qu’il</w:t>
      </w:r>
      <w:r>
        <w:rPr>
          <w:spacing w:val="-8"/>
          <w:sz w:val="24"/>
        </w:rPr>
        <w:t> </w:t>
      </w:r>
      <w:r>
        <w:rPr>
          <w:spacing w:val="-2"/>
          <w:sz w:val="24"/>
        </w:rPr>
        <w:t>existe</w:t>
      </w:r>
      <w:r>
        <w:rPr>
          <w:spacing w:val="-8"/>
          <w:sz w:val="24"/>
        </w:rPr>
        <w:t> </w:t>
      </w:r>
      <w:r>
        <w:rPr>
          <w:spacing w:val="-2"/>
          <w:sz w:val="24"/>
        </w:rPr>
        <w:t>un</w:t>
      </w:r>
      <w:r>
        <w:rPr>
          <w:spacing w:val="-8"/>
          <w:sz w:val="24"/>
        </w:rPr>
        <w:t> </w:t>
      </w:r>
      <w:r>
        <w:rPr>
          <w:spacing w:val="-2"/>
          <w:sz w:val="24"/>
        </w:rPr>
        <w:t>risque</w:t>
      </w:r>
      <w:r>
        <w:rPr>
          <w:spacing w:val="-10"/>
          <w:sz w:val="24"/>
        </w:rPr>
        <w:t> </w:t>
      </w:r>
      <w:r>
        <w:rPr>
          <w:spacing w:val="-2"/>
          <w:sz w:val="24"/>
        </w:rPr>
        <w:t>réel</w:t>
      </w:r>
      <w:r>
        <w:rPr>
          <w:spacing w:val="-11"/>
          <w:sz w:val="24"/>
        </w:rPr>
        <w:t> </w:t>
      </w:r>
      <w:r>
        <w:rPr>
          <w:spacing w:val="-2"/>
          <w:sz w:val="24"/>
        </w:rPr>
        <w:t>de cloisonnement</w:t>
      </w:r>
      <w:r>
        <w:rPr>
          <w:spacing w:val="-10"/>
          <w:sz w:val="24"/>
        </w:rPr>
        <w:t> </w:t>
      </w:r>
      <w:r>
        <w:rPr>
          <w:spacing w:val="-2"/>
          <w:sz w:val="24"/>
        </w:rPr>
        <w:t>des</w:t>
      </w:r>
      <w:r>
        <w:rPr>
          <w:spacing w:val="-13"/>
          <w:sz w:val="24"/>
        </w:rPr>
        <w:t> </w:t>
      </w:r>
      <w:r>
        <w:rPr>
          <w:spacing w:val="-2"/>
          <w:sz w:val="24"/>
        </w:rPr>
        <w:t>marchés</w:t>
      </w:r>
      <w:r>
        <w:rPr>
          <w:spacing w:val="-13"/>
          <w:sz w:val="24"/>
        </w:rPr>
        <w:t> </w:t>
      </w:r>
      <w:r>
        <w:rPr>
          <w:spacing w:val="-2"/>
          <w:sz w:val="24"/>
        </w:rPr>
        <w:t>nationaux</w:t>
      </w:r>
      <w:r>
        <w:rPr>
          <w:spacing w:val="-10"/>
          <w:sz w:val="24"/>
        </w:rPr>
        <w:t> </w:t>
      </w:r>
      <w:r>
        <w:rPr>
          <w:spacing w:val="-2"/>
          <w:sz w:val="24"/>
        </w:rPr>
        <w:t>si</w:t>
      </w:r>
      <w:r>
        <w:rPr>
          <w:spacing w:val="-10"/>
          <w:sz w:val="24"/>
        </w:rPr>
        <w:t> </w:t>
      </w:r>
      <w:r>
        <w:rPr>
          <w:spacing w:val="-2"/>
          <w:sz w:val="24"/>
        </w:rPr>
        <w:t>lui-même</w:t>
      </w:r>
      <w:r>
        <w:rPr>
          <w:spacing w:val="-9"/>
          <w:sz w:val="24"/>
        </w:rPr>
        <w:t> </w:t>
      </w:r>
      <w:r>
        <w:rPr>
          <w:spacing w:val="-2"/>
          <w:sz w:val="24"/>
        </w:rPr>
        <w:t>supporte</w:t>
      </w:r>
      <w:r>
        <w:rPr>
          <w:spacing w:val="-10"/>
          <w:sz w:val="24"/>
        </w:rPr>
        <w:t> </w:t>
      </w:r>
      <w:r>
        <w:rPr>
          <w:spacing w:val="-2"/>
          <w:sz w:val="24"/>
        </w:rPr>
        <w:t>la</w:t>
      </w:r>
      <w:r>
        <w:rPr>
          <w:spacing w:val="-9"/>
          <w:sz w:val="24"/>
        </w:rPr>
        <w:t> </w:t>
      </w:r>
      <w:r>
        <w:rPr>
          <w:spacing w:val="-2"/>
          <w:sz w:val="24"/>
        </w:rPr>
        <w:t>charge</w:t>
      </w:r>
      <w:r>
        <w:rPr>
          <w:spacing w:val="-10"/>
          <w:sz w:val="24"/>
        </w:rPr>
        <w:t> </w:t>
      </w:r>
      <w:r>
        <w:rPr>
          <w:spacing w:val="-2"/>
          <w:sz w:val="24"/>
        </w:rPr>
        <w:t>de </w:t>
      </w:r>
      <w:r>
        <w:rPr>
          <w:sz w:val="24"/>
        </w:rPr>
        <w:t>cette preuve, en particulier lorsque le titulaire de la marque commercialise ses produits dans l’Espace économique européen au moyen</w:t>
      </w:r>
      <w:r>
        <w:rPr>
          <w:spacing w:val="-4"/>
          <w:sz w:val="24"/>
        </w:rPr>
        <w:t> </w:t>
      </w:r>
      <w:r>
        <w:rPr>
          <w:sz w:val="24"/>
        </w:rPr>
        <w:t>d’un</w:t>
      </w:r>
      <w:r>
        <w:rPr>
          <w:spacing w:val="-4"/>
          <w:sz w:val="24"/>
        </w:rPr>
        <w:t> </w:t>
      </w:r>
      <w:r>
        <w:rPr>
          <w:sz w:val="24"/>
        </w:rPr>
        <w:t>système</w:t>
      </w:r>
      <w:r>
        <w:rPr>
          <w:spacing w:val="-4"/>
          <w:sz w:val="24"/>
        </w:rPr>
        <w:t> </w:t>
      </w:r>
      <w:r>
        <w:rPr>
          <w:sz w:val="24"/>
        </w:rPr>
        <w:t>de</w:t>
      </w:r>
      <w:r>
        <w:rPr>
          <w:spacing w:val="-7"/>
          <w:sz w:val="24"/>
        </w:rPr>
        <w:t> </w:t>
      </w:r>
      <w:r>
        <w:rPr>
          <w:sz w:val="24"/>
        </w:rPr>
        <w:t>distribution exclusive,</w:t>
      </w:r>
      <w:r>
        <w:rPr>
          <w:spacing w:val="-4"/>
          <w:sz w:val="24"/>
        </w:rPr>
        <w:t> </w:t>
      </w:r>
      <w:r>
        <w:rPr>
          <w:sz w:val="24"/>
        </w:rPr>
        <w:t>il</w:t>
      </w:r>
      <w:r>
        <w:rPr>
          <w:spacing w:val="-4"/>
          <w:sz w:val="24"/>
        </w:rPr>
        <w:t> </w:t>
      </w:r>
      <w:r>
        <w:rPr>
          <w:sz w:val="24"/>
        </w:rPr>
        <w:t>appartient</w:t>
      </w:r>
      <w:r>
        <w:rPr>
          <w:spacing w:val="-4"/>
          <w:sz w:val="24"/>
        </w:rPr>
        <w:t> </w:t>
      </w:r>
      <w:r>
        <w:rPr>
          <w:sz w:val="24"/>
        </w:rPr>
        <w:t>au</w:t>
      </w:r>
      <w:r>
        <w:rPr>
          <w:spacing w:val="-4"/>
          <w:sz w:val="24"/>
        </w:rPr>
        <w:t> </w:t>
      </w:r>
      <w:r>
        <w:rPr>
          <w:sz w:val="24"/>
        </w:rPr>
        <w:t>titulaire de la</w:t>
      </w:r>
      <w:r>
        <w:rPr>
          <w:spacing w:val="-1"/>
          <w:sz w:val="24"/>
        </w:rPr>
        <w:t> </w:t>
      </w:r>
      <w:r>
        <w:rPr>
          <w:sz w:val="24"/>
        </w:rPr>
        <w:t>marque</w:t>
      </w:r>
      <w:r>
        <w:rPr>
          <w:spacing w:val="-1"/>
          <w:sz w:val="24"/>
        </w:rPr>
        <w:t> </w:t>
      </w:r>
      <w:r>
        <w:rPr>
          <w:sz w:val="24"/>
        </w:rPr>
        <w:t>d’établir</w:t>
      </w:r>
      <w:r>
        <w:rPr>
          <w:spacing w:val="-2"/>
          <w:sz w:val="24"/>
        </w:rPr>
        <w:t> </w:t>
      </w:r>
      <w:r>
        <w:rPr>
          <w:sz w:val="24"/>
        </w:rPr>
        <w:t>que les produits ont</w:t>
      </w:r>
      <w:r>
        <w:rPr>
          <w:spacing w:val="-1"/>
          <w:sz w:val="24"/>
        </w:rPr>
        <w:t> </w:t>
      </w:r>
      <w:r>
        <w:rPr>
          <w:sz w:val="24"/>
        </w:rPr>
        <w:t>été</w:t>
      </w:r>
      <w:r>
        <w:rPr>
          <w:spacing w:val="-1"/>
          <w:sz w:val="24"/>
        </w:rPr>
        <w:t> </w:t>
      </w:r>
      <w:r>
        <w:rPr>
          <w:sz w:val="24"/>
        </w:rPr>
        <w:t>initialement</w:t>
      </w:r>
      <w:r>
        <w:rPr>
          <w:spacing w:val="-1"/>
          <w:sz w:val="24"/>
        </w:rPr>
        <w:t> </w:t>
      </w:r>
      <w:r>
        <w:rPr>
          <w:sz w:val="24"/>
        </w:rPr>
        <w:t>mis</w:t>
      </w:r>
      <w:r>
        <w:rPr>
          <w:spacing w:val="-1"/>
          <w:sz w:val="24"/>
        </w:rPr>
        <w:t> </w:t>
      </w:r>
      <w:r>
        <w:rPr>
          <w:sz w:val="24"/>
        </w:rPr>
        <w:t>dans le commerce par</w:t>
      </w:r>
      <w:r>
        <w:rPr>
          <w:sz w:val="24"/>
        </w:rPr>
        <w:t> lui-même ou avec son consentement en dehors de l’Espace</w:t>
      </w:r>
      <w:r>
        <w:rPr>
          <w:spacing w:val="-15"/>
          <w:sz w:val="24"/>
        </w:rPr>
        <w:t> </w:t>
      </w:r>
      <w:r>
        <w:rPr>
          <w:sz w:val="24"/>
        </w:rPr>
        <w:t>économique</w:t>
      </w:r>
      <w:r>
        <w:rPr>
          <w:spacing w:val="-15"/>
          <w:sz w:val="24"/>
        </w:rPr>
        <w:t> </w:t>
      </w:r>
      <w:r>
        <w:rPr>
          <w:sz w:val="24"/>
        </w:rPr>
        <w:t>européen.</w:t>
      </w:r>
      <w:r>
        <w:rPr>
          <w:spacing w:val="-15"/>
          <w:sz w:val="24"/>
        </w:rPr>
        <w:t> </w:t>
      </w:r>
      <w:r>
        <w:rPr>
          <w:sz w:val="24"/>
        </w:rPr>
        <w:t>Si</w:t>
      </w:r>
      <w:r>
        <w:rPr>
          <w:spacing w:val="-15"/>
          <w:sz w:val="24"/>
        </w:rPr>
        <w:t> </w:t>
      </w:r>
      <w:r>
        <w:rPr>
          <w:sz w:val="24"/>
        </w:rPr>
        <w:t>cette</w:t>
      </w:r>
      <w:r>
        <w:rPr>
          <w:spacing w:val="-15"/>
          <w:sz w:val="24"/>
        </w:rPr>
        <w:t> </w:t>
      </w:r>
      <w:r>
        <w:rPr>
          <w:sz w:val="24"/>
        </w:rPr>
        <w:t>preuve</w:t>
      </w:r>
      <w:r>
        <w:rPr>
          <w:spacing w:val="-15"/>
          <w:sz w:val="24"/>
        </w:rPr>
        <w:t> </w:t>
      </w:r>
      <w:r>
        <w:rPr>
          <w:sz w:val="24"/>
        </w:rPr>
        <w:t>est</w:t>
      </w:r>
      <w:r>
        <w:rPr>
          <w:spacing w:val="-15"/>
          <w:sz w:val="24"/>
        </w:rPr>
        <w:t> </w:t>
      </w:r>
      <w:r>
        <w:rPr>
          <w:sz w:val="24"/>
        </w:rPr>
        <w:t>apportée,</w:t>
      </w:r>
      <w:r>
        <w:rPr>
          <w:spacing w:val="-15"/>
          <w:sz w:val="24"/>
        </w:rPr>
        <w:t> </w:t>
      </w:r>
      <w:r>
        <w:rPr>
          <w:sz w:val="24"/>
        </w:rPr>
        <w:t>il</w:t>
      </w:r>
      <w:r>
        <w:rPr>
          <w:spacing w:val="-15"/>
          <w:sz w:val="24"/>
        </w:rPr>
        <w:t> </w:t>
      </w:r>
      <w:r>
        <w:rPr>
          <w:sz w:val="24"/>
        </w:rPr>
        <w:t>incombe alors au tiers d’établir l’existence d’un consentement du titulaire à la commercialisation ultérieure des produits dans l’Espace économique européen” (CJCE, 8 avril 2003, C -244/00, Sté Van Doren).</w:t>
      </w:r>
    </w:p>
    <w:p>
      <w:pPr>
        <w:pStyle w:val="ListParagraph"/>
        <w:spacing w:after="0" w:line="208" w:lineRule="auto"/>
        <w:jc w:val="both"/>
        <w:rPr>
          <w:sz w:val="24"/>
        </w:rPr>
        <w:sectPr>
          <w:pgSz w:w="11910" w:h="16840"/>
          <w:pgMar w:header="865" w:footer="923" w:top="1460" w:bottom="1120" w:left="1417" w:right="1275"/>
        </w:sectPr>
      </w:pPr>
    </w:p>
    <w:p>
      <w:pPr>
        <w:pStyle w:val="BodyText"/>
        <w:spacing w:before="36"/>
        <w:ind w:left="0"/>
        <w:jc w:val="left"/>
      </w:pPr>
    </w:p>
    <w:p>
      <w:pPr>
        <w:pStyle w:val="ListParagraph"/>
        <w:numPr>
          <w:ilvl w:val="0"/>
          <w:numId w:val="2"/>
        </w:numPr>
        <w:tabs>
          <w:tab w:pos="2376" w:val="left" w:leader="none"/>
          <w:tab w:pos="2379" w:val="left" w:leader="none"/>
        </w:tabs>
        <w:spacing w:line="208" w:lineRule="auto" w:before="0" w:after="0"/>
        <w:ind w:left="2379" w:right="71" w:hanging="567"/>
        <w:jc w:val="both"/>
        <w:rPr>
          <w:sz w:val="24"/>
        </w:rPr>
      </w:pPr>
      <w:r>
        <w:rPr>
          <w:sz w:val="24"/>
        </w:rPr>
        <w:t>En application des dispositions de l'article L. 717-1 du code de la propriété intellectuelle, constitue une contrefaçon engageant la responsabilité</w:t>
      </w:r>
      <w:r>
        <w:rPr>
          <w:spacing w:val="-15"/>
          <w:sz w:val="24"/>
        </w:rPr>
        <w:t> </w:t>
      </w:r>
      <w:r>
        <w:rPr>
          <w:sz w:val="24"/>
        </w:rPr>
        <w:t>civile</w:t>
      </w:r>
      <w:r>
        <w:rPr>
          <w:spacing w:val="-15"/>
          <w:sz w:val="24"/>
        </w:rPr>
        <w:t> </w:t>
      </w:r>
      <w:r>
        <w:rPr>
          <w:sz w:val="24"/>
        </w:rPr>
        <w:t>de</w:t>
      </w:r>
      <w:r>
        <w:rPr>
          <w:spacing w:val="-15"/>
          <w:sz w:val="24"/>
        </w:rPr>
        <w:t> </w:t>
      </w:r>
      <w:r>
        <w:rPr>
          <w:sz w:val="24"/>
        </w:rPr>
        <w:t>son</w:t>
      </w:r>
      <w:r>
        <w:rPr>
          <w:spacing w:val="-15"/>
          <w:sz w:val="24"/>
        </w:rPr>
        <w:t> </w:t>
      </w:r>
      <w:r>
        <w:rPr>
          <w:sz w:val="24"/>
        </w:rPr>
        <w:t>auteur</w:t>
      </w:r>
      <w:r>
        <w:rPr>
          <w:spacing w:val="-15"/>
          <w:sz w:val="24"/>
        </w:rPr>
        <w:t> </w:t>
      </w:r>
      <w:r>
        <w:rPr>
          <w:sz w:val="24"/>
        </w:rPr>
        <w:t>la</w:t>
      </w:r>
      <w:r>
        <w:rPr>
          <w:spacing w:val="-15"/>
          <w:sz w:val="24"/>
        </w:rPr>
        <w:t> </w:t>
      </w:r>
      <w:r>
        <w:rPr>
          <w:sz w:val="24"/>
        </w:rPr>
        <w:t>violation</w:t>
      </w:r>
      <w:r>
        <w:rPr>
          <w:spacing w:val="-14"/>
          <w:sz w:val="24"/>
        </w:rPr>
        <w:t> </w:t>
      </w:r>
      <w:r>
        <w:rPr>
          <w:sz w:val="24"/>
        </w:rPr>
        <w:t>des</w:t>
      </w:r>
      <w:r>
        <w:rPr>
          <w:spacing w:val="-14"/>
          <w:sz w:val="24"/>
        </w:rPr>
        <w:t> </w:t>
      </w:r>
      <w:r>
        <w:rPr>
          <w:sz w:val="24"/>
        </w:rPr>
        <w:t>interdictions</w:t>
      </w:r>
      <w:r>
        <w:rPr>
          <w:spacing w:val="-13"/>
          <w:sz w:val="24"/>
        </w:rPr>
        <w:t> </w:t>
      </w:r>
      <w:r>
        <w:rPr>
          <w:sz w:val="24"/>
        </w:rPr>
        <w:t>prévues aux articles 9, 10, 13 et 15 du règlement (UE) 2017/1001 du 14 juin 2017 sur la marque de l'Union européenne.</w:t>
      </w:r>
    </w:p>
    <w:p>
      <w:pPr>
        <w:pStyle w:val="ListParagraph"/>
        <w:numPr>
          <w:ilvl w:val="0"/>
          <w:numId w:val="2"/>
        </w:numPr>
        <w:tabs>
          <w:tab w:pos="2376" w:val="left" w:leader="none"/>
          <w:tab w:pos="2379" w:val="left" w:leader="none"/>
        </w:tabs>
        <w:spacing w:line="208" w:lineRule="auto" w:before="239" w:after="0"/>
        <w:ind w:left="2379" w:right="70" w:hanging="567"/>
        <w:jc w:val="both"/>
        <w:rPr>
          <w:sz w:val="24"/>
        </w:rPr>
      </w:pPr>
      <w:r>
        <w:rPr>
          <w:spacing w:val="-2"/>
          <w:sz w:val="24"/>
        </w:rPr>
        <w:t>S’agissant</w:t>
      </w:r>
      <w:r>
        <w:rPr>
          <w:spacing w:val="-4"/>
          <w:sz w:val="24"/>
        </w:rPr>
        <w:t> </w:t>
      </w:r>
      <w:r>
        <w:rPr>
          <w:spacing w:val="-2"/>
          <w:sz w:val="24"/>
        </w:rPr>
        <w:t>de</w:t>
      </w:r>
      <w:r>
        <w:rPr>
          <w:spacing w:val="-6"/>
          <w:sz w:val="24"/>
        </w:rPr>
        <w:t> </w:t>
      </w:r>
      <w:r>
        <w:rPr>
          <w:spacing w:val="-2"/>
          <w:sz w:val="24"/>
        </w:rPr>
        <w:t>la</w:t>
      </w:r>
      <w:r>
        <w:rPr>
          <w:spacing w:val="-6"/>
          <w:sz w:val="24"/>
        </w:rPr>
        <w:t> </w:t>
      </w:r>
      <w:r>
        <w:rPr>
          <w:spacing w:val="-2"/>
          <w:sz w:val="24"/>
        </w:rPr>
        <w:t>marque</w:t>
      </w:r>
      <w:r>
        <w:rPr>
          <w:spacing w:val="-10"/>
          <w:sz w:val="24"/>
        </w:rPr>
        <w:t> </w:t>
      </w:r>
      <w:r>
        <w:rPr>
          <w:spacing w:val="-2"/>
          <w:sz w:val="24"/>
        </w:rPr>
        <w:t>française,</w:t>
      </w:r>
      <w:r>
        <w:rPr>
          <w:spacing w:val="-10"/>
          <w:sz w:val="24"/>
        </w:rPr>
        <w:t> </w:t>
      </w:r>
      <w:r>
        <w:rPr>
          <w:spacing w:val="-2"/>
          <w:sz w:val="24"/>
        </w:rPr>
        <w:t>en</w:t>
      </w:r>
      <w:r>
        <w:rPr>
          <w:spacing w:val="-8"/>
          <w:sz w:val="24"/>
        </w:rPr>
        <w:t> </w:t>
      </w:r>
      <w:r>
        <w:rPr>
          <w:spacing w:val="-2"/>
          <w:sz w:val="24"/>
        </w:rPr>
        <w:t>application</w:t>
      </w:r>
      <w:r>
        <w:rPr>
          <w:spacing w:val="-8"/>
          <w:sz w:val="24"/>
        </w:rPr>
        <w:t> </w:t>
      </w:r>
      <w:r>
        <w:rPr>
          <w:spacing w:val="-2"/>
          <w:sz w:val="24"/>
        </w:rPr>
        <w:t>de</w:t>
      </w:r>
      <w:r>
        <w:rPr>
          <w:spacing w:val="-9"/>
          <w:sz w:val="24"/>
        </w:rPr>
        <w:t> </w:t>
      </w:r>
      <w:r>
        <w:rPr>
          <w:spacing w:val="-2"/>
          <w:sz w:val="24"/>
        </w:rPr>
        <w:t>l'article</w:t>
      </w:r>
      <w:r>
        <w:rPr>
          <w:spacing w:val="-10"/>
          <w:sz w:val="24"/>
        </w:rPr>
        <w:t> </w:t>
      </w:r>
      <w:r>
        <w:rPr>
          <w:spacing w:val="-2"/>
          <w:sz w:val="24"/>
        </w:rPr>
        <w:t>L.</w:t>
      </w:r>
      <w:r>
        <w:rPr>
          <w:spacing w:val="-8"/>
          <w:sz w:val="24"/>
        </w:rPr>
        <w:t> </w:t>
      </w:r>
      <w:r>
        <w:rPr>
          <w:spacing w:val="-2"/>
          <w:sz w:val="24"/>
        </w:rPr>
        <w:t>713-2 du </w:t>
      </w:r>
      <w:r>
        <w:rPr>
          <w:sz w:val="24"/>
        </w:rPr>
        <w:t>code de la propriété intellectuelle est interdit, sauf autorisation du titulaire</w:t>
      </w:r>
      <w:r>
        <w:rPr>
          <w:spacing w:val="-6"/>
          <w:sz w:val="24"/>
        </w:rPr>
        <w:t> </w:t>
      </w:r>
      <w:r>
        <w:rPr>
          <w:sz w:val="24"/>
        </w:rPr>
        <w:t>de</w:t>
      </w:r>
      <w:r>
        <w:rPr>
          <w:spacing w:val="-7"/>
          <w:sz w:val="24"/>
        </w:rPr>
        <w:t> </w:t>
      </w:r>
      <w:r>
        <w:rPr>
          <w:sz w:val="24"/>
        </w:rPr>
        <w:t>la</w:t>
      </w:r>
      <w:r>
        <w:rPr>
          <w:spacing w:val="-6"/>
          <w:sz w:val="24"/>
        </w:rPr>
        <w:t> </w:t>
      </w:r>
      <w:r>
        <w:rPr>
          <w:sz w:val="24"/>
        </w:rPr>
        <w:t>marque,</w:t>
      </w:r>
      <w:r>
        <w:rPr>
          <w:spacing w:val="-8"/>
          <w:sz w:val="24"/>
        </w:rPr>
        <w:t> </w:t>
      </w:r>
      <w:r>
        <w:rPr>
          <w:sz w:val="24"/>
        </w:rPr>
        <w:t>l'usage</w:t>
      </w:r>
      <w:r>
        <w:rPr>
          <w:spacing w:val="-8"/>
          <w:sz w:val="24"/>
        </w:rPr>
        <w:t> </w:t>
      </w:r>
      <w:r>
        <w:rPr>
          <w:sz w:val="24"/>
        </w:rPr>
        <w:t>dans</w:t>
      </w:r>
      <w:r>
        <w:rPr>
          <w:spacing w:val="-7"/>
          <w:sz w:val="24"/>
        </w:rPr>
        <w:t> </w:t>
      </w:r>
      <w:r>
        <w:rPr>
          <w:sz w:val="24"/>
        </w:rPr>
        <w:t>la</w:t>
      </w:r>
      <w:r>
        <w:rPr>
          <w:spacing w:val="-3"/>
          <w:sz w:val="24"/>
        </w:rPr>
        <w:t> </w:t>
      </w:r>
      <w:r>
        <w:rPr>
          <w:sz w:val="24"/>
        </w:rPr>
        <w:t>vie</w:t>
      </w:r>
      <w:r>
        <w:rPr>
          <w:spacing w:val="-3"/>
          <w:sz w:val="24"/>
        </w:rPr>
        <w:t> </w:t>
      </w:r>
      <w:r>
        <w:rPr>
          <w:sz w:val="24"/>
        </w:rPr>
        <w:t>des</w:t>
      </w:r>
      <w:r>
        <w:rPr>
          <w:spacing w:val="-3"/>
          <w:sz w:val="24"/>
        </w:rPr>
        <w:t> </w:t>
      </w:r>
      <w:r>
        <w:rPr>
          <w:sz w:val="24"/>
        </w:rPr>
        <w:t>affaires</w:t>
      </w:r>
      <w:r>
        <w:rPr>
          <w:spacing w:val="-3"/>
          <w:sz w:val="24"/>
        </w:rPr>
        <w:t> </w:t>
      </w:r>
      <w:r>
        <w:rPr>
          <w:sz w:val="24"/>
        </w:rPr>
        <w:t>pour</w:t>
      </w:r>
      <w:r>
        <w:rPr>
          <w:spacing w:val="-13"/>
          <w:sz w:val="24"/>
        </w:rPr>
        <w:t> </w:t>
      </w:r>
      <w:r>
        <w:rPr>
          <w:sz w:val="24"/>
        </w:rPr>
        <w:t>des</w:t>
      </w:r>
      <w:r>
        <w:rPr>
          <w:spacing w:val="-7"/>
          <w:sz w:val="24"/>
        </w:rPr>
        <w:t> </w:t>
      </w:r>
      <w:r>
        <w:rPr>
          <w:sz w:val="24"/>
        </w:rPr>
        <w:t>produits ou des services :</w:t>
      </w:r>
    </w:p>
    <w:p>
      <w:pPr>
        <w:pStyle w:val="BodyText"/>
        <w:spacing w:line="208" w:lineRule="auto"/>
        <w:ind w:right="86"/>
      </w:pPr>
      <w:r>
        <w:rPr/>
        <w:t>1° D'un</w:t>
      </w:r>
      <w:r>
        <w:rPr>
          <w:spacing w:val="-1"/>
        </w:rPr>
        <w:t> </w:t>
      </w:r>
      <w:r>
        <w:rPr/>
        <w:t>signe</w:t>
      </w:r>
      <w:r>
        <w:rPr>
          <w:spacing w:val="-2"/>
        </w:rPr>
        <w:t> </w:t>
      </w:r>
      <w:r>
        <w:rPr/>
        <w:t>identique</w:t>
      </w:r>
      <w:r>
        <w:rPr>
          <w:spacing w:val="-3"/>
        </w:rPr>
        <w:t> </w:t>
      </w:r>
      <w:r>
        <w:rPr/>
        <w:t>à</w:t>
      </w:r>
      <w:r>
        <w:rPr>
          <w:spacing w:val="-2"/>
        </w:rPr>
        <w:t> </w:t>
      </w:r>
      <w:r>
        <w:rPr/>
        <w:t>la</w:t>
      </w:r>
      <w:r>
        <w:rPr>
          <w:spacing w:val="-2"/>
        </w:rPr>
        <w:t> </w:t>
      </w:r>
      <w:r>
        <w:rPr/>
        <w:t>marque</w:t>
      </w:r>
      <w:r>
        <w:rPr>
          <w:spacing w:val="-3"/>
        </w:rPr>
        <w:t> </w:t>
      </w:r>
      <w:r>
        <w:rPr/>
        <w:t>et</w:t>
      </w:r>
      <w:r>
        <w:rPr>
          <w:spacing w:val="-1"/>
        </w:rPr>
        <w:t> </w:t>
      </w:r>
      <w:r>
        <w:rPr/>
        <w:t>utilisé pour</w:t>
      </w:r>
      <w:r>
        <w:rPr>
          <w:spacing w:val="-2"/>
        </w:rPr>
        <w:t> </w:t>
      </w:r>
      <w:r>
        <w:rPr/>
        <w:t>des</w:t>
      </w:r>
      <w:r>
        <w:rPr>
          <w:spacing w:val="-2"/>
        </w:rPr>
        <w:t> </w:t>
      </w:r>
      <w:r>
        <w:rPr/>
        <w:t>produits</w:t>
      </w:r>
      <w:r>
        <w:rPr>
          <w:spacing w:val="-1"/>
        </w:rPr>
        <w:t> </w:t>
      </w:r>
      <w:r>
        <w:rPr/>
        <w:t>ou</w:t>
      </w:r>
      <w:r>
        <w:rPr>
          <w:spacing w:val="-1"/>
        </w:rPr>
        <w:t> </w:t>
      </w:r>
      <w:r>
        <w:rPr/>
        <w:t>des services identiques à ceux pour lesquels la marque est enregistrée ;</w:t>
      </w:r>
    </w:p>
    <w:p>
      <w:pPr>
        <w:pStyle w:val="BodyText"/>
        <w:spacing w:line="208" w:lineRule="auto"/>
        <w:ind w:right="74"/>
      </w:pPr>
      <w:r>
        <w:rPr/>
        <w:t>2° D'un signe identique ou similaire à la marque et utilisé pour des produits</w:t>
      </w:r>
      <w:r>
        <w:rPr>
          <w:spacing w:val="-15"/>
        </w:rPr>
        <w:t> </w:t>
      </w:r>
      <w:r>
        <w:rPr/>
        <w:t>ou</w:t>
      </w:r>
      <w:r>
        <w:rPr>
          <w:spacing w:val="-15"/>
        </w:rPr>
        <w:t> </w:t>
      </w:r>
      <w:r>
        <w:rPr/>
        <w:t>des</w:t>
      </w:r>
      <w:r>
        <w:rPr>
          <w:spacing w:val="-15"/>
        </w:rPr>
        <w:t> </w:t>
      </w:r>
      <w:r>
        <w:rPr/>
        <w:t>services</w:t>
      </w:r>
      <w:r>
        <w:rPr>
          <w:spacing w:val="-15"/>
        </w:rPr>
        <w:t> </w:t>
      </w:r>
      <w:r>
        <w:rPr/>
        <w:t>identiques</w:t>
      </w:r>
      <w:r>
        <w:rPr>
          <w:spacing w:val="-13"/>
        </w:rPr>
        <w:t> </w:t>
      </w:r>
      <w:r>
        <w:rPr/>
        <w:t>ou</w:t>
      </w:r>
      <w:r>
        <w:rPr>
          <w:spacing w:val="-13"/>
        </w:rPr>
        <w:t> </w:t>
      </w:r>
      <w:r>
        <w:rPr/>
        <w:t>similaires</w:t>
      </w:r>
      <w:r>
        <w:rPr>
          <w:spacing w:val="-15"/>
        </w:rPr>
        <w:t> </w:t>
      </w:r>
      <w:r>
        <w:rPr/>
        <w:t>à</w:t>
      </w:r>
      <w:r>
        <w:rPr>
          <w:spacing w:val="-15"/>
        </w:rPr>
        <w:t> </w:t>
      </w:r>
      <w:r>
        <w:rPr/>
        <w:t>ceux</w:t>
      </w:r>
      <w:r>
        <w:rPr>
          <w:spacing w:val="-15"/>
        </w:rPr>
        <w:t> </w:t>
      </w:r>
      <w:r>
        <w:rPr/>
        <w:t>pour</w:t>
      </w:r>
      <w:r>
        <w:rPr>
          <w:spacing w:val="-15"/>
        </w:rPr>
        <w:t> </w:t>
      </w:r>
      <w:r>
        <w:rPr/>
        <w:t>lesquels</w:t>
      </w:r>
      <w:r>
        <w:rPr>
          <w:spacing w:val="-15"/>
        </w:rPr>
        <w:t> </w:t>
      </w:r>
      <w:r>
        <w:rPr/>
        <w:t>la marque est enregistrée, s'il existe, dans l'esprit du public, un risque de confusion incluant le risque d'association du signe avec la marque.</w:t>
      </w:r>
    </w:p>
    <w:p>
      <w:pPr>
        <w:pStyle w:val="ListParagraph"/>
        <w:numPr>
          <w:ilvl w:val="0"/>
          <w:numId w:val="2"/>
        </w:numPr>
        <w:tabs>
          <w:tab w:pos="2376" w:val="left" w:leader="none"/>
          <w:tab w:pos="2379" w:val="left" w:leader="none"/>
        </w:tabs>
        <w:spacing w:line="208" w:lineRule="auto" w:before="239" w:after="0"/>
        <w:ind w:left="2379" w:right="74" w:hanging="567"/>
        <w:jc w:val="both"/>
        <w:rPr>
          <w:sz w:val="24"/>
        </w:rPr>
      </w:pPr>
      <w:r>
        <w:rPr>
          <w:sz w:val="24"/>
        </w:rPr>
        <w:t>L'article</w:t>
      </w:r>
      <w:r>
        <w:rPr>
          <w:spacing w:val="-8"/>
          <w:sz w:val="24"/>
        </w:rPr>
        <w:t> </w:t>
      </w:r>
      <w:r>
        <w:rPr>
          <w:sz w:val="24"/>
        </w:rPr>
        <w:t>L.716-4</w:t>
      </w:r>
      <w:r>
        <w:rPr>
          <w:spacing w:val="-5"/>
          <w:sz w:val="24"/>
        </w:rPr>
        <w:t> </w:t>
      </w:r>
      <w:r>
        <w:rPr>
          <w:sz w:val="24"/>
        </w:rPr>
        <w:t>du</w:t>
      </w:r>
      <w:r>
        <w:rPr>
          <w:spacing w:val="-5"/>
          <w:sz w:val="24"/>
        </w:rPr>
        <w:t> </w:t>
      </w:r>
      <w:r>
        <w:rPr>
          <w:sz w:val="24"/>
        </w:rPr>
        <w:t>code</w:t>
      </w:r>
      <w:r>
        <w:rPr>
          <w:spacing w:val="-5"/>
          <w:sz w:val="24"/>
        </w:rPr>
        <w:t> </w:t>
      </w:r>
      <w:r>
        <w:rPr>
          <w:sz w:val="24"/>
        </w:rPr>
        <w:t>de</w:t>
      </w:r>
      <w:r>
        <w:rPr>
          <w:spacing w:val="-5"/>
          <w:sz w:val="24"/>
        </w:rPr>
        <w:t> </w:t>
      </w:r>
      <w:r>
        <w:rPr>
          <w:sz w:val="24"/>
        </w:rPr>
        <w:t>la</w:t>
      </w:r>
      <w:r>
        <w:rPr>
          <w:spacing w:val="-5"/>
          <w:sz w:val="24"/>
        </w:rPr>
        <w:t> </w:t>
      </w:r>
      <w:r>
        <w:rPr>
          <w:sz w:val="24"/>
        </w:rPr>
        <w:t>propriété</w:t>
      </w:r>
      <w:r>
        <w:rPr>
          <w:spacing w:val="-12"/>
          <w:sz w:val="24"/>
        </w:rPr>
        <w:t> </w:t>
      </w:r>
      <w:r>
        <w:rPr>
          <w:sz w:val="24"/>
        </w:rPr>
        <w:t>intellectuelle</w:t>
      </w:r>
      <w:r>
        <w:rPr>
          <w:spacing w:val="-9"/>
          <w:sz w:val="24"/>
        </w:rPr>
        <w:t> </w:t>
      </w:r>
      <w:r>
        <w:rPr>
          <w:sz w:val="24"/>
        </w:rPr>
        <w:t>dispose</w:t>
      </w:r>
      <w:r>
        <w:rPr>
          <w:spacing w:val="-8"/>
          <w:sz w:val="24"/>
        </w:rPr>
        <w:t> </w:t>
      </w:r>
      <w:r>
        <w:rPr>
          <w:sz w:val="24"/>
        </w:rPr>
        <w:t>en</w:t>
      </w:r>
      <w:r>
        <w:rPr>
          <w:spacing w:val="-9"/>
          <w:sz w:val="24"/>
        </w:rPr>
        <w:t> </w:t>
      </w:r>
      <w:r>
        <w:rPr>
          <w:sz w:val="24"/>
        </w:rPr>
        <w:t>outre que l’atteinte portée au droit du titulaire de la marque constitue une contrefaçon</w:t>
      </w:r>
      <w:r>
        <w:rPr>
          <w:spacing w:val="-8"/>
          <w:sz w:val="24"/>
        </w:rPr>
        <w:t> </w:t>
      </w:r>
      <w:r>
        <w:rPr>
          <w:sz w:val="24"/>
        </w:rPr>
        <w:t>engageant</w:t>
      </w:r>
      <w:r>
        <w:rPr>
          <w:spacing w:val="-6"/>
          <w:sz w:val="24"/>
        </w:rPr>
        <w:t> </w:t>
      </w:r>
      <w:r>
        <w:rPr>
          <w:sz w:val="24"/>
        </w:rPr>
        <w:t>la</w:t>
      </w:r>
      <w:r>
        <w:rPr>
          <w:spacing w:val="-5"/>
          <w:sz w:val="24"/>
        </w:rPr>
        <w:t> </w:t>
      </w:r>
      <w:r>
        <w:rPr>
          <w:sz w:val="24"/>
        </w:rPr>
        <w:t>responsabilité</w:t>
      </w:r>
      <w:r>
        <w:rPr>
          <w:spacing w:val="-5"/>
          <w:sz w:val="24"/>
        </w:rPr>
        <w:t> </w:t>
      </w:r>
      <w:r>
        <w:rPr>
          <w:sz w:val="24"/>
        </w:rPr>
        <w:t>civile</w:t>
      </w:r>
      <w:r>
        <w:rPr>
          <w:spacing w:val="-5"/>
          <w:sz w:val="24"/>
        </w:rPr>
        <w:t> </w:t>
      </w:r>
      <w:r>
        <w:rPr>
          <w:sz w:val="24"/>
        </w:rPr>
        <w:t>de</w:t>
      </w:r>
      <w:r>
        <w:rPr>
          <w:spacing w:val="-5"/>
          <w:sz w:val="24"/>
        </w:rPr>
        <w:t> </w:t>
      </w:r>
      <w:r>
        <w:rPr>
          <w:sz w:val="24"/>
        </w:rPr>
        <w:t>son</w:t>
      </w:r>
      <w:r>
        <w:rPr>
          <w:spacing w:val="-6"/>
          <w:sz w:val="24"/>
        </w:rPr>
        <w:t> </w:t>
      </w:r>
      <w:r>
        <w:rPr>
          <w:sz w:val="24"/>
        </w:rPr>
        <w:t>auteur.</w:t>
      </w:r>
      <w:r>
        <w:rPr>
          <w:spacing w:val="-5"/>
          <w:sz w:val="24"/>
        </w:rPr>
        <w:t> </w:t>
      </w:r>
      <w:r>
        <w:rPr>
          <w:sz w:val="24"/>
        </w:rPr>
        <w:t>Constitue </w:t>
      </w:r>
      <w:r>
        <w:rPr>
          <w:spacing w:val="-2"/>
          <w:sz w:val="24"/>
        </w:rPr>
        <w:t>une</w:t>
      </w:r>
      <w:r>
        <w:rPr>
          <w:spacing w:val="-7"/>
          <w:sz w:val="24"/>
        </w:rPr>
        <w:t> </w:t>
      </w:r>
      <w:r>
        <w:rPr>
          <w:spacing w:val="-2"/>
          <w:sz w:val="24"/>
        </w:rPr>
        <w:t>atteinte</w:t>
      </w:r>
      <w:r>
        <w:rPr>
          <w:spacing w:val="-7"/>
          <w:sz w:val="24"/>
        </w:rPr>
        <w:t> </w:t>
      </w:r>
      <w:r>
        <w:rPr>
          <w:spacing w:val="-2"/>
          <w:sz w:val="24"/>
        </w:rPr>
        <w:t>aux</w:t>
      </w:r>
      <w:r>
        <w:rPr>
          <w:spacing w:val="-7"/>
          <w:sz w:val="24"/>
        </w:rPr>
        <w:t> </w:t>
      </w:r>
      <w:r>
        <w:rPr>
          <w:spacing w:val="-2"/>
          <w:sz w:val="24"/>
        </w:rPr>
        <w:t>droits</w:t>
      </w:r>
      <w:r>
        <w:rPr>
          <w:spacing w:val="-5"/>
          <w:sz w:val="24"/>
        </w:rPr>
        <w:t> </w:t>
      </w:r>
      <w:r>
        <w:rPr>
          <w:spacing w:val="-2"/>
          <w:sz w:val="24"/>
        </w:rPr>
        <w:t>attachés</w:t>
      </w:r>
      <w:r>
        <w:rPr>
          <w:spacing w:val="-9"/>
          <w:sz w:val="24"/>
        </w:rPr>
        <w:t> </w:t>
      </w:r>
      <w:r>
        <w:rPr>
          <w:spacing w:val="-2"/>
          <w:sz w:val="24"/>
        </w:rPr>
        <w:t>à</w:t>
      </w:r>
      <w:r>
        <w:rPr>
          <w:spacing w:val="-7"/>
          <w:sz w:val="24"/>
        </w:rPr>
        <w:t> </w:t>
      </w:r>
      <w:r>
        <w:rPr>
          <w:spacing w:val="-2"/>
          <w:sz w:val="24"/>
        </w:rPr>
        <w:t>la</w:t>
      </w:r>
      <w:r>
        <w:rPr>
          <w:spacing w:val="-6"/>
          <w:sz w:val="24"/>
        </w:rPr>
        <w:t> </w:t>
      </w:r>
      <w:r>
        <w:rPr>
          <w:spacing w:val="-2"/>
          <w:sz w:val="24"/>
        </w:rPr>
        <w:t>marque</w:t>
      </w:r>
      <w:r>
        <w:rPr>
          <w:spacing w:val="-9"/>
          <w:sz w:val="24"/>
        </w:rPr>
        <w:t> </w:t>
      </w:r>
      <w:r>
        <w:rPr>
          <w:spacing w:val="-2"/>
          <w:sz w:val="24"/>
        </w:rPr>
        <w:t>la</w:t>
      </w:r>
      <w:r>
        <w:rPr>
          <w:spacing w:val="-6"/>
          <w:sz w:val="24"/>
        </w:rPr>
        <w:t> </w:t>
      </w:r>
      <w:r>
        <w:rPr>
          <w:spacing w:val="-2"/>
          <w:sz w:val="24"/>
        </w:rPr>
        <w:t>violation</w:t>
      </w:r>
      <w:r>
        <w:rPr>
          <w:spacing w:val="-5"/>
          <w:sz w:val="24"/>
        </w:rPr>
        <w:t> </w:t>
      </w:r>
      <w:r>
        <w:rPr>
          <w:spacing w:val="-2"/>
          <w:sz w:val="24"/>
        </w:rPr>
        <w:t>des</w:t>
      </w:r>
      <w:r>
        <w:rPr>
          <w:spacing w:val="-7"/>
          <w:sz w:val="24"/>
        </w:rPr>
        <w:t> </w:t>
      </w:r>
      <w:r>
        <w:rPr>
          <w:spacing w:val="-2"/>
          <w:sz w:val="24"/>
        </w:rPr>
        <w:t>interdictions </w:t>
      </w:r>
      <w:r>
        <w:rPr>
          <w:sz w:val="24"/>
        </w:rPr>
        <w:t>prévues aux articles L. 713-2 à L. 713-3-3 et au deuxième alinéa de l'article L. 713-4.</w:t>
      </w:r>
    </w:p>
    <w:p>
      <w:pPr>
        <w:pStyle w:val="ListParagraph"/>
        <w:numPr>
          <w:ilvl w:val="0"/>
          <w:numId w:val="2"/>
        </w:numPr>
        <w:tabs>
          <w:tab w:pos="2377" w:val="left" w:leader="none"/>
        </w:tabs>
        <w:spacing w:line="258" w:lineRule="exact" w:before="211" w:after="0"/>
        <w:ind w:left="2377" w:right="0" w:hanging="564"/>
        <w:jc w:val="both"/>
        <w:rPr>
          <w:sz w:val="24"/>
        </w:rPr>
      </w:pPr>
      <w:r>
        <w:rPr>
          <w:sz w:val="24"/>
        </w:rPr>
        <w:t>Selon</w:t>
      </w:r>
      <w:r>
        <w:rPr>
          <w:spacing w:val="-2"/>
          <w:sz w:val="24"/>
        </w:rPr>
        <w:t> </w:t>
      </w:r>
      <w:r>
        <w:rPr>
          <w:sz w:val="24"/>
        </w:rPr>
        <w:t>l’article</w:t>
      </w:r>
      <w:r>
        <w:rPr>
          <w:spacing w:val="-1"/>
          <w:sz w:val="24"/>
        </w:rPr>
        <w:t> </w:t>
      </w:r>
      <w:r>
        <w:rPr>
          <w:sz w:val="24"/>
        </w:rPr>
        <w:t>L.</w:t>
      </w:r>
      <w:r>
        <w:rPr>
          <w:spacing w:val="-2"/>
          <w:sz w:val="24"/>
        </w:rPr>
        <w:t> </w:t>
      </w:r>
      <w:r>
        <w:rPr>
          <w:sz w:val="24"/>
        </w:rPr>
        <w:t>713-3-1</w:t>
      </w:r>
      <w:r>
        <w:rPr>
          <w:spacing w:val="-1"/>
          <w:sz w:val="24"/>
        </w:rPr>
        <w:t> </w:t>
      </w:r>
      <w:r>
        <w:rPr>
          <w:sz w:val="24"/>
        </w:rPr>
        <w:t>du</w:t>
      </w:r>
      <w:r>
        <w:rPr>
          <w:spacing w:val="-2"/>
          <w:sz w:val="24"/>
        </w:rPr>
        <w:t> </w:t>
      </w:r>
      <w:r>
        <w:rPr>
          <w:sz w:val="24"/>
        </w:rPr>
        <w:t>même</w:t>
      </w:r>
      <w:r>
        <w:rPr>
          <w:spacing w:val="-1"/>
          <w:sz w:val="24"/>
        </w:rPr>
        <w:t> </w:t>
      </w:r>
      <w:r>
        <w:rPr>
          <w:spacing w:val="-2"/>
          <w:sz w:val="24"/>
        </w:rPr>
        <w:t>code:</w:t>
      </w:r>
    </w:p>
    <w:p>
      <w:pPr>
        <w:pStyle w:val="BodyText"/>
        <w:spacing w:line="208" w:lineRule="auto" w:before="11"/>
        <w:ind w:right="75"/>
      </w:pPr>
      <w:r>
        <w:rPr/>
        <w:t>“Sont notamment interdits, en application des articles L. 713-2 et </w:t>
      </w:r>
      <w:r>
        <w:rPr/>
        <w:t>L. 713-3, les actes ou usages suivants:</w:t>
      </w:r>
    </w:p>
    <w:p>
      <w:pPr>
        <w:pStyle w:val="BodyText"/>
        <w:spacing w:line="208" w:lineRule="auto"/>
        <w:ind w:right="74" w:firstLine="60"/>
      </w:pPr>
      <w:r>
        <w:rPr/>
        <w:t>1°</w:t>
      </w:r>
      <w:r>
        <w:rPr>
          <w:spacing w:val="-3"/>
        </w:rPr>
        <w:t> </w:t>
      </w:r>
      <w:r>
        <w:rPr/>
        <w:t>L'apposition</w:t>
      </w:r>
      <w:r>
        <w:rPr>
          <w:spacing w:val="-3"/>
        </w:rPr>
        <w:t> </w:t>
      </w:r>
      <w:r>
        <w:rPr/>
        <w:t>du</w:t>
      </w:r>
      <w:r>
        <w:rPr>
          <w:spacing w:val="-3"/>
        </w:rPr>
        <w:t> </w:t>
      </w:r>
      <w:r>
        <w:rPr/>
        <w:t>signe</w:t>
      </w:r>
      <w:r>
        <w:rPr>
          <w:spacing w:val="-3"/>
        </w:rPr>
        <w:t> </w:t>
      </w:r>
      <w:r>
        <w:rPr/>
        <w:t>sur</w:t>
      </w:r>
      <w:r>
        <w:rPr>
          <w:spacing w:val="-3"/>
        </w:rPr>
        <w:t> </w:t>
      </w:r>
      <w:r>
        <w:rPr/>
        <w:t>les</w:t>
      </w:r>
      <w:r>
        <w:rPr>
          <w:spacing w:val="-3"/>
        </w:rPr>
        <w:t> </w:t>
      </w:r>
      <w:r>
        <w:rPr/>
        <w:t>produits</w:t>
      </w:r>
      <w:r>
        <w:rPr>
          <w:spacing w:val="-3"/>
        </w:rPr>
        <w:t> </w:t>
      </w:r>
      <w:r>
        <w:rPr/>
        <w:t>ou</w:t>
      </w:r>
      <w:r>
        <w:rPr>
          <w:spacing w:val="-3"/>
        </w:rPr>
        <w:t> </w:t>
      </w:r>
      <w:r>
        <w:rPr/>
        <w:t>sur</w:t>
      </w:r>
      <w:r>
        <w:rPr>
          <w:spacing w:val="-3"/>
        </w:rPr>
        <w:t> </w:t>
      </w:r>
      <w:r>
        <w:rPr/>
        <w:t>leur</w:t>
      </w:r>
      <w:r>
        <w:rPr>
          <w:spacing w:val="-3"/>
        </w:rPr>
        <w:t> </w:t>
      </w:r>
      <w:r>
        <w:rPr/>
        <w:t>conditionnement; 2°</w:t>
      </w:r>
      <w:r>
        <w:rPr>
          <w:spacing w:val="-2"/>
        </w:rPr>
        <w:t> </w:t>
      </w:r>
      <w:r>
        <w:rPr/>
        <w:t>L'offre des produits, leur mise sur le</w:t>
      </w:r>
      <w:r>
        <w:rPr>
          <w:spacing w:val="-8"/>
        </w:rPr>
        <w:t> </w:t>
      </w:r>
      <w:r>
        <w:rPr/>
        <w:t>marché</w:t>
      </w:r>
      <w:r>
        <w:rPr>
          <w:spacing w:val="-5"/>
        </w:rPr>
        <w:t> </w:t>
      </w:r>
      <w:r>
        <w:rPr/>
        <w:t>ou</w:t>
      </w:r>
      <w:r>
        <w:rPr>
          <w:spacing w:val="-2"/>
        </w:rPr>
        <w:t> </w:t>
      </w:r>
      <w:r>
        <w:rPr/>
        <w:t>leur</w:t>
      </w:r>
      <w:r>
        <w:rPr>
          <w:spacing w:val="-3"/>
        </w:rPr>
        <w:t> </w:t>
      </w:r>
      <w:r>
        <w:rPr/>
        <w:t>détention</w:t>
      </w:r>
      <w:r>
        <w:rPr>
          <w:spacing w:val="-2"/>
        </w:rPr>
        <w:t> </w:t>
      </w:r>
      <w:r>
        <w:rPr/>
        <w:t>à</w:t>
      </w:r>
      <w:r>
        <w:rPr>
          <w:spacing w:val="-3"/>
        </w:rPr>
        <w:t> </w:t>
      </w:r>
      <w:r>
        <w:rPr/>
        <w:t>ces fins</w:t>
      </w:r>
      <w:r>
        <w:rPr>
          <w:spacing w:val="-3"/>
        </w:rPr>
        <w:t> </w:t>
      </w:r>
      <w:r>
        <w:rPr/>
        <w:t>sous</w:t>
      </w:r>
      <w:r>
        <w:rPr>
          <w:spacing w:val="-3"/>
        </w:rPr>
        <w:t> </w:t>
      </w:r>
      <w:r>
        <w:rPr/>
        <w:t>le</w:t>
      </w:r>
      <w:r>
        <w:rPr>
          <w:spacing w:val="-3"/>
        </w:rPr>
        <w:t> </w:t>
      </w:r>
      <w:r>
        <w:rPr/>
        <w:t>signe,</w:t>
      </w:r>
      <w:r>
        <w:rPr>
          <w:spacing w:val="-3"/>
        </w:rPr>
        <w:t> </w:t>
      </w:r>
      <w:r>
        <w:rPr/>
        <w:t>ou</w:t>
      </w:r>
      <w:r>
        <w:rPr>
          <w:spacing w:val="-3"/>
        </w:rPr>
        <w:t> </w:t>
      </w:r>
      <w:r>
        <w:rPr/>
        <w:t>l'offre</w:t>
      </w:r>
      <w:r>
        <w:rPr>
          <w:spacing w:val="-3"/>
        </w:rPr>
        <w:t> </w:t>
      </w:r>
      <w:r>
        <w:rPr/>
        <w:t>ou</w:t>
      </w:r>
      <w:r>
        <w:rPr>
          <w:spacing w:val="-3"/>
        </w:rPr>
        <w:t> </w:t>
      </w:r>
      <w:r>
        <w:rPr/>
        <w:t>la</w:t>
      </w:r>
      <w:r>
        <w:rPr>
          <w:spacing w:val="-3"/>
        </w:rPr>
        <w:t> </w:t>
      </w:r>
      <w:r>
        <w:rPr/>
        <w:t>fourniture</w:t>
      </w:r>
      <w:r>
        <w:rPr>
          <w:spacing w:val="-3"/>
        </w:rPr>
        <w:t> </w:t>
      </w:r>
      <w:r>
        <w:rPr/>
        <w:t>des</w:t>
      </w:r>
      <w:r>
        <w:rPr>
          <w:spacing w:val="-3"/>
        </w:rPr>
        <w:t> </w:t>
      </w:r>
      <w:r>
        <w:rPr/>
        <w:t>services</w:t>
      </w:r>
      <w:r>
        <w:rPr>
          <w:spacing w:val="-3"/>
        </w:rPr>
        <w:t> </w:t>
      </w:r>
      <w:r>
        <w:rPr/>
        <w:t>sous</w:t>
      </w:r>
      <w:r>
        <w:rPr>
          <w:spacing w:val="-3"/>
        </w:rPr>
        <w:t> </w:t>
      </w:r>
      <w:r>
        <w:rPr/>
        <w:t>le</w:t>
      </w:r>
      <w:r>
        <w:rPr>
          <w:spacing w:val="-3"/>
        </w:rPr>
        <w:t> </w:t>
      </w:r>
      <w:r>
        <w:rPr/>
        <w:t>signe; 3° L'importation ou l'exportation des produits sous le signe;</w:t>
      </w:r>
    </w:p>
    <w:p>
      <w:pPr>
        <w:pStyle w:val="BodyText"/>
        <w:spacing w:line="208" w:lineRule="auto"/>
        <w:ind w:right="73" w:firstLine="60"/>
      </w:pPr>
      <w:r>
        <w:rPr/>
        <w:t>4°</w:t>
      </w:r>
      <w:r>
        <w:rPr>
          <w:spacing w:val="-5"/>
        </w:rPr>
        <w:t> </w:t>
      </w:r>
      <w:r>
        <w:rPr/>
        <w:t>L'usage</w:t>
      </w:r>
      <w:r>
        <w:rPr>
          <w:spacing w:val="-9"/>
        </w:rPr>
        <w:t> </w:t>
      </w:r>
      <w:r>
        <w:rPr/>
        <w:t>du</w:t>
      </w:r>
      <w:r>
        <w:rPr>
          <w:spacing w:val="-8"/>
        </w:rPr>
        <w:t> </w:t>
      </w:r>
      <w:r>
        <w:rPr/>
        <w:t>signe</w:t>
      </w:r>
      <w:r>
        <w:rPr>
          <w:spacing w:val="-9"/>
        </w:rPr>
        <w:t> </w:t>
      </w:r>
      <w:r>
        <w:rPr/>
        <w:t>comme</w:t>
      </w:r>
      <w:r>
        <w:rPr>
          <w:spacing w:val="-8"/>
        </w:rPr>
        <w:t> </w:t>
      </w:r>
      <w:r>
        <w:rPr/>
        <w:t>nom</w:t>
      </w:r>
      <w:r>
        <w:rPr>
          <w:spacing w:val="-7"/>
        </w:rPr>
        <w:t> </w:t>
      </w:r>
      <w:r>
        <w:rPr/>
        <w:t>commercial</w:t>
      </w:r>
      <w:r>
        <w:rPr>
          <w:spacing w:val="-11"/>
        </w:rPr>
        <w:t> </w:t>
      </w:r>
      <w:r>
        <w:rPr/>
        <w:t>ou</w:t>
      </w:r>
      <w:r>
        <w:rPr>
          <w:spacing w:val="-5"/>
        </w:rPr>
        <w:t> </w:t>
      </w:r>
      <w:r>
        <w:rPr/>
        <w:t>dénomination</w:t>
      </w:r>
      <w:r>
        <w:rPr>
          <w:spacing w:val="-5"/>
        </w:rPr>
        <w:t> </w:t>
      </w:r>
      <w:r>
        <w:rPr/>
        <w:t>sociale ou</w:t>
      </w:r>
      <w:r>
        <w:rPr>
          <w:spacing w:val="-7"/>
        </w:rPr>
        <w:t> </w:t>
      </w:r>
      <w:r>
        <w:rPr/>
        <w:t>comme</w:t>
      </w:r>
      <w:r>
        <w:rPr>
          <w:spacing w:val="-8"/>
        </w:rPr>
        <w:t> </w:t>
      </w:r>
      <w:r>
        <w:rPr/>
        <w:t>partie</w:t>
      </w:r>
      <w:r>
        <w:rPr>
          <w:spacing w:val="-9"/>
        </w:rPr>
        <w:t> </w:t>
      </w:r>
      <w:r>
        <w:rPr/>
        <w:t>d'un</w:t>
      </w:r>
      <w:r>
        <w:rPr>
          <w:spacing w:val="-7"/>
        </w:rPr>
        <w:t> </w:t>
      </w:r>
      <w:r>
        <w:rPr/>
        <w:t>nom</w:t>
      </w:r>
      <w:r>
        <w:rPr>
          <w:spacing w:val="-9"/>
        </w:rPr>
        <w:t> </w:t>
      </w:r>
      <w:r>
        <w:rPr/>
        <w:t>commercial</w:t>
      </w:r>
      <w:r>
        <w:rPr>
          <w:spacing w:val="-12"/>
        </w:rPr>
        <w:t> </w:t>
      </w:r>
      <w:r>
        <w:rPr/>
        <w:t>ou</w:t>
      </w:r>
      <w:r>
        <w:rPr>
          <w:spacing w:val="-9"/>
        </w:rPr>
        <w:t> </w:t>
      </w:r>
      <w:r>
        <w:rPr/>
        <w:t>d'une</w:t>
      </w:r>
      <w:r>
        <w:rPr>
          <w:spacing w:val="-8"/>
        </w:rPr>
        <w:t> </w:t>
      </w:r>
      <w:r>
        <w:rPr/>
        <w:t>dénomination</w:t>
      </w:r>
      <w:r>
        <w:rPr>
          <w:spacing w:val="-7"/>
        </w:rPr>
        <w:t> </w:t>
      </w:r>
      <w:r>
        <w:rPr/>
        <w:t>sociale; 5° L'usage du signe dans les papiers d'affaires et la publicité;</w:t>
      </w:r>
    </w:p>
    <w:p>
      <w:pPr>
        <w:pStyle w:val="BodyText"/>
        <w:spacing w:line="208" w:lineRule="auto"/>
        <w:ind w:right="74" w:firstLine="64"/>
      </w:pPr>
      <w:r>
        <w:rPr/>
        <w:t>6°</w:t>
      </w:r>
      <w:r>
        <w:rPr>
          <w:spacing w:val="-1"/>
        </w:rPr>
        <w:t> </w:t>
      </w:r>
      <w:r>
        <w:rPr/>
        <w:t>L'usage</w:t>
      </w:r>
      <w:r>
        <w:rPr>
          <w:spacing w:val="-2"/>
        </w:rPr>
        <w:t> </w:t>
      </w:r>
      <w:r>
        <w:rPr/>
        <w:t>du</w:t>
      </w:r>
      <w:r>
        <w:rPr>
          <w:spacing w:val="-1"/>
        </w:rPr>
        <w:t> </w:t>
      </w:r>
      <w:r>
        <w:rPr/>
        <w:t>signe</w:t>
      </w:r>
      <w:r>
        <w:rPr>
          <w:spacing w:val="-2"/>
        </w:rPr>
        <w:t> </w:t>
      </w:r>
      <w:r>
        <w:rPr/>
        <w:t>dans</w:t>
      </w:r>
      <w:r>
        <w:rPr>
          <w:spacing w:val="-1"/>
        </w:rPr>
        <w:t> </w:t>
      </w:r>
      <w:r>
        <w:rPr/>
        <w:t>des</w:t>
      </w:r>
      <w:r>
        <w:rPr>
          <w:spacing w:val="-2"/>
        </w:rPr>
        <w:t> </w:t>
      </w:r>
      <w:r>
        <w:rPr/>
        <w:t>publicités</w:t>
      </w:r>
      <w:r>
        <w:rPr>
          <w:spacing w:val="-1"/>
        </w:rPr>
        <w:t> </w:t>
      </w:r>
      <w:r>
        <w:rPr/>
        <w:t>comparatives</w:t>
      </w:r>
      <w:r>
        <w:rPr>
          <w:spacing w:val="-4"/>
        </w:rPr>
        <w:t> </w:t>
      </w:r>
      <w:r>
        <w:rPr/>
        <w:t>en</w:t>
      </w:r>
      <w:r>
        <w:rPr>
          <w:spacing w:val="-1"/>
        </w:rPr>
        <w:t> </w:t>
      </w:r>
      <w:r>
        <w:rPr/>
        <w:t>violation des dispositions des articles L. 122-1 à L. 122-7 du code de la </w:t>
      </w:r>
      <w:r>
        <w:rPr>
          <w:spacing w:val="-2"/>
        </w:rPr>
        <w:t>consommation;</w:t>
      </w:r>
    </w:p>
    <w:p>
      <w:pPr>
        <w:pStyle w:val="BodyText"/>
        <w:spacing w:line="208" w:lineRule="auto"/>
        <w:ind w:right="73" w:firstLine="108"/>
      </w:pPr>
      <w:r>
        <w:rPr/>
        <w:t>7° La suppression ou la modification d'une marque régulièrement </w:t>
      </w:r>
      <w:r>
        <w:rPr>
          <w:spacing w:val="-2"/>
        </w:rPr>
        <w:t>apposée.</w:t>
      </w:r>
    </w:p>
    <w:p>
      <w:pPr>
        <w:pStyle w:val="BodyText"/>
        <w:spacing w:line="208" w:lineRule="auto"/>
        <w:ind w:right="76"/>
      </w:pPr>
      <w:r>
        <w:rPr/>
        <w:t>Ces</w:t>
      </w:r>
      <w:r>
        <w:rPr>
          <w:spacing w:val="-12"/>
        </w:rPr>
        <w:t> </w:t>
      </w:r>
      <w:r>
        <w:rPr/>
        <w:t>actes</w:t>
      </w:r>
      <w:r>
        <w:rPr>
          <w:spacing w:val="-14"/>
        </w:rPr>
        <w:t> </w:t>
      </w:r>
      <w:r>
        <w:rPr/>
        <w:t>et</w:t>
      </w:r>
      <w:r>
        <w:rPr>
          <w:spacing w:val="-12"/>
        </w:rPr>
        <w:t> </w:t>
      </w:r>
      <w:r>
        <w:rPr/>
        <w:t>usages</w:t>
      </w:r>
      <w:r>
        <w:rPr>
          <w:spacing w:val="-12"/>
        </w:rPr>
        <w:t> </w:t>
      </w:r>
      <w:r>
        <w:rPr/>
        <w:t>sont</w:t>
      </w:r>
      <w:r>
        <w:rPr>
          <w:spacing w:val="-9"/>
        </w:rPr>
        <w:t> </w:t>
      </w:r>
      <w:r>
        <w:rPr/>
        <w:t>interdits</w:t>
      </w:r>
      <w:r>
        <w:rPr>
          <w:spacing w:val="-9"/>
        </w:rPr>
        <w:t> </w:t>
      </w:r>
      <w:r>
        <w:rPr/>
        <w:t>même</w:t>
      </w:r>
      <w:r>
        <w:rPr>
          <w:spacing w:val="-10"/>
        </w:rPr>
        <w:t> </w:t>
      </w:r>
      <w:r>
        <w:rPr/>
        <w:t>s'ils</w:t>
      </w:r>
      <w:r>
        <w:rPr>
          <w:spacing w:val="-8"/>
        </w:rPr>
        <w:t> </w:t>
      </w:r>
      <w:r>
        <w:rPr/>
        <w:t>sont</w:t>
      </w:r>
      <w:r>
        <w:rPr>
          <w:spacing w:val="-9"/>
        </w:rPr>
        <w:t> </w:t>
      </w:r>
      <w:r>
        <w:rPr/>
        <w:t>accompagnés</w:t>
      </w:r>
      <w:r>
        <w:rPr>
          <w:spacing w:val="-11"/>
        </w:rPr>
        <w:t> </w:t>
      </w:r>
      <w:r>
        <w:rPr/>
        <w:t>de</w:t>
      </w:r>
      <w:r>
        <w:rPr>
          <w:spacing w:val="-13"/>
        </w:rPr>
        <w:t> </w:t>
      </w:r>
      <w:r>
        <w:rPr/>
        <w:t>mots tels que: "formule, façon, système, imitation, genre, méthode".</w:t>
      </w:r>
    </w:p>
    <w:p>
      <w:pPr>
        <w:pStyle w:val="ListParagraph"/>
        <w:numPr>
          <w:ilvl w:val="0"/>
          <w:numId w:val="2"/>
        </w:numPr>
        <w:tabs>
          <w:tab w:pos="2376" w:val="left" w:leader="none"/>
          <w:tab w:pos="2379" w:val="left" w:leader="none"/>
        </w:tabs>
        <w:spacing w:line="208" w:lineRule="auto" w:before="237" w:after="0"/>
        <w:ind w:left="2379" w:right="66" w:hanging="567"/>
        <w:jc w:val="both"/>
        <w:rPr>
          <w:sz w:val="24"/>
        </w:rPr>
      </w:pPr>
      <w:r>
        <w:rPr>
          <w:sz w:val="24"/>
        </w:rPr>
        <w:t>Transposant</w:t>
      </w:r>
      <w:r>
        <w:rPr>
          <w:spacing w:val="-13"/>
          <w:sz w:val="24"/>
        </w:rPr>
        <w:t> </w:t>
      </w:r>
      <w:r>
        <w:rPr>
          <w:sz w:val="24"/>
        </w:rPr>
        <w:t>en</w:t>
      </w:r>
      <w:r>
        <w:rPr>
          <w:spacing w:val="-12"/>
          <w:sz w:val="24"/>
        </w:rPr>
        <w:t> </w:t>
      </w:r>
      <w:r>
        <w:rPr>
          <w:sz w:val="24"/>
        </w:rPr>
        <w:t>droit</w:t>
      </w:r>
      <w:r>
        <w:rPr>
          <w:spacing w:val="-10"/>
          <w:sz w:val="24"/>
        </w:rPr>
        <w:t> </w:t>
      </w:r>
      <w:r>
        <w:rPr>
          <w:sz w:val="24"/>
        </w:rPr>
        <w:t>interne</w:t>
      </w:r>
      <w:r>
        <w:rPr>
          <w:spacing w:val="-13"/>
          <w:sz w:val="24"/>
        </w:rPr>
        <w:t> </w:t>
      </w:r>
      <w:r>
        <w:rPr>
          <w:sz w:val="24"/>
        </w:rPr>
        <w:t>l’article</w:t>
      </w:r>
      <w:r>
        <w:rPr>
          <w:spacing w:val="-13"/>
          <w:sz w:val="24"/>
        </w:rPr>
        <w:t> </w:t>
      </w:r>
      <w:r>
        <w:rPr>
          <w:sz w:val="24"/>
        </w:rPr>
        <w:t>15</w:t>
      </w:r>
      <w:r>
        <w:rPr>
          <w:spacing w:val="-11"/>
          <w:sz w:val="24"/>
        </w:rPr>
        <w:t> </w:t>
      </w:r>
      <w:r>
        <w:rPr>
          <w:sz w:val="24"/>
        </w:rPr>
        <w:t>de</w:t>
      </w:r>
      <w:r>
        <w:rPr>
          <w:spacing w:val="-14"/>
          <w:sz w:val="24"/>
        </w:rPr>
        <w:t> </w:t>
      </w:r>
      <w:r>
        <w:rPr>
          <w:sz w:val="24"/>
        </w:rPr>
        <w:t>la</w:t>
      </w:r>
      <w:r>
        <w:rPr>
          <w:spacing w:val="-14"/>
          <w:sz w:val="24"/>
        </w:rPr>
        <w:t> </w:t>
      </w:r>
      <w:r>
        <w:rPr>
          <w:sz w:val="24"/>
        </w:rPr>
        <w:t>directive</w:t>
      </w:r>
      <w:r>
        <w:rPr>
          <w:spacing w:val="-15"/>
          <w:sz w:val="24"/>
        </w:rPr>
        <w:t> </w:t>
      </w:r>
      <w:r>
        <w:rPr>
          <w:sz w:val="24"/>
        </w:rPr>
        <w:t>(UE)</w:t>
      </w:r>
      <w:r>
        <w:rPr>
          <w:spacing w:val="-8"/>
          <w:sz w:val="24"/>
        </w:rPr>
        <w:t> </w:t>
      </w:r>
      <w:r>
        <w:rPr>
          <w:sz w:val="24"/>
        </w:rPr>
        <w:t>2015/2436 du Parlement européen et du conseil du 16 décembre 2015, l’article </w:t>
      </w:r>
      <w:r>
        <w:rPr>
          <w:spacing w:val="-4"/>
          <w:sz w:val="24"/>
        </w:rPr>
        <w:t>L.713-4</w:t>
      </w:r>
      <w:r>
        <w:rPr>
          <w:spacing w:val="-5"/>
          <w:sz w:val="24"/>
        </w:rPr>
        <w:t> </w:t>
      </w:r>
      <w:r>
        <w:rPr>
          <w:spacing w:val="-4"/>
          <w:sz w:val="24"/>
        </w:rPr>
        <w:t>du code</w:t>
      </w:r>
      <w:r>
        <w:rPr>
          <w:spacing w:val="-7"/>
          <w:sz w:val="24"/>
        </w:rPr>
        <w:t> </w:t>
      </w:r>
      <w:r>
        <w:rPr>
          <w:spacing w:val="-4"/>
          <w:sz w:val="24"/>
        </w:rPr>
        <w:t>de la</w:t>
      </w:r>
      <w:r>
        <w:rPr>
          <w:spacing w:val="-7"/>
          <w:sz w:val="24"/>
        </w:rPr>
        <w:t> </w:t>
      </w:r>
      <w:r>
        <w:rPr>
          <w:spacing w:val="-4"/>
          <w:sz w:val="24"/>
        </w:rPr>
        <w:t>propriété</w:t>
      </w:r>
      <w:r>
        <w:rPr>
          <w:spacing w:val="-7"/>
          <w:sz w:val="24"/>
        </w:rPr>
        <w:t> </w:t>
      </w:r>
      <w:r>
        <w:rPr>
          <w:spacing w:val="-4"/>
          <w:sz w:val="24"/>
        </w:rPr>
        <w:t>intellectuelle</w:t>
      </w:r>
      <w:r>
        <w:rPr>
          <w:spacing w:val="-7"/>
          <w:sz w:val="24"/>
        </w:rPr>
        <w:t> </w:t>
      </w:r>
      <w:r>
        <w:rPr>
          <w:spacing w:val="-4"/>
          <w:sz w:val="24"/>
        </w:rPr>
        <w:t>dispose que</w:t>
      </w:r>
      <w:r>
        <w:rPr>
          <w:spacing w:val="-5"/>
          <w:sz w:val="24"/>
        </w:rPr>
        <w:t> </w:t>
      </w:r>
      <w:r>
        <w:rPr>
          <w:spacing w:val="-4"/>
          <w:sz w:val="24"/>
        </w:rPr>
        <w:t>le</w:t>
      </w:r>
      <w:r>
        <w:rPr>
          <w:spacing w:val="-5"/>
          <w:sz w:val="24"/>
        </w:rPr>
        <w:t> </w:t>
      </w:r>
      <w:r>
        <w:rPr>
          <w:spacing w:val="-4"/>
          <w:sz w:val="24"/>
        </w:rPr>
        <w:t>droit conféré </w:t>
      </w:r>
      <w:r>
        <w:rPr>
          <w:sz w:val="24"/>
        </w:rPr>
        <w:t>par</w:t>
      </w:r>
      <w:r>
        <w:rPr>
          <w:spacing w:val="-12"/>
          <w:sz w:val="24"/>
        </w:rPr>
        <w:t> </w:t>
      </w:r>
      <w:r>
        <w:rPr>
          <w:sz w:val="24"/>
        </w:rPr>
        <w:t>la</w:t>
      </w:r>
      <w:r>
        <w:rPr>
          <w:spacing w:val="-11"/>
          <w:sz w:val="24"/>
        </w:rPr>
        <w:t> </w:t>
      </w:r>
      <w:r>
        <w:rPr>
          <w:sz w:val="24"/>
        </w:rPr>
        <w:t>marque</w:t>
      </w:r>
      <w:r>
        <w:rPr>
          <w:spacing w:val="-15"/>
          <w:sz w:val="24"/>
        </w:rPr>
        <w:t> </w:t>
      </w:r>
      <w:r>
        <w:rPr>
          <w:sz w:val="24"/>
        </w:rPr>
        <w:t>ne</w:t>
      </w:r>
      <w:r>
        <w:rPr>
          <w:spacing w:val="-14"/>
          <w:sz w:val="24"/>
        </w:rPr>
        <w:t> </w:t>
      </w:r>
      <w:r>
        <w:rPr>
          <w:sz w:val="24"/>
        </w:rPr>
        <w:t>permet</w:t>
      </w:r>
      <w:r>
        <w:rPr>
          <w:spacing w:val="-13"/>
          <w:sz w:val="24"/>
        </w:rPr>
        <w:t> </w:t>
      </w:r>
      <w:r>
        <w:rPr>
          <w:sz w:val="24"/>
        </w:rPr>
        <w:t>pas</w:t>
      </w:r>
      <w:r>
        <w:rPr>
          <w:spacing w:val="-14"/>
          <w:sz w:val="24"/>
        </w:rPr>
        <w:t> </w:t>
      </w:r>
      <w:r>
        <w:rPr>
          <w:sz w:val="24"/>
        </w:rPr>
        <w:t>à</w:t>
      </w:r>
      <w:r>
        <w:rPr>
          <w:spacing w:val="-14"/>
          <w:sz w:val="24"/>
        </w:rPr>
        <w:t> </w:t>
      </w:r>
      <w:r>
        <w:rPr>
          <w:sz w:val="24"/>
        </w:rPr>
        <w:t>son</w:t>
      </w:r>
      <w:r>
        <w:rPr>
          <w:spacing w:val="-14"/>
          <w:sz w:val="24"/>
        </w:rPr>
        <w:t> </w:t>
      </w:r>
      <w:r>
        <w:rPr>
          <w:sz w:val="24"/>
        </w:rPr>
        <w:t>titulaire</w:t>
      </w:r>
      <w:r>
        <w:rPr>
          <w:spacing w:val="-13"/>
          <w:sz w:val="24"/>
        </w:rPr>
        <w:t> </w:t>
      </w:r>
      <w:r>
        <w:rPr>
          <w:sz w:val="24"/>
        </w:rPr>
        <w:t>d'interdire</w:t>
      </w:r>
      <w:r>
        <w:rPr>
          <w:spacing w:val="-13"/>
          <w:sz w:val="24"/>
        </w:rPr>
        <w:t> </w:t>
      </w:r>
      <w:r>
        <w:rPr>
          <w:sz w:val="24"/>
        </w:rPr>
        <w:t>l'usage</w:t>
      </w:r>
      <w:r>
        <w:rPr>
          <w:spacing w:val="-12"/>
          <w:sz w:val="24"/>
        </w:rPr>
        <w:t> </w:t>
      </w:r>
      <w:r>
        <w:rPr>
          <w:sz w:val="24"/>
        </w:rPr>
        <w:t>de</w:t>
      </w:r>
      <w:r>
        <w:rPr>
          <w:spacing w:val="-12"/>
          <w:sz w:val="24"/>
        </w:rPr>
        <w:t> </w:t>
      </w:r>
      <w:r>
        <w:rPr>
          <w:sz w:val="24"/>
        </w:rPr>
        <w:t>celle-ci pour des produits qui ont été mis dans le commerce dans l'Union européenne</w:t>
      </w:r>
      <w:r>
        <w:rPr>
          <w:spacing w:val="-1"/>
          <w:sz w:val="24"/>
        </w:rPr>
        <w:t> </w:t>
      </w:r>
      <w:r>
        <w:rPr>
          <w:sz w:val="24"/>
        </w:rPr>
        <w:t>ou dans l'Espace économique européen sous cette marque par</w:t>
      </w:r>
      <w:r>
        <w:rPr>
          <w:spacing w:val="-4"/>
          <w:sz w:val="24"/>
        </w:rPr>
        <w:t> </w:t>
      </w:r>
      <w:r>
        <w:rPr>
          <w:sz w:val="24"/>
        </w:rPr>
        <w:t>le</w:t>
      </w:r>
      <w:r>
        <w:rPr>
          <w:spacing w:val="-4"/>
          <w:sz w:val="24"/>
        </w:rPr>
        <w:t> </w:t>
      </w:r>
      <w:r>
        <w:rPr>
          <w:sz w:val="24"/>
        </w:rPr>
        <w:t>titulaire</w:t>
      </w:r>
      <w:r>
        <w:rPr>
          <w:spacing w:val="-4"/>
          <w:sz w:val="24"/>
        </w:rPr>
        <w:t> </w:t>
      </w:r>
      <w:r>
        <w:rPr>
          <w:sz w:val="24"/>
        </w:rPr>
        <w:t>ou</w:t>
      </w:r>
      <w:r>
        <w:rPr>
          <w:spacing w:val="-4"/>
          <w:sz w:val="24"/>
        </w:rPr>
        <w:t> </w:t>
      </w:r>
      <w:r>
        <w:rPr>
          <w:sz w:val="24"/>
        </w:rPr>
        <w:t>avec</w:t>
      </w:r>
      <w:r>
        <w:rPr>
          <w:spacing w:val="-10"/>
          <w:sz w:val="24"/>
        </w:rPr>
        <w:t> </w:t>
      </w:r>
      <w:r>
        <w:rPr>
          <w:sz w:val="24"/>
        </w:rPr>
        <w:t>son</w:t>
      </w:r>
      <w:r>
        <w:rPr>
          <w:spacing w:val="-4"/>
          <w:sz w:val="24"/>
        </w:rPr>
        <w:t> </w:t>
      </w:r>
      <w:r>
        <w:rPr>
          <w:sz w:val="24"/>
        </w:rPr>
        <w:t>consentement.</w:t>
      </w:r>
      <w:r>
        <w:rPr>
          <w:spacing w:val="-4"/>
          <w:sz w:val="24"/>
        </w:rPr>
        <w:t> </w:t>
      </w:r>
      <w:r>
        <w:rPr>
          <w:sz w:val="24"/>
        </w:rPr>
        <w:t>Toutefois,</w:t>
      </w:r>
      <w:r>
        <w:rPr>
          <w:spacing w:val="-4"/>
          <w:sz w:val="24"/>
        </w:rPr>
        <w:t> </w:t>
      </w:r>
      <w:r>
        <w:rPr>
          <w:sz w:val="24"/>
        </w:rPr>
        <w:t>faculté</w:t>
      </w:r>
      <w:r>
        <w:rPr>
          <w:spacing w:val="-4"/>
          <w:sz w:val="24"/>
        </w:rPr>
        <w:t> </w:t>
      </w:r>
      <w:r>
        <w:rPr>
          <w:sz w:val="24"/>
        </w:rPr>
        <w:t>reste</w:t>
      </w:r>
      <w:r>
        <w:rPr>
          <w:spacing w:val="-4"/>
          <w:sz w:val="24"/>
        </w:rPr>
        <w:t> </w:t>
      </w:r>
      <w:r>
        <w:rPr>
          <w:sz w:val="24"/>
        </w:rPr>
        <w:t>alors ouverte au titulaire de la marque de s'opposer à tout nouvel acte de commercialisation</w:t>
      </w:r>
      <w:r>
        <w:rPr>
          <w:spacing w:val="-3"/>
          <w:sz w:val="24"/>
        </w:rPr>
        <w:t> </w:t>
      </w:r>
      <w:r>
        <w:rPr>
          <w:sz w:val="24"/>
        </w:rPr>
        <w:t>s'il</w:t>
      </w:r>
      <w:r>
        <w:rPr>
          <w:spacing w:val="-1"/>
          <w:sz w:val="24"/>
        </w:rPr>
        <w:t> </w:t>
      </w:r>
      <w:r>
        <w:rPr>
          <w:sz w:val="24"/>
        </w:rPr>
        <w:t>justifie</w:t>
      </w:r>
      <w:r>
        <w:rPr>
          <w:spacing w:val="-1"/>
          <w:sz w:val="24"/>
        </w:rPr>
        <w:t> </w:t>
      </w:r>
      <w:r>
        <w:rPr>
          <w:sz w:val="24"/>
        </w:rPr>
        <w:t>de</w:t>
      </w:r>
      <w:r>
        <w:rPr>
          <w:spacing w:val="-2"/>
          <w:sz w:val="24"/>
        </w:rPr>
        <w:t> </w:t>
      </w:r>
      <w:r>
        <w:rPr>
          <w:sz w:val="24"/>
        </w:rPr>
        <w:t>motifs légitimes, tenant</w:t>
      </w:r>
      <w:r>
        <w:rPr>
          <w:spacing w:val="-2"/>
          <w:sz w:val="24"/>
        </w:rPr>
        <w:t> </w:t>
      </w:r>
      <w:r>
        <w:rPr>
          <w:sz w:val="24"/>
        </w:rPr>
        <w:t>notamment</w:t>
      </w:r>
      <w:r>
        <w:rPr>
          <w:spacing w:val="-1"/>
          <w:sz w:val="24"/>
        </w:rPr>
        <w:t> </w:t>
      </w:r>
      <w:r>
        <w:rPr>
          <w:sz w:val="24"/>
        </w:rPr>
        <w:t>à la</w:t>
      </w:r>
      <w:r>
        <w:rPr>
          <w:spacing w:val="-11"/>
          <w:sz w:val="24"/>
        </w:rPr>
        <w:t> </w:t>
      </w:r>
      <w:r>
        <w:rPr>
          <w:sz w:val="24"/>
        </w:rPr>
        <w:t>modification</w:t>
      </w:r>
      <w:r>
        <w:rPr>
          <w:spacing w:val="-11"/>
          <w:sz w:val="24"/>
        </w:rPr>
        <w:t> </w:t>
      </w:r>
      <w:r>
        <w:rPr>
          <w:sz w:val="24"/>
        </w:rPr>
        <w:t>ou</w:t>
      </w:r>
      <w:r>
        <w:rPr>
          <w:spacing w:val="-11"/>
          <w:sz w:val="24"/>
        </w:rPr>
        <w:t> </w:t>
      </w:r>
      <w:r>
        <w:rPr>
          <w:sz w:val="24"/>
        </w:rPr>
        <w:t>à</w:t>
      </w:r>
      <w:r>
        <w:rPr>
          <w:spacing w:val="-12"/>
          <w:sz w:val="24"/>
        </w:rPr>
        <w:t> </w:t>
      </w:r>
      <w:r>
        <w:rPr>
          <w:sz w:val="24"/>
        </w:rPr>
        <w:t>l'altération,</w:t>
      </w:r>
      <w:r>
        <w:rPr>
          <w:spacing w:val="-11"/>
          <w:sz w:val="24"/>
        </w:rPr>
        <w:t> </w:t>
      </w:r>
      <w:r>
        <w:rPr>
          <w:sz w:val="24"/>
        </w:rPr>
        <w:t>ultérieurement</w:t>
      </w:r>
      <w:r>
        <w:rPr>
          <w:spacing w:val="-14"/>
          <w:sz w:val="24"/>
        </w:rPr>
        <w:t> </w:t>
      </w:r>
      <w:r>
        <w:rPr>
          <w:sz w:val="24"/>
        </w:rPr>
        <w:t>intervenue,</w:t>
      </w:r>
      <w:r>
        <w:rPr>
          <w:spacing w:val="-13"/>
          <w:sz w:val="24"/>
        </w:rPr>
        <w:t> </w:t>
      </w:r>
      <w:r>
        <w:rPr>
          <w:sz w:val="24"/>
        </w:rPr>
        <w:t>de</w:t>
      </w:r>
      <w:r>
        <w:rPr>
          <w:spacing w:val="-12"/>
          <w:sz w:val="24"/>
        </w:rPr>
        <w:t> </w:t>
      </w:r>
      <w:r>
        <w:rPr>
          <w:sz w:val="24"/>
        </w:rPr>
        <w:t>l'état</w:t>
      </w:r>
      <w:r>
        <w:rPr>
          <w:spacing w:val="-12"/>
          <w:sz w:val="24"/>
        </w:rPr>
        <w:t> </w:t>
      </w:r>
      <w:r>
        <w:rPr>
          <w:sz w:val="24"/>
        </w:rPr>
        <w:t>des </w:t>
      </w:r>
      <w:r>
        <w:rPr>
          <w:spacing w:val="-2"/>
          <w:sz w:val="24"/>
        </w:rPr>
        <w:t>produits.</w:t>
      </w:r>
    </w:p>
    <w:p>
      <w:pPr>
        <w:pStyle w:val="ListParagraph"/>
        <w:numPr>
          <w:ilvl w:val="0"/>
          <w:numId w:val="2"/>
        </w:numPr>
        <w:tabs>
          <w:tab w:pos="2376" w:val="left" w:leader="none"/>
          <w:tab w:pos="2379" w:val="left" w:leader="none"/>
        </w:tabs>
        <w:spacing w:line="208" w:lineRule="auto" w:before="239" w:after="0"/>
        <w:ind w:left="2379" w:right="73" w:hanging="567"/>
        <w:jc w:val="both"/>
        <w:rPr>
          <w:sz w:val="24"/>
        </w:rPr>
      </w:pPr>
      <w:r>
        <w:rPr>
          <w:sz w:val="24"/>
        </w:rPr>
        <w:t>Une</w:t>
      </w:r>
      <w:r>
        <w:rPr>
          <w:spacing w:val="-4"/>
          <w:sz w:val="24"/>
        </w:rPr>
        <w:t> </w:t>
      </w:r>
      <w:r>
        <w:rPr>
          <w:sz w:val="24"/>
        </w:rPr>
        <w:t>société</w:t>
      </w:r>
      <w:r>
        <w:rPr>
          <w:spacing w:val="-4"/>
          <w:sz w:val="24"/>
        </w:rPr>
        <w:t> </w:t>
      </w:r>
      <w:r>
        <w:rPr>
          <w:sz w:val="24"/>
        </w:rPr>
        <w:t>faisant</w:t>
      </w:r>
      <w:r>
        <w:rPr>
          <w:spacing w:val="-4"/>
          <w:sz w:val="24"/>
        </w:rPr>
        <w:t> </w:t>
      </w:r>
      <w:r>
        <w:rPr>
          <w:sz w:val="24"/>
        </w:rPr>
        <w:t>subir</w:t>
      </w:r>
      <w:r>
        <w:rPr>
          <w:spacing w:val="-4"/>
          <w:sz w:val="24"/>
        </w:rPr>
        <w:t> </w:t>
      </w:r>
      <w:r>
        <w:rPr>
          <w:sz w:val="24"/>
        </w:rPr>
        <w:t>aux</w:t>
      </w:r>
      <w:r>
        <w:rPr>
          <w:spacing w:val="-4"/>
          <w:sz w:val="24"/>
        </w:rPr>
        <w:t> </w:t>
      </w:r>
      <w:r>
        <w:rPr>
          <w:sz w:val="24"/>
        </w:rPr>
        <w:t>vêtements</w:t>
      </w:r>
      <w:r>
        <w:rPr>
          <w:spacing w:val="-4"/>
          <w:sz w:val="24"/>
        </w:rPr>
        <w:t> </w:t>
      </w:r>
      <w:r>
        <w:rPr>
          <w:sz w:val="24"/>
        </w:rPr>
        <w:t>produits</w:t>
      </w:r>
      <w:r>
        <w:rPr>
          <w:spacing w:val="-8"/>
          <w:sz w:val="24"/>
        </w:rPr>
        <w:t> </w:t>
      </w:r>
      <w:r>
        <w:rPr>
          <w:sz w:val="24"/>
        </w:rPr>
        <w:t>par</w:t>
      </w:r>
      <w:r>
        <w:rPr>
          <w:spacing w:val="-9"/>
          <w:sz w:val="24"/>
        </w:rPr>
        <w:t> </w:t>
      </w:r>
      <w:r>
        <w:rPr>
          <w:sz w:val="24"/>
        </w:rPr>
        <w:t>une</w:t>
      </w:r>
      <w:r>
        <w:rPr>
          <w:spacing w:val="-4"/>
          <w:sz w:val="24"/>
        </w:rPr>
        <w:t> </w:t>
      </w:r>
      <w:r>
        <w:rPr>
          <w:sz w:val="24"/>
        </w:rPr>
        <w:t>autre</w:t>
      </w:r>
      <w:r>
        <w:rPr>
          <w:spacing w:val="-4"/>
          <w:sz w:val="24"/>
        </w:rPr>
        <w:t> </w:t>
      </w:r>
      <w:r>
        <w:rPr>
          <w:sz w:val="24"/>
        </w:rPr>
        <w:t>titulaire d'une marque une modification essentielle qui en changeait la nature sans qu'elle</w:t>
      </w:r>
      <w:r>
        <w:rPr>
          <w:spacing w:val="-1"/>
          <w:sz w:val="24"/>
        </w:rPr>
        <w:t> </w:t>
      </w:r>
      <w:r>
        <w:rPr>
          <w:sz w:val="24"/>
        </w:rPr>
        <w:t>démontre</w:t>
      </w:r>
      <w:r>
        <w:rPr>
          <w:spacing w:val="-1"/>
          <w:sz w:val="24"/>
        </w:rPr>
        <w:t> </w:t>
      </w:r>
      <w:r>
        <w:rPr>
          <w:sz w:val="24"/>
        </w:rPr>
        <w:t>que</w:t>
      </w:r>
      <w:r>
        <w:rPr>
          <w:spacing w:val="-1"/>
          <w:sz w:val="24"/>
        </w:rPr>
        <w:t> </w:t>
      </w:r>
      <w:r>
        <w:rPr>
          <w:sz w:val="24"/>
        </w:rPr>
        <w:t>le processus</w:t>
      </w:r>
      <w:r>
        <w:rPr>
          <w:spacing w:val="-2"/>
          <w:sz w:val="24"/>
        </w:rPr>
        <w:t> </w:t>
      </w:r>
      <w:r>
        <w:rPr>
          <w:sz w:val="24"/>
        </w:rPr>
        <w:t>de</w:t>
      </w:r>
      <w:r>
        <w:rPr>
          <w:spacing w:val="-1"/>
          <w:sz w:val="24"/>
        </w:rPr>
        <w:t> </w:t>
      </w:r>
      <w:r>
        <w:rPr>
          <w:sz w:val="24"/>
        </w:rPr>
        <w:t>modification</w:t>
      </w:r>
      <w:r>
        <w:rPr>
          <w:spacing w:val="-1"/>
          <w:sz w:val="24"/>
        </w:rPr>
        <w:t> </w:t>
      </w:r>
      <w:r>
        <w:rPr>
          <w:sz w:val="24"/>
        </w:rPr>
        <w:t>était conforme</w:t>
      </w:r>
    </w:p>
    <w:p>
      <w:pPr>
        <w:pStyle w:val="ListParagraph"/>
        <w:spacing w:after="0" w:line="208" w:lineRule="auto"/>
        <w:jc w:val="both"/>
        <w:rPr>
          <w:sz w:val="24"/>
        </w:rPr>
        <w:sectPr>
          <w:pgSz w:w="11910" w:h="16840"/>
          <w:pgMar w:header="865" w:footer="923" w:top="1460" w:bottom="1120" w:left="1417" w:right="1275"/>
        </w:sectPr>
      </w:pPr>
    </w:p>
    <w:p>
      <w:pPr>
        <w:pStyle w:val="BodyText"/>
        <w:spacing w:before="36"/>
        <w:ind w:left="0"/>
        <w:jc w:val="left"/>
      </w:pPr>
    </w:p>
    <w:p>
      <w:pPr>
        <w:pStyle w:val="BodyText"/>
        <w:spacing w:line="208" w:lineRule="auto"/>
        <w:ind w:right="73"/>
      </w:pPr>
      <w:r>
        <w:rPr/>
        <w:t>à celui utilisé dans le même</w:t>
      </w:r>
      <w:r>
        <w:rPr>
          <w:spacing w:val="-1"/>
        </w:rPr>
        <w:t> </w:t>
      </w:r>
      <w:r>
        <w:rPr/>
        <w:t>but par</w:t>
      </w:r>
      <w:r>
        <w:rPr>
          <w:spacing w:val="-1"/>
        </w:rPr>
        <w:t> </w:t>
      </w:r>
      <w:r>
        <w:rPr/>
        <w:t>la société</w:t>
      </w:r>
      <w:r>
        <w:rPr>
          <w:spacing w:val="-1"/>
        </w:rPr>
        <w:t> </w:t>
      </w:r>
      <w:r>
        <w:rPr/>
        <w:t>titulaire</w:t>
      </w:r>
      <w:r>
        <w:rPr>
          <w:spacing w:val="-1"/>
        </w:rPr>
        <w:t> </w:t>
      </w:r>
      <w:r>
        <w:rPr/>
        <w:t>de la marque se rend</w:t>
      </w:r>
      <w:r>
        <w:rPr>
          <w:spacing w:val="-1"/>
        </w:rPr>
        <w:t> </w:t>
      </w:r>
      <w:r>
        <w:rPr/>
        <w:t>coupable</w:t>
      </w:r>
      <w:r>
        <w:rPr>
          <w:spacing w:val="-1"/>
        </w:rPr>
        <w:t> </w:t>
      </w:r>
      <w:r>
        <w:rPr/>
        <w:t>d'usage illicite de la marque</w:t>
      </w:r>
      <w:r>
        <w:rPr>
          <w:spacing w:val="-1"/>
        </w:rPr>
        <w:t> </w:t>
      </w:r>
      <w:r>
        <w:rPr/>
        <w:t>dès lors que le maintien de </w:t>
      </w:r>
      <w:r>
        <w:rPr>
          <w:spacing w:val="-2"/>
        </w:rPr>
        <w:t>celle-ci</w:t>
      </w:r>
      <w:r>
        <w:rPr>
          <w:spacing w:val="-13"/>
        </w:rPr>
        <w:t> </w:t>
      </w:r>
      <w:r>
        <w:rPr>
          <w:spacing w:val="-2"/>
        </w:rPr>
        <w:t>sur</w:t>
      </w:r>
      <w:r>
        <w:rPr>
          <w:spacing w:val="-13"/>
        </w:rPr>
        <w:t> </w:t>
      </w:r>
      <w:r>
        <w:rPr>
          <w:spacing w:val="-2"/>
        </w:rPr>
        <w:t>le</w:t>
      </w:r>
      <w:r>
        <w:rPr>
          <w:spacing w:val="-13"/>
        </w:rPr>
        <w:t> </w:t>
      </w:r>
      <w:r>
        <w:rPr>
          <w:spacing w:val="-2"/>
        </w:rPr>
        <w:t>produit</w:t>
      </w:r>
      <w:r>
        <w:rPr>
          <w:spacing w:val="-13"/>
        </w:rPr>
        <w:t> </w:t>
      </w:r>
      <w:r>
        <w:rPr>
          <w:spacing w:val="-2"/>
        </w:rPr>
        <w:t>modifié</w:t>
      </w:r>
      <w:r>
        <w:rPr>
          <w:spacing w:val="-13"/>
        </w:rPr>
        <w:t> </w:t>
      </w:r>
      <w:r>
        <w:rPr>
          <w:spacing w:val="-2"/>
        </w:rPr>
        <w:t>tendait</w:t>
      </w:r>
      <w:r>
        <w:rPr>
          <w:spacing w:val="-13"/>
        </w:rPr>
        <w:t> </w:t>
      </w:r>
      <w:r>
        <w:rPr>
          <w:spacing w:val="-2"/>
        </w:rPr>
        <w:t>à</w:t>
      </w:r>
      <w:r>
        <w:rPr>
          <w:spacing w:val="-13"/>
        </w:rPr>
        <w:t> </w:t>
      </w:r>
      <w:r>
        <w:rPr>
          <w:spacing w:val="-2"/>
        </w:rPr>
        <w:t>faire</w:t>
      </w:r>
      <w:r>
        <w:rPr>
          <w:spacing w:val="-13"/>
        </w:rPr>
        <w:t> </w:t>
      </w:r>
      <w:r>
        <w:rPr>
          <w:spacing w:val="-2"/>
        </w:rPr>
        <w:t>croire</w:t>
      </w:r>
      <w:r>
        <w:rPr>
          <w:spacing w:val="-13"/>
        </w:rPr>
        <w:t> </w:t>
      </w:r>
      <w:r>
        <w:rPr>
          <w:spacing w:val="-2"/>
        </w:rPr>
        <w:t>au</w:t>
      </w:r>
      <w:r>
        <w:rPr>
          <w:spacing w:val="-13"/>
        </w:rPr>
        <w:t> </w:t>
      </w:r>
      <w:r>
        <w:rPr>
          <w:spacing w:val="-2"/>
        </w:rPr>
        <w:t>consommateur</w:t>
      </w:r>
      <w:r>
        <w:rPr>
          <w:spacing w:val="-13"/>
        </w:rPr>
        <w:t> </w:t>
      </w:r>
      <w:r>
        <w:rPr>
          <w:spacing w:val="-2"/>
        </w:rPr>
        <w:t>que </w:t>
      </w:r>
      <w:r>
        <w:rPr/>
        <w:t>le titulaire de la marque était responsable du processus entier de production (Com., 28 janvier 1992, pourvoi n° 90-14.292).</w:t>
      </w:r>
    </w:p>
    <w:p>
      <w:pPr>
        <w:pStyle w:val="ListParagraph"/>
        <w:numPr>
          <w:ilvl w:val="0"/>
          <w:numId w:val="2"/>
        </w:numPr>
        <w:tabs>
          <w:tab w:pos="2376" w:val="left" w:leader="none"/>
          <w:tab w:pos="2379" w:val="left" w:leader="none"/>
        </w:tabs>
        <w:spacing w:line="208" w:lineRule="auto" w:before="239" w:after="0"/>
        <w:ind w:left="2379" w:right="75" w:hanging="567"/>
        <w:jc w:val="both"/>
        <w:rPr>
          <w:sz w:val="24"/>
        </w:rPr>
      </w:pPr>
      <w:r>
        <w:rPr>
          <w:sz w:val="24"/>
        </w:rPr>
        <w:t>L'article L. 713-6 du code de la propriété intellectuelle : " I. -</w:t>
      </w:r>
      <w:r>
        <w:rPr>
          <w:spacing w:val="-1"/>
          <w:sz w:val="24"/>
        </w:rPr>
        <w:t> </w:t>
      </w:r>
      <w:r>
        <w:rPr>
          <w:sz w:val="24"/>
        </w:rPr>
        <w:t>Une marque</w:t>
      </w:r>
      <w:r>
        <w:rPr>
          <w:spacing w:val="-2"/>
          <w:sz w:val="24"/>
        </w:rPr>
        <w:t> </w:t>
      </w:r>
      <w:r>
        <w:rPr>
          <w:sz w:val="24"/>
        </w:rPr>
        <w:t>ne</w:t>
      </w:r>
      <w:r>
        <w:rPr>
          <w:spacing w:val="-1"/>
          <w:sz w:val="24"/>
        </w:rPr>
        <w:t> </w:t>
      </w:r>
      <w:r>
        <w:rPr>
          <w:sz w:val="24"/>
        </w:rPr>
        <w:t>permet</w:t>
      </w:r>
      <w:r>
        <w:rPr>
          <w:spacing w:val="-2"/>
          <w:sz w:val="24"/>
        </w:rPr>
        <w:t> </w:t>
      </w:r>
      <w:r>
        <w:rPr>
          <w:sz w:val="24"/>
        </w:rPr>
        <w:t>pas</w:t>
      </w:r>
      <w:r>
        <w:rPr>
          <w:spacing w:val="-2"/>
          <w:sz w:val="24"/>
        </w:rPr>
        <w:t> </w:t>
      </w:r>
      <w:r>
        <w:rPr>
          <w:sz w:val="24"/>
        </w:rPr>
        <w:t>à</w:t>
      </w:r>
      <w:r>
        <w:rPr>
          <w:spacing w:val="-1"/>
          <w:sz w:val="24"/>
        </w:rPr>
        <w:t> </w:t>
      </w:r>
      <w:r>
        <w:rPr>
          <w:sz w:val="24"/>
        </w:rPr>
        <w:t>son titulaire d'interdire</w:t>
      </w:r>
      <w:r>
        <w:rPr>
          <w:spacing w:val="-2"/>
          <w:sz w:val="24"/>
        </w:rPr>
        <w:t> </w:t>
      </w:r>
      <w:r>
        <w:rPr>
          <w:sz w:val="24"/>
        </w:rPr>
        <w:t>à</w:t>
      </w:r>
      <w:r>
        <w:rPr>
          <w:spacing w:val="-1"/>
          <w:sz w:val="24"/>
        </w:rPr>
        <w:t> </w:t>
      </w:r>
      <w:r>
        <w:rPr>
          <w:sz w:val="24"/>
        </w:rPr>
        <w:t>un tiers</w:t>
      </w:r>
      <w:r>
        <w:rPr>
          <w:spacing w:val="-1"/>
          <w:sz w:val="24"/>
        </w:rPr>
        <w:t> </w:t>
      </w:r>
      <w:r>
        <w:rPr>
          <w:sz w:val="24"/>
        </w:rPr>
        <w:t>l'usage,</w:t>
      </w:r>
      <w:r>
        <w:rPr>
          <w:spacing w:val="-1"/>
          <w:sz w:val="24"/>
        </w:rPr>
        <w:t> </w:t>
      </w:r>
      <w:r>
        <w:rPr>
          <w:sz w:val="24"/>
        </w:rPr>
        <w:t>dans </w:t>
      </w:r>
      <w:r>
        <w:rPr>
          <w:spacing w:val="-2"/>
          <w:sz w:val="24"/>
        </w:rPr>
        <w:t>la</w:t>
      </w:r>
      <w:r>
        <w:rPr>
          <w:spacing w:val="-5"/>
          <w:sz w:val="24"/>
        </w:rPr>
        <w:t> </w:t>
      </w:r>
      <w:r>
        <w:rPr>
          <w:spacing w:val="-2"/>
          <w:sz w:val="24"/>
        </w:rPr>
        <w:t>vie</w:t>
      </w:r>
      <w:r>
        <w:rPr>
          <w:spacing w:val="-5"/>
          <w:sz w:val="24"/>
        </w:rPr>
        <w:t> </w:t>
      </w:r>
      <w:r>
        <w:rPr>
          <w:spacing w:val="-2"/>
          <w:sz w:val="24"/>
        </w:rPr>
        <w:t>des</w:t>
      </w:r>
      <w:r>
        <w:rPr>
          <w:spacing w:val="-9"/>
          <w:sz w:val="24"/>
        </w:rPr>
        <w:t> </w:t>
      </w:r>
      <w:r>
        <w:rPr>
          <w:spacing w:val="-2"/>
          <w:sz w:val="24"/>
        </w:rPr>
        <w:t>affaires,</w:t>
      </w:r>
      <w:r>
        <w:rPr>
          <w:spacing w:val="-12"/>
          <w:sz w:val="24"/>
        </w:rPr>
        <w:t> </w:t>
      </w:r>
      <w:r>
        <w:rPr>
          <w:spacing w:val="-2"/>
          <w:sz w:val="24"/>
        </w:rPr>
        <w:t>conformément</w:t>
      </w:r>
      <w:r>
        <w:rPr>
          <w:spacing w:val="-9"/>
          <w:sz w:val="24"/>
        </w:rPr>
        <w:t> </w:t>
      </w:r>
      <w:r>
        <w:rPr>
          <w:spacing w:val="-2"/>
          <w:sz w:val="24"/>
        </w:rPr>
        <w:t>aux</w:t>
      </w:r>
      <w:r>
        <w:rPr>
          <w:spacing w:val="-5"/>
          <w:sz w:val="24"/>
        </w:rPr>
        <w:t> </w:t>
      </w:r>
      <w:r>
        <w:rPr>
          <w:spacing w:val="-2"/>
          <w:sz w:val="24"/>
        </w:rPr>
        <w:t>usages</w:t>
      </w:r>
      <w:r>
        <w:rPr>
          <w:spacing w:val="-9"/>
          <w:sz w:val="24"/>
        </w:rPr>
        <w:t> </w:t>
      </w:r>
      <w:r>
        <w:rPr>
          <w:spacing w:val="-2"/>
          <w:sz w:val="24"/>
        </w:rPr>
        <w:t>loyaux</w:t>
      </w:r>
      <w:r>
        <w:rPr>
          <w:spacing w:val="-5"/>
          <w:sz w:val="24"/>
        </w:rPr>
        <w:t> </w:t>
      </w:r>
      <w:r>
        <w:rPr>
          <w:spacing w:val="-2"/>
          <w:sz w:val="24"/>
        </w:rPr>
        <w:t>du</w:t>
      </w:r>
      <w:r>
        <w:rPr>
          <w:spacing w:val="-8"/>
          <w:sz w:val="24"/>
        </w:rPr>
        <w:t> </w:t>
      </w:r>
      <w:r>
        <w:rPr>
          <w:spacing w:val="-2"/>
          <w:sz w:val="24"/>
        </w:rPr>
        <w:t>commerce</w:t>
      </w:r>
      <w:r>
        <w:rPr>
          <w:spacing w:val="-9"/>
          <w:sz w:val="24"/>
        </w:rPr>
        <w:t> </w:t>
      </w:r>
      <w:r>
        <w:rPr>
          <w:spacing w:val="-2"/>
          <w:sz w:val="24"/>
        </w:rPr>
        <w:t>:[…] </w:t>
      </w:r>
      <w:r>
        <w:rPr>
          <w:sz w:val="24"/>
        </w:rPr>
        <w:t>3° De la marque pour désigner</w:t>
      </w:r>
      <w:r>
        <w:rPr>
          <w:sz w:val="24"/>
        </w:rPr>
        <w:t> ou</w:t>
      </w:r>
      <w:r>
        <w:rPr>
          <w:sz w:val="24"/>
        </w:rPr>
        <w:t> mentionner des produits ou des services comme étant ceux du titulaire de cette marque, en particulier </w:t>
      </w:r>
      <w:r>
        <w:rPr>
          <w:spacing w:val="-2"/>
          <w:sz w:val="24"/>
        </w:rPr>
        <w:t>lorsque</w:t>
      </w:r>
      <w:r>
        <w:rPr>
          <w:spacing w:val="-10"/>
          <w:sz w:val="24"/>
        </w:rPr>
        <w:t> </w:t>
      </w:r>
      <w:r>
        <w:rPr>
          <w:spacing w:val="-2"/>
          <w:sz w:val="24"/>
        </w:rPr>
        <w:t>cet</w:t>
      </w:r>
      <w:r>
        <w:rPr>
          <w:spacing w:val="-10"/>
          <w:sz w:val="24"/>
        </w:rPr>
        <w:t> </w:t>
      </w:r>
      <w:r>
        <w:rPr>
          <w:spacing w:val="-2"/>
          <w:sz w:val="24"/>
        </w:rPr>
        <w:t>usage</w:t>
      </w:r>
      <w:r>
        <w:rPr>
          <w:spacing w:val="-12"/>
          <w:sz w:val="24"/>
        </w:rPr>
        <w:t> </w:t>
      </w:r>
      <w:r>
        <w:rPr>
          <w:spacing w:val="-2"/>
          <w:sz w:val="24"/>
        </w:rPr>
        <w:t>est</w:t>
      </w:r>
      <w:r>
        <w:rPr>
          <w:spacing w:val="-11"/>
          <w:sz w:val="24"/>
        </w:rPr>
        <w:t> </w:t>
      </w:r>
      <w:r>
        <w:rPr>
          <w:spacing w:val="-2"/>
          <w:sz w:val="24"/>
        </w:rPr>
        <w:t>nécessaire</w:t>
      </w:r>
      <w:r>
        <w:rPr>
          <w:spacing w:val="-13"/>
          <w:sz w:val="24"/>
        </w:rPr>
        <w:t> </w:t>
      </w:r>
      <w:r>
        <w:rPr>
          <w:spacing w:val="-2"/>
          <w:sz w:val="24"/>
        </w:rPr>
        <w:t>pour</w:t>
      </w:r>
      <w:r>
        <w:rPr>
          <w:spacing w:val="-9"/>
          <w:sz w:val="24"/>
        </w:rPr>
        <w:t> </w:t>
      </w:r>
      <w:r>
        <w:rPr>
          <w:spacing w:val="-2"/>
          <w:sz w:val="24"/>
        </w:rPr>
        <w:t>indiquer</w:t>
      </w:r>
      <w:r>
        <w:rPr>
          <w:spacing w:val="-10"/>
          <w:sz w:val="24"/>
        </w:rPr>
        <w:t> </w:t>
      </w:r>
      <w:r>
        <w:rPr>
          <w:spacing w:val="-2"/>
          <w:sz w:val="24"/>
        </w:rPr>
        <w:t>la</w:t>
      </w:r>
      <w:r>
        <w:rPr>
          <w:spacing w:val="-10"/>
          <w:sz w:val="24"/>
        </w:rPr>
        <w:t> </w:t>
      </w:r>
      <w:r>
        <w:rPr>
          <w:spacing w:val="-2"/>
          <w:sz w:val="24"/>
        </w:rPr>
        <w:t>destination</w:t>
      </w:r>
      <w:r>
        <w:rPr>
          <w:spacing w:val="-8"/>
          <w:sz w:val="24"/>
        </w:rPr>
        <w:t> </w:t>
      </w:r>
      <w:r>
        <w:rPr>
          <w:spacing w:val="-2"/>
          <w:sz w:val="24"/>
        </w:rPr>
        <w:t>d'un</w:t>
      </w:r>
      <w:r>
        <w:rPr>
          <w:spacing w:val="-8"/>
          <w:sz w:val="24"/>
        </w:rPr>
        <w:t> </w:t>
      </w:r>
      <w:r>
        <w:rPr>
          <w:spacing w:val="-2"/>
          <w:sz w:val="24"/>
        </w:rPr>
        <w:t>produit </w:t>
      </w:r>
      <w:r>
        <w:rPr>
          <w:sz w:val="24"/>
        </w:rPr>
        <w:t>ou d'un service, notamment en tant qu'accessoire ou pièce détachée ".</w:t>
      </w:r>
    </w:p>
    <w:p>
      <w:pPr>
        <w:pStyle w:val="ListParagraph"/>
        <w:numPr>
          <w:ilvl w:val="0"/>
          <w:numId w:val="2"/>
        </w:numPr>
        <w:tabs>
          <w:tab w:pos="2376" w:val="left" w:leader="none"/>
          <w:tab w:pos="2379" w:val="left" w:leader="none"/>
        </w:tabs>
        <w:spacing w:line="208" w:lineRule="auto" w:before="240" w:after="0"/>
        <w:ind w:left="2379" w:right="72" w:hanging="567"/>
        <w:jc w:val="both"/>
        <w:rPr>
          <w:sz w:val="24"/>
        </w:rPr>
      </w:pPr>
      <w:r>
        <w:rPr>
          <w:sz w:val="24"/>
        </w:rPr>
        <w:t>En l’occurrence, les sociétés Rolex justifient de leur titularité sur les marques verbale internationale "ROLEX" N° 976 721, verbale internationale</w:t>
      </w:r>
      <w:r>
        <w:rPr>
          <w:spacing w:val="-13"/>
          <w:sz w:val="24"/>
        </w:rPr>
        <w:t> </w:t>
      </w:r>
      <w:r>
        <w:rPr>
          <w:sz w:val="24"/>
        </w:rPr>
        <w:t>"ROLEX"</w:t>
      </w:r>
      <w:r>
        <w:rPr>
          <w:spacing w:val="-13"/>
          <w:sz w:val="24"/>
        </w:rPr>
        <w:t> </w:t>
      </w:r>
      <w:r>
        <w:rPr>
          <w:sz w:val="24"/>
        </w:rPr>
        <w:t>N°</w:t>
      </w:r>
      <w:r>
        <w:rPr>
          <w:spacing w:val="-12"/>
          <w:sz w:val="24"/>
        </w:rPr>
        <w:t> </w:t>
      </w:r>
      <w:r>
        <w:rPr>
          <w:sz w:val="24"/>
        </w:rPr>
        <w:t>781</w:t>
      </w:r>
      <w:r>
        <w:rPr>
          <w:spacing w:val="-11"/>
          <w:sz w:val="24"/>
        </w:rPr>
        <w:t> </w:t>
      </w:r>
      <w:r>
        <w:rPr>
          <w:sz w:val="24"/>
        </w:rPr>
        <w:t>104,</w:t>
      </w:r>
      <w:r>
        <w:rPr>
          <w:spacing w:val="-11"/>
          <w:sz w:val="24"/>
        </w:rPr>
        <w:t> </w:t>
      </w:r>
      <w:r>
        <w:rPr>
          <w:sz w:val="24"/>
        </w:rPr>
        <w:t>de</w:t>
      </w:r>
      <w:r>
        <w:rPr>
          <w:spacing w:val="-12"/>
          <w:sz w:val="24"/>
        </w:rPr>
        <w:t> </w:t>
      </w:r>
      <w:r>
        <w:rPr>
          <w:sz w:val="24"/>
        </w:rPr>
        <w:t>l'Union</w:t>
      </w:r>
      <w:r>
        <w:rPr>
          <w:spacing w:val="-11"/>
          <w:sz w:val="24"/>
        </w:rPr>
        <w:t> </w:t>
      </w:r>
      <w:r>
        <w:rPr>
          <w:sz w:val="24"/>
        </w:rPr>
        <w:t>européenne</w:t>
      </w:r>
      <w:r>
        <w:rPr>
          <w:spacing w:val="-15"/>
          <w:sz w:val="24"/>
        </w:rPr>
        <w:t> </w:t>
      </w:r>
      <w:r>
        <w:rPr>
          <w:sz w:val="24"/>
        </w:rPr>
        <w:t>figurative </w:t>
      </w:r>
      <w:r>
        <w:rPr>
          <w:spacing w:val="-2"/>
          <w:sz w:val="24"/>
        </w:rPr>
        <w:t>Couronne</w:t>
      </w:r>
      <w:r>
        <w:rPr>
          <w:spacing w:val="-13"/>
          <w:sz w:val="24"/>
        </w:rPr>
        <w:t> </w:t>
      </w:r>
      <w:r>
        <w:rPr>
          <w:spacing w:val="-2"/>
          <w:sz w:val="24"/>
        </w:rPr>
        <w:t>N°</w:t>
      </w:r>
      <w:r>
        <w:rPr>
          <w:spacing w:val="-12"/>
          <w:sz w:val="24"/>
        </w:rPr>
        <w:t> </w:t>
      </w:r>
      <w:r>
        <w:rPr>
          <w:spacing w:val="-2"/>
          <w:sz w:val="24"/>
        </w:rPr>
        <w:t>1</w:t>
      </w:r>
      <w:r>
        <w:rPr>
          <w:spacing w:val="-13"/>
          <w:sz w:val="24"/>
        </w:rPr>
        <w:t> </w:t>
      </w:r>
      <w:r>
        <w:rPr>
          <w:spacing w:val="-2"/>
          <w:sz w:val="24"/>
        </w:rPr>
        <w:t>456</w:t>
      </w:r>
      <w:r>
        <w:rPr>
          <w:spacing w:val="-13"/>
          <w:sz w:val="24"/>
        </w:rPr>
        <w:t> </w:t>
      </w:r>
      <w:r>
        <w:rPr>
          <w:spacing w:val="-2"/>
          <w:sz w:val="24"/>
        </w:rPr>
        <w:t>201,</w:t>
      </w:r>
      <w:r>
        <w:rPr>
          <w:spacing w:val="-12"/>
          <w:sz w:val="24"/>
        </w:rPr>
        <w:t> </w:t>
      </w:r>
      <w:r>
        <w:rPr>
          <w:spacing w:val="-2"/>
          <w:sz w:val="24"/>
        </w:rPr>
        <w:t>internationale</w:t>
      </w:r>
      <w:r>
        <w:rPr>
          <w:spacing w:val="-13"/>
          <w:sz w:val="24"/>
        </w:rPr>
        <w:t> </w:t>
      </w:r>
      <w:r>
        <w:rPr>
          <w:spacing w:val="-2"/>
          <w:sz w:val="24"/>
        </w:rPr>
        <w:t>figurative</w:t>
      </w:r>
      <w:r>
        <w:rPr>
          <w:spacing w:val="-12"/>
          <w:sz w:val="24"/>
        </w:rPr>
        <w:t> </w:t>
      </w:r>
      <w:r>
        <w:rPr>
          <w:spacing w:val="-2"/>
          <w:sz w:val="24"/>
        </w:rPr>
        <w:t>Couronne</w:t>
      </w:r>
      <w:r>
        <w:rPr>
          <w:spacing w:val="-12"/>
          <w:sz w:val="24"/>
        </w:rPr>
        <w:t> </w:t>
      </w:r>
      <w:r>
        <w:rPr>
          <w:spacing w:val="-2"/>
          <w:sz w:val="24"/>
        </w:rPr>
        <w:t>N°</w:t>
      </w:r>
      <w:r>
        <w:rPr>
          <w:spacing w:val="-11"/>
          <w:sz w:val="24"/>
        </w:rPr>
        <w:t> </w:t>
      </w:r>
      <w:r>
        <w:rPr>
          <w:spacing w:val="-2"/>
          <w:sz w:val="24"/>
        </w:rPr>
        <w:t>140</w:t>
      </w:r>
      <w:r>
        <w:rPr>
          <w:spacing w:val="-11"/>
          <w:sz w:val="24"/>
        </w:rPr>
        <w:t> </w:t>
      </w:r>
      <w:r>
        <w:rPr>
          <w:spacing w:val="-2"/>
          <w:sz w:val="24"/>
        </w:rPr>
        <w:t>390, internationale</w:t>
      </w:r>
      <w:r>
        <w:rPr>
          <w:spacing w:val="-13"/>
          <w:sz w:val="24"/>
        </w:rPr>
        <w:t> </w:t>
      </w:r>
      <w:r>
        <w:rPr>
          <w:spacing w:val="-2"/>
          <w:sz w:val="24"/>
        </w:rPr>
        <w:t>N°</w:t>
      </w:r>
      <w:r>
        <w:rPr>
          <w:spacing w:val="-13"/>
          <w:sz w:val="24"/>
        </w:rPr>
        <w:t> </w:t>
      </w:r>
      <w:r>
        <w:rPr>
          <w:spacing w:val="-2"/>
          <w:sz w:val="24"/>
        </w:rPr>
        <w:t>476</w:t>
      </w:r>
      <w:r>
        <w:rPr>
          <w:spacing w:val="-13"/>
          <w:sz w:val="24"/>
        </w:rPr>
        <w:t> </w:t>
      </w:r>
      <w:r>
        <w:rPr>
          <w:spacing w:val="-2"/>
          <w:sz w:val="24"/>
        </w:rPr>
        <w:t>371</w:t>
      </w:r>
      <w:r>
        <w:rPr>
          <w:spacing w:val="-13"/>
          <w:sz w:val="24"/>
        </w:rPr>
        <w:t> </w:t>
      </w:r>
      <w:r>
        <w:rPr>
          <w:spacing w:val="-2"/>
          <w:sz w:val="24"/>
        </w:rPr>
        <w:t>"ROLEX</w:t>
      </w:r>
      <w:r>
        <w:rPr>
          <w:spacing w:val="-13"/>
          <w:sz w:val="24"/>
        </w:rPr>
        <w:t> </w:t>
      </w:r>
      <w:r>
        <w:rPr>
          <w:spacing w:val="-2"/>
          <w:sz w:val="24"/>
        </w:rPr>
        <w:t>+</w:t>
      </w:r>
      <w:r>
        <w:rPr>
          <w:spacing w:val="-13"/>
          <w:sz w:val="24"/>
        </w:rPr>
        <w:t> </w:t>
      </w:r>
      <w:r>
        <w:rPr>
          <w:spacing w:val="-2"/>
          <w:sz w:val="24"/>
        </w:rPr>
        <w:t>Couronne",</w:t>
      </w:r>
      <w:r>
        <w:rPr>
          <w:spacing w:val="-13"/>
          <w:sz w:val="24"/>
        </w:rPr>
        <w:t> </w:t>
      </w:r>
      <w:r>
        <w:rPr>
          <w:spacing w:val="-2"/>
          <w:sz w:val="24"/>
        </w:rPr>
        <w:t>verbale</w:t>
      </w:r>
      <w:r>
        <w:rPr>
          <w:spacing w:val="-13"/>
          <w:sz w:val="24"/>
        </w:rPr>
        <w:t> </w:t>
      </w:r>
      <w:r>
        <w:rPr>
          <w:spacing w:val="-2"/>
          <w:sz w:val="24"/>
        </w:rPr>
        <w:t>internationale </w:t>
      </w:r>
      <w:r>
        <w:rPr>
          <w:sz w:val="24"/>
        </w:rPr>
        <w:t>"MILGAUSS"</w:t>
      </w:r>
      <w:r>
        <w:rPr>
          <w:spacing w:val="-2"/>
          <w:sz w:val="24"/>
        </w:rPr>
        <w:t> </w:t>
      </w:r>
      <w:r>
        <w:rPr>
          <w:sz w:val="24"/>
        </w:rPr>
        <w:t>N°</w:t>
      </w:r>
      <w:r>
        <w:rPr>
          <w:spacing w:val="-1"/>
          <w:sz w:val="24"/>
        </w:rPr>
        <w:t> </w:t>
      </w:r>
      <w:r>
        <w:rPr>
          <w:sz w:val="24"/>
        </w:rPr>
        <w:t>337</w:t>
      </w:r>
      <w:r>
        <w:rPr>
          <w:spacing w:val="-2"/>
          <w:sz w:val="24"/>
        </w:rPr>
        <w:t> </w:t>
      </w:r>
      <w:r>
        <w:rPr>
          <w:sz w:val="24"/>
        </w:rPr>
        <w:t>156,</w:t>
      </w:r>
      <w:r>
        <w:rPr>
          <w:spacing w:val="-1"/>
          <w:sz w:val="24"/>
        </w:rPr>
        <w:t> </w:t>
      </w:r>
      <w:r>
        <w:rPr>
          <w:sz w:val="24"/>
        </w:rPr>
        <w:t>de</w:t>
      </w:r>
      <w:r>
        <w:rPr>
          <w:spacing w:val="-2"/>
          <w:sz w:val="24"/>
        </w:rPr>
        <w:t> </w:t>
      </w:r>
      <w:r>
        <w:rPr>
          <w:sz w:val="24"/>
        </w:rPr>
        <w:t>l'Union européenne verbale</w:t>
      </w:r>
      <w:r>
        <w:rPr>
          <w:spacing w:val="-2"/>
          <w:sz w:val="24"/>
        </w:rPr>
        <w:t> </w:t>
      </w:r>
      <w:r>
        <w:rPr>
          <w:sz w:val="24"/>
        </w:rPr>
        <w:t>"OYSTER </w:t>
      </w:r>
      <w:r>
        <w:rPr>
          <w:spacing w:val="-2"/>
          <w:sz w:val="24"/>
        </w:rPr>
        <w:t>PERPETUAL"</w:t>
      </w:r>
      <w:r>
        <w:rPr>
          <w:spacing w:val="-12"/>
          <w:sz w:val="24"/>
        </w:rPr>
        <w:t> </w:t>
      </w:r>
      <w:r>
        <w:rPr>
          <w:spacing w:val="-2"/>
          <w:sz w:val="24"/>
        </w:rPr>
        <w:t>N°</w:t>
      </w:r>
      <w:r>
        <w:rPr>
          <w:spacing w:val="-11"/>
          <w:sz w:val="24"/>
        </w:rPr>
        <w:t> </w:t>
      </w:r>
      <w:r>
        <w:rPr>
          <w:spacing w:val="-2"/>
          <w:sz w:val="24"/>
        </w:rPr>
        <w:t>1</w:t>
      </w:r>
      <w:r>
        <w:rPr>
          <w:spacing w:val="-14"/>
          <w:sz w:val="24"/>
        </w:rPr>
        <w:t> </w:t>
      </w:r>
      <w:r>
        <w:rPr>
          <w:spacing w:val="-2"/>
          <w:sz w:val="24"/>
        </w:rPr>
        <w:t>457</w:t>
      </w:r>
      <w:r>
        <w:rPr>
          <w:spacing w:val="-10"/>
          <w:sz w:val="24"/>
        </w:rPr>
        <w:t> </w:t>
      </w:r>
      <w:r>
        <w:rPr>
          <w:spacing w:val="-2"/>
          <w:sz w:val="24"/>
        </w:rPr>
        <w:t>522,</w:t>
      </w:r>
      <w:r>
        <w:rPr>
          <w:spacing w:val="-10"/>
          <w:sz w:val="24"/>
        </w:rPr>
        <w:t> </w:t>
      </w:r>
      <w:r>
        <w:rPr>
          <w:spacing w:val="-2"/>
          <w:sz w:val="24"/>
        </w:rPr>
        <w:t>de</w:t>
      </w:r>
      <w:r>
        <w:rPr>
          <w:spacing w:val="-11"/>
          <w:sz w:val="24"/>
        </w:rPr>
        <w:t> </w:t>
      </w:r>
      <w:r>
        <w:rPr>
          <w:spacing w:val="-2"/>
          <w:sz w:val="24"/>
        </w:rPr>
        <w:t>l'Union</w:t>
      </w:r>
      <w:r>
        <w:rPr>
          <w:spacing w:val="-10"/>
          <w:sz w:val="24"/>
        </w:rPr>
        <w:t> </w:t>
      </w:r>
      <w:r>
        <w:rPr>
          <w:spacing w:val="-2"/>
          <w:sz w:val="24"/>
        </w:rPr>
        <w:t>européenne</w:t>
      </w:r>
      <w:r>
        <w:rPr>
          <w:spacing w:val="-16"/>
          <w:sz w:val="24"/>
        </w:rPr>
        <w:t> </w:t>
      </w:r>
      <w:r>
        <w:rPr>
          <w:spacing w:val="-2"/>
          <w:sz w:val="24"/>
        </w:rPr>
        <w:t>"SUBMARINER"</w:t>
      </w:r>
    </w:p>
    <w:p>
      <w:pPr>
        <w:pStyle w:val="BodyText"/>
        <w:spacing w:line="229" w:lineRule="exact"/>
      </w:pPr>
      <w:r>
        <w:rPr/>
        <w:t>n°</w:t>
      </w:r>
      <w:r>
        <w:rPr>
          <w:spacing w:val="11"/>
        </w:rPr>
        <w:t> </w:t>
      </w:r>
      <w:r>
        <w:rPr/>
        <w:t>1</w:t>
      </w:r>
      <w:r>
        <w:rPr>
          <w:spacing w:val="12"/>
        </w:rPr>
        <w:t> </w:t>
      </w:r>
      <w:r>
        <w:rPr/>
        <w:t>456</w:t>
      </w:r>
      <w:r>
        <w:rPr>
          <w:spacing w:val="12"/>
        </w:rPr>
        <w:t> </w:t>
      </w:r>
      <w:r>
        <w:rPr/>
        <w:t>169,</w:t>
      </w:r>
      <w:r>
        <w:rPr>
          <w:spacing w:val="12"/>
        </w:rPr>
        <w:t> </w:t>
      </w:r>
      <w:r>
        <w:rPr/>
        <w:t>verbale</w:t>
      </w:r>
      <w:r>
        <w:rPr>
          <w:spacing w:val="7"/>
        </w:rPr>
        <w:t> </w:t>
      </w:r>
      <w:r>
        <w:rPr/>
        <w:t>de</w:t>
      </w:r>
      <w:r>
        <w:rPr>
          <w:spacing w:val="11"/>
        </w:rPr>
        <w:t> </w:t>
      </w:r>
      <w:r>
        <w:rPr/>
        <w:t>l'Union</w:t>
      </w:r>
      <w:r>
        <w:rPr>
          <w:spacing w:val="12"/>
        </w:rPr>
        <w:t> </w:t>
      </w:r>
      <w:r>
        <w:rPr/>
        <w:t>européenne</w:t>
      </w:r>
      <w:r>
        <w:rPr>
          <w:spacing w:val="16"/>
        </w:rPr>
        <w:t> </w:t>
      </w:r>
      <w:r>
        <w:rPr/>
        <w:t>"DAYTONA"</w:t>
      </w:r>
      <w:r>
        <w:rPr>
          <w:spacing w:val="5"/>
        </w:rPr>
        <w:t> </w:t>
      </w:r>
      <w:r>
        <w:rPr/>
        <w:t>n°</w:t>
      </w:r>
      <w:r>
        <w:rPr>
          <w:spacing w:val="12"/>
        </w:rPr>
        <w:t> </w:t>
      </w:r>
      <w:r>
        <w:rPr/>
        <w:t>1</w:t>
      </w:r>
      <w:r>
        <w:rPr>
          <w:spacing w:val="12"/>
        </w:rPr>
        <w:t> </w:t>
      </w:r>
      <w:r>
        <w:rPr>
          <w:spacing w:val="-5"/>
        </w:rPr>
        <w:t>457</w:t>
      </w:r>
    </w:p>
    <w:p>
      <w:pPr>
        <w:pStyle w:val="BodyText"/>
        <w:spacing w:line="208" w:lineRule="auto" w:before="12"/>
        <w:ind w:right="75"/>
      </w:pPr>
      <w:r>
        <w:rPr/>
        <w:t>639,</w:t>
      </w:r>
      <w:r>
        <w:rPr>
          <w:spacing w:val="-15"/>
        </w:rPr>
        <w:t> </w:t>
      </w:r>
      <w:r>
        <w:rPr/>
        <w:t>verbale</w:t>
      </w:r>
      <w:r>
        <w:rPr>
          <w:spacing w:val="-14"/>
        </w:rPr>
        <w:t> </w:t>
      </w:r>
      <w:r>
        <w:rPr/>
        <w:t>de</w:t>
      </w:r>
      <w:r>
        <w:rPr>
          <w:spacing w:val="-13"/>
        </w:rPr>
        <w:t> </w:t>
      </w:r>
      <w:r>
        <w:rPr/>
        <w:t>l'Union</w:t>
      </w:r>
      <w:r>
        <w:rPr>
          <w:spacing w:val="-15"/>
        </w:rPr>
        <w:t> </w:t>
      </w:r>
      <w:r>
        <w:rPr/>
        <w:t>européenne</w:t>
      </w:r>
      <w:r>
        <w:rPr>
          <w:spacing w:val="-15"/>
        </w:rPr>
        <w:t> </w:t>
      </w:r>
      <w:r>
        <w:rPr/>
        <w:t>"COSMOGRAPH"</w:t>
      </w:r>
      <w:r>
        <w:rPr>
          <w:spacing w:val="-15"/>
        </w:rPr>
        <w:t> </w:t>
      </w:r>
      <w:r>
        <w:rPr/>
        <w:t>n°</w:t>
      </w:r>
      <w:r>
        <w:rPr>
          <w:spacing w:val="-14"/>
        </w:rPr>
        <w:t> </w:t>
      </w:r>
      <w:r>
        <w:rPr/>
        <w:t>1</w:t>
      </w:r>
      <w:r>
        <w:rPr>
          <w:spacing w:val="-14"/>
        </w:rPr>
        <w:t> </w:t>
      </w:r>
      <w:r>
        <w:rPr/>
        <w:t>457</w:t>
      </w:r>
      <w:r>
        <w:rPr>
          <w:spacing w:val="-14"/>
        </w:rPr>
        <w:t> </w:t>
      </w:r>
      <w:r>
        <w:rPr/>
        <w:t>464</w:t>
      </w:r>
      <w:r>
        <w:rPr>
          <w:spacing w:val="-14"/>
        </w:rPr>
        <w:t> </w:t>
      </w:r>
      <w:r>
        <w:rPr/>
        <w:t>et verbale</w:t>
      </w:r>
      <w:r>
        <w:rPr>
          <w:spacing w:val="-12"/>
        </w:rPr>
        <w:t> </w:t>
      </w:r>
      <w:r>
        <w:rPr/>
        <w:t>française</w:t>
      </w:r>
      <w:r>
        <w:rPr>
          <w:spacing w:val="-14"/>
        </w:rPr>
        <w:t> </w:t>
      </w:r>
      <w:r>
        <w:rPr/>
        <w:t>"ROLEX"</w:t>
      </w:r>
      <w:r>
        <w:rPr>
          <w:spacing w:val="-12"/>
        </w:rPr>
        <w:t> </w:t>
      </w:r>
      <w:r>
        <w:rPr/>
        <w:t>N°</w:t>
      </w:r>
      <w:r>
        <w:rPr>
          <w:spacing w:val="-12"/>
        </w:rPr>
        <w:t> </w:t>
      </w:r>
      <w:r>
        <w:rPr/>
        <w:t>1</w:t>
      </w:r>
      <w:r>
        <w:rPr>
          <w:spacing w:val="-12"/>
        </w:rPr>
        <w:t> </w:t>
      </w:r>
      <w:r>
        <w:rPr/>
        <w:t>355</w:t>
      </w:r>
      <w:r>
        <w:rPr>
          <w:spacing w:val="-12"/>
        </w:rPr>
        <w:t> </w:t>
      </w:r>
      <w:r>
        <w:rPr/>
        <w:t>807</w:t>
      </w:r>
      <w:r>
        <w:rPr>
          <w:spacing w:val="-9"/>
        </w:rPr>
        <w:t> </w:t>
      </w:r>
      <w:r>
        <w:rPr/>
        <w:t>(pièces</w:t>
      </w:r>
      <w:r>
        <w:rPr>
          <w:spacing w:val="-11"/>
        </w:rPr>
        <w:t> </w:t>
      </w:r>
      <w:r>
        <w:rPr/>
        <w:t>demanderesses</w:t>
      </w:r>
      <w:r>
        <w:rPr>
          <w:spacing w:val="-14"/>
        </w:rPr>
        <w:t> </w:t>
      </w:r>
      <w:r>
        <w:rPr/>
        <w:t>n°4</w:t>
      </w:r>
      <w:r>
        <w:rPr>
          <w:spacing w:val="-9"/>
        </w:rPr>
        <w:t> </w:t>
      </w:r>
      <w:r>
        <w:rPr/>
        <w:t>à </w:t>
      </w:r>
      <w:r>
        <w:rPr>
          <w:spacing w:val="-4"/>
        </w:rPr>
        <w:t>6).</w:t>
      </w:r>
    </w:p>
    <w:p>
      <w:pPr>
        <w:pStyle w:val="ListParagraph"/>
        <w:numPr>
          <w:ilvl w:val="0"/>
          <w:numId w:val="2"/>
        </w:numPr>
        <w:tabs>
          <w:tab w:pos="2376" w:val="left" w:leader="none"/>
          <w:tab w:pos="2379" w:val="left" w:leader="none"/>
        </w:tabs>
        <w:spacing w:line="208" w:lineRule="auto" w:before="240" w:after="0"/>
        <w:ind w:left="2379" w:right="71" w:hanging="567"/>
        <w:jc w:val="both"/>
        <w:rPr>
          <w:sz w:val="24"/>
        </w:rPr>
      </w:pPr>
      <w:r>
        <w:rPr>
          <w:sz w:val="24"/>
        </w:rPr>
        <mc:AlternateContent>
          <mc:Choice Requires="wps">
            <w:drawing>
              <wp:anchor distT="0" distB="0" distL="0" distR="0" allowOverlap="1" layoutInCell="1" locked="0" behindDoc="1" simplePos="0" relativeHeight="487343616">
                <wp:simplePos x="0" y="0"/>
                <wp:positionH relativeFrom="page">
                  <wp:posOffset>4539996</wp:posOffset>
                </wp:positionH>
                <wp:positionV relativeFrom="paragraph">
                  <wp:posOffset>1665309</wp:posOffset>
                </wp:positionV>
                <wp:extent cx="71755" cy="9144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71755" cy="91440"/>
                        </a:xfrm>
                        <a:custGeom>
                          <a:avLst/>
                          <a:gdLst/>
                          <a:ahLst/>
                          <a:cxnLst/>
                          <a:rect l="l" t="t" r="r" b="b"/>
                          <a:pathLst>
                            <a:path w="71755" h="91440">
                              <a:moveTo>
                                <a:pt x="71627" y="0"/>
                              </a:moveTo>
                              <a:lnTo>
                                <a:pt x="0" y="0"/>
                              </a:lnTo>
                              <a:lnTo>
                                <a:pt x="0" y="91439"/>
                              </a:lnTo>
                              <a:lnTo>
                                <a:pt x="71627" y="91439"/>
                              </a:lnTo>
                              <a:lnTo>
                                <a:pt x="7162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57.480011pt;margin-top:131.126694pt;width:5.64pt;height:7.2pt;mso-position-horizontal-relative:page;mso-position-vertical-relative:paragraph;z-index:-15972864" id="docshape13" filled="true" fillcolor="#ffffff" stroked="false">
                <v:fill type="solid"/>
                <w10:wrap type="none"/>
              </v:rect>
            </w:pict>
          </mc:Fallback>
        </mc:AlternateContent>
      </w:r>
      <w:r>
        <w:rPr>
          <w:sz w:val="24"/>
        </w:rPr>
        <w:t>Bien que la société Skeleton indique sur son site internet </w:t>
      </w:r>
      <w:hyperlink r:id="rId14">
        <w:r>
          <w:rPr>
            <w:sz w:val="24"/>
          </w:rPr>
          <w:t>www.skeletonconcept.com</w:t>
        </w:r>
      </w:hyperlink>
      <w:r>
        <w:rPr>
          <w:sz w:val="24"/>
        </w:rPr>
        <w:t> qu’elle ne propose qu’un service de personnalisation de montres mais qu’elle ne fabrique ni ne vend de montres,</w:t>
      </w:r>
      <w:r>
        <w:rPr>
          <w:spacing w:val="-8"/>
          <w:sz w:val="24"/>
        </w:rPr>
        <w:t> </w:t>
      </w:r>
      <w:r>
        <w:rPr>
          <w:sz w:val="24"/>
        </w:rPr>
        <w:t>il</w:t>
      </w:r>
      <w:r>
        <w:rPr>
          <w:spacing w:val="-7"/>
          <w:sz w:val="24"/>
        </w:rPr>
        <w:t> </w:t>
      </w:r>
      <w:r>
        <w:rPr>
          <w:sz w:val="24"/>
        </w:rPr>
        <w:t>ressort</w:t>
      </w:r>
      <w:r>
        <w:rPr>
          <w:spacing w:val="-9"/>
          <w:sz w:val="24"/>
        </w:rPr>
        <w:t> </w:t>
      </w:r>
      <w:r>
        <w:rPr>
          <w:sz w:val="24"/>
        </w:rPr>
        <w:t>tant</w:t>
      </w:r>
      <w:r>
        <w:rPr>
          <w:spacing w:val="-8"/>
          <w:sz w:val="24"/>
        </w:rPr>
        <w:t> </w:t>
      </w:r>
      <w:r>
        <w:rPr>
          <w:sz w:val="24"/>
        </w:rPr>
        <w:t>des</w:t>
      </w:r>
      <w:r>
        <w:rPr>
          <w:spacing w:val="-7"/>
          <w:sz w:val="24"/>
        </w:rPr>
        <w:t> </w:t>
      </w:r>
      <w:r>
        <w:rPr>
          <w:sz w:val="24"/>
        </w:rPr>
        <w:t>procès</w:t>
      </w:r>
      <w:r>
        <w:rPr>
          <w:spacing w:val="-7"/>
          <w:sz w:val="24"/>
        </w:rPr>
        <w:t> </w:t>
      </w:r>
      <w:r>
        <w:rPr>
          <w:sz w:val="24"/>
        </w:rPr>
        <w:t>verbaux</w:t>
      </w:r>
      <w:r>
        <w:rPr>
          <w:spacing w:val="-6"/>
          <w:sz w:val="24"/>
        </w:rPr>
        <w:t> </w:t>
      </w:r>
      <w:r>
        <w:rPr>
          <w:sz w:val="24"/>
        </w:rPr>
        <w:t>de</w:t>
      </w:r>
      <w:r>
        <w:rPr>
          <w:spacing w:val="-7"/>
          <w:sz w:val="24"/>
        </w:rPr>
        <w:t> </w:t>
      </w:r>
      <w:r>
        <w:rPr>
          <w:sz w:val="24"/>
        </w:rPr>
        <w:t>constat</w:t>
      </w:r>
      <w:r>
        <w:rPr>
          <w:spacing w:val="-7"/>
          <w:sz w:val="24"/>
        </w:rPr>
        <w:t> </w:t>
      </w:r>
      <w:r>
        <w:rPr>
          <w:sz w:val="24"/>
        </w:rPr>
        <w:t>établis</w:t>
      </w:r>
      <w:r>
        <w:rPr>
          <w:spacing w:val="-5"/>
          <w:sz w:val="24"/>
        </w:rPr>
        <w:t> </w:t>
      </w:r>
      <w:r>
        <w:rPr>
          <w:sz w:val="24"/>
        </w:rPr>
        <w:t>les</w:t>
      </w:r>
      <w:r>
        <w:rPr>
          <w:spacing w:val="-6"/>
          <w:sz w:val="24"/>
        </w:rPr>
        <w:t> </w:t>
      </w:r>
      <w:r>
        <w:rPr>
          <w:sz w:val="24"/>
        </w:rPr>
        <w:t>14</w:t>
      </w:r>
      <w:r>
        <w:rPr>
          <w:spacing w:val="-7"/>
          <w:sz w:val="24"/>
        </w:rPr>
        <w:t> </w:t>
      </w:r>
      <w:r>
        <w:rPr>
          <w:sz w:val="24"/>
        </w:rPr>
        <w:t>mai 2020 par l’Agence pour la protection des programmes et les 30 juillet 2021, 10 septembre 2021 et 16 janvier 2023 par Maître Duparc, commissaire de justice, que du rapport d’investigations de la société Visiopole Investigations établi le 15 avril 2021, de captures d’écran réalisées</w:t>
      </w:r>
      <w:r>
        <w:rPr>
          <w:spacing w:val="-1"/>
          <w:sz w:val="24"/>
        </w:rPr>
        <w:t> </w:t>
      </w:r>
      <w:r>
        <w:rPr>
          <w:sz w:val="24"/>
        </w:rPr>
        <w:t>en 2020, 2021 et 2022, d’articles de presse datant de juillet à août</w:t>
      </w:r>
      <w:r>
        <w:rPr>
          <w:spacing w:val="-15"/>
          <w:sz w:val="24"/>
        </w:rPr>
        <w:t> </w:t>
      </w:r>
      <w:r>
        <w:rPr>
          <w:sz w:val="24"/>
        </w:rPr>
        <w:t>2021</w:t>
      </w:r>
      <w:r>
        <w:rPr>
          <w:spacing w:val="-15"/>
          <w:sz w:val="24"/>
        </w:rPr>
        <w:t> </w:t>
      </w:r>
      <w:r>
        <w:rPr>
          <w:sz w:val="24"/>
        </w:rPr>
        <w:t>et</w:t>
      </w:r>
      <w:r>
        <w:rPr>
          <w:spacing w:val="-15"/>
          <w:sz w:val="24"/>
        </w:rPr>
        <w:t> </w:t>
      </w:r>
      <w:r>
        <w:rPr>
          <w:sz w:val="24"/>
        </w:rPr>
        <w:t>des</w:t>
      </w:r>
      <w:r>
        <w:rPr>
          <w:spacing w:val="-15"/>
          <w:sz w:val="24"/>
        </w:rPr>
        <w:t> </w:t>
      </w:r>
      <w:r>
        <w:rPr>
          <w:sz w:val="24"/>
        </w:rPr>
        <w:t>correspondances</w:t>
      </w:r>
      <w:r>
        <w:rPr>
          <w:spacing w:val="-15"/>
          <w:sz w:val="24"/>
        </w:rPr>
        <w:t> </w:t>
      </w:r>
      <w:r>
        <w:rPr>
          <w:sz w:val="24"/>
        </w:rPr>
        <w:t>du</w:t>
      </w:r>
      <w:r>
        <w:rPr>
          <w:spacing w:val="-15"/>
          <w:sz w:val="24"/>
        </w:rPr>
        <w:t> </w:t>
      </w:r>
      <w:r>
        <w:rPr>
          <w:sz w:val="24"/>
        </w:rPr>
        <w:t>gérant</w:t>
      </w:r>
      <w:r>
        <w:rPr>
          <w:spacing w:val="-15"/>
          <w:sz w:val="24"/>
        </w:rPr>
        <w:t> </w:t>
      </w:r>
      <w:r>
        <w:rPr>
          <w:sz w:val="24"/>
        </w:rPr>
        <w:t>de</w:t>
      </w:r>
      <w:r>
        <w:rPr>
          <w:spacing w:val="-15"/>
          <w:sz w:val="24"/>
        </w:rPr>
        <w:t> </w:t>
      </w:r>
      <w:r>
        <w:rPr>
          <w:sz w:val="24"/>
        </w:rPr>
        <w:t>la</w:t>
      </w:r>
      <w:r>
        <w:rPr>
          <w:spacing w:val="-15"/>
          <w:sz w:val="24"/>
        </w:rPr>
        <w:t> </w:t>
      </w:r>
      <w:r>
        <w:rPr>
          <w:sz w:val="24"/>
        </w:rPr>
        <w:t>société</w:t>
      </w:r>
      <w:r>
        <w:rPr>
          <w:spacing w:val="-15"/>
          <w:sz w:val="24"/>
        </w:rPr>
        <w:t> </w:t>
      </w:r>
      <w:r>
        <w:rPr>
          <w:sz w:val="24"/>
        </w:rPr>
        <w:t>Skeleton</w:t>
      </w:r>
      <w:r>
        <w:rPr>
          <w:spacing w:val="-15"/>
          <w:sz w:val="24"/>
        </w:rPr>
        <w:t> </w:t>
      </w:r>
      <w:r>
        <w:rPr>
          <w:sz w:val="24"/>
        </w:rPr>
        <w:t>du</w:t>
      </w:r>
      <w:r>
        <w:rPr>
          <w:spacing w:val="-15"/>
          <w:sz w:val="24"/>
        </w:rPr>
        <w:t> </w:t>
      </w:r>
      <w:r>
        <w:rPr>
          <w:sz w:val="24"/>
        </w:rPr>
        <w:t>17 avril 2020 ou de son conseil du 1</w:t>
      </w:r>
      <w:r>
        <w:rPr>
          <w:sz w:val="24"/>
          <w:vertAlign w:val="superscript"/>
        </w:rPr>
        <w:t>er</w:t>
      </w:r>
      <w:r>
        <w:rPr>
          <w:sz w:val="24"/>
          <w:vertAlign w:val="baseline"/>
        </w:rPr>
        <w:t> mai 2020 (pièces demanderesses n°7.2, 7.4, 10.1 à 10.8, 11.1 à 11.7, 35 et 36) que la société Skeleton fabrique</w:t>
      </w:r>
      <w:r>
        <w:rPr>
          <w:spacing w:val="-15"/>
          <w:sz w:val="24"/>
          <w:vertAlign w:val="baseline"/>
        </w:rPr>
        <w:t> </w:t>
      </w:r>
      <w:r>
        <w:rPr>
          <w:sz w:val="24"/>
          <w:vertAlign w:val="baseline"/>
        </w:rPr>
        <w:t>et</w:t>
      </w:r>
      <w:r>
        <w:rPr>
          <w:spacing w:val="-15"/>
          <w:sz w:val="24"/>
          <w:vertAlign w:val="baseline"/>
        </w:rPr>
        <w:t> </w:t>
      </w:r>
      <w:r>
        <w:rPr>
          <w:sz w:val="24"/>
          <w:vertAlign w:val="baseline"/>
        </w:rPr>
        <w:t>propose</w:t>
      </w:r>
      <w:r>
        <w:rPr>
          <w:spacing w:val="-15"/>
          <w:sz w:val="24"/>
          <w:vertAlign w:val="baseline"/>
        </w:rPr>
        <w:t> </w:t>
      </w:r>
      <w:r>
        <w:rPr>
          <w:sz w:val="24"/>
          <w:vertAlign w:val="baseline"/>
        </w:rPr>
        <w:t>à</w:t>
      </w:r>
      <w:r>
        <w:rPr>
          <w:spacing w:val="-15"/>
          <w:sz w:val="24"/>
          <w:vertAlign w:val="baseline"/>
        </w:rPr>
        <w:t> </w:t>
      </w:r>
      <w:r>
        <w:rPr>
          <w:sz w:val="24"/>
          <w:vertAlign w:val="baseline"/>
        </w:rPr>
        <w:t>la</w:t>
      </w:r>
      <w:r>
        <w:rPr>
          <w:spacing w:val="-14"/>
          <w:sz w:val="24"/>
          <w:vertAlign w:val="baseline"/>
        </w:rPr>
        <w:t> </w:t>
      </w:r>
      <w:r>
        <w:rPr>
          <w:sz w:val="24"/>
          <w:vertAlign w:val="baseline"/>
        </w:rPr>
        <w:t>vente,</w:t>
      </w:r>
      <w:r>
        <w:rPr>
          <w:spacing w:val="-14"/>
          <w:sz w:val="24"/>
          <w:vertAlign w:val="baseline"/>
        </w:rPr>
        <w:t> </w:t>
      </w:r>
      <w:r>
        <w:rPr>
          <w:sz w:val="24"/>
          <w:vertAlign w:val="baseline"/>
        </w:rPr>
        <w:t>sur</w:t>
      </w:r>
      <w:r>
        <w:rPr>
          <w:spacing w:val="-13"/>
          <w:sz w:val="24"/>
          <w:vertAlign w:val="baseline"/>
        </w:rPr>
        <w:t> </w:t>
      </w:r>
      <w:r>
        <w:rPr>
          <w:sz w:val="24"/>
          <w:vertAlign w:val="baseline"/>
        </w:rPr>
        <w:t>commande</w:t>
      </w:r>
      <w:r>
        <w:rPr>
          <w:spacing w:val="-14"/>
          <w:sz w:val="24"/>
          <w:vertAlign w:val="baseline"/>
        </w:rPr>
        <w:t> </w:t>
      </w:r>
      <w:r>
        <w:rPr>
          <w:sz w:val="24"/>
          <w:vertAlign w:val="baseline"/>
        </w:rPr>
        <w:t>(“pre-order”),</w:t>
      </w:r>
      <w:r>
        <w:rPr>
          <w:spacing w:val="-15"/>
          <w:sz w:val="24"/>
          <w:vertAlign w:val="baseline"/>
        </w:rPr>
        <w:t> </w:t>
      </w:r>
      <w:r>
        <w:rPr>
          <w:sz w:val="24"/>
          <w:vertAlign w:val="baseline"/>
        </w:rPr>
        <w:t>sur</w:t>
      </w:r>
      <w:r>
        <w:rPr>
          <w:spacing w:val="-13"/>
          <w:sz w:val="24"/>
          <w:vertAlign w:val="baseline"/>
        </w:rPr>
        <w:t> </w:t>
      </w:r>
      <w:r>
        <w:rPr>
          <w:sz w:val="24"/>
          <w:vertAlign w:val="baseline"/>
        </w:rPr>
        <w:t>son</w:t>
      </w:r>
      <w:r>
        <w:rPr>
          <w:spacing w:val="-14"/>
          <w:sz w:val="24"/>
          <w:vertAlign w:val="baseline"/>
        </w:rPr>
        <w:t> </w:t>
      </w:r>
      <w:r>
        <w:rPr>
          <w:sz w:val="24"/>
          <w:vertAlign w:val="baseline"/>
        </w:rPr>
        <w:t>site </w:t>
      </w:r>
      <w:r>
        <w:rPr>
          <w:spacing w:val="-2"/>
          <w:sz w:val="24"/>
          <w:vertAlign w:val="baseline"/>
        </w:rPr>
        <w:t>internet</w:t>
      </w:r>
      <w:r>
        <w:rPr>
          <w:spacing w:val="-13"/>
          <w:sz w:val="24"/>
          <w:vertAlign w:val="baseline"/>
        </w:rPr>
        <w:t> </w:t>
      </w:r>
      <w:hyperlink r:id="rId14">
        <w:r>
          <w:rPr>
            <w:spacing w:val="-2"/>
            <w:sz w:val="24"/>
            <w:vertAlign w:val="baseline"/>
          </w:rPr>
          <w:t>www.skeletonconcept.com</w:t>
        </w:r>
      </w:hyperlink>
      <w:r>
        <w:rPr>
          <w:spacing w:val="-13"/>
          <w:sz w:val="24"/>
          <w:vertAlign w:val="baseline"/>
        </w:rPr>
        <w:t> </w:t>
      </w:r>
      <w:r>
        <w:rPr>
          <w:spacing w:val="-2"/>
          <w:sz w:val="24"/>
          <w:vertAlign w:val="baseline"/>
        </w:rPr>
        <w:t>ainsi</w:t>
      </w:r>
      <w:r>
        <w:rPr>
          <w:spacing w:val="-13"/>
          <w:sz w:val="24"/>
          <w:vertAlign w:val="baseline"/>
        </w:rPr>
        <w:t> </w:t>
      </w:r>
      <w:r>
        <w:rPr>
          <w:spacing w:val="-2"/>
          <w:sz w:val="24"/>
          <w:vertAlign w:val="baseline"/>
        </w:rPr>
        <w:t>que</w:t>
      </w:r>
      <w:r>
        <w:rPr>
          <w:spacing w:val="-13"/>
          <w:sz w:val="24"/>
          <w:vertAlign w:val="baseline"/>
        </w:rPr>
        <w:t> </w:t>
      </w:r>
      <w:r>
        <w:rPr>
          <w:spacing w:val="-2"/>
          <w:sz w:val="24"/>
          <w:vertAlign w:val="baseline"/>
        </w:rPr>
        <w:t>sur</w:t>
      </w:r>
      <w:r>
        <w:rPr>
          <w:spacing w:val="-13"/>
          <w:sz w:val="24"/>
          <w:vertAlign w:val="baseline"/>
        </w:rPr>
        <w:t> </w:t>
      </w:r>
      <w:r>
        <w:rPr>
          <w:spacing w:val="-2"/>
          <w:sz w:val="24"/>
          <w:vertAlign w:val="baseline"/>
        </w:rPr>
        <w:t>ses</w:t>
      </w:r>
      <w:r>
        <w:rPr>
          <w:spacing w:val="-13"/>
          <w:sz w:val="24"/>
          <w:vertAlign w:val="baseline"/>
        </w:rPr>
        <w:t> </w:t>
      </w:r>
      <w:r>
        <w:rPr>
          <w:spacing w:val="-2"/>
          <w:sz w:val="24"/>
          <w:vertAlign w:val="baseline"/>
        </w:rPr>
        <w:t>comptes</w:t>
      </w:r>
      <w:r>
        <w:rPr>
          <w:spacing w:val="-13"/>
          <w:sz w:val="24"/>
          <w:vertAlign w:val="baseline"/>
        </w:rPr>
        <w:t> </w:t>
      </w:r>
      <w:r>
        <w:rPr>
          <w:spacing w:val="-2"/>
          <w:sz w:val="24"/>
          <w:vertAlign w:val="baseline"/>
        </w:rPr>
        <w:t>Instagram, </w:t>
      </w:r>
      <w:r>
        <w:rPr>
          <w:sz w:val="24"/>
          <w:vertAlign w:val="baseline"/>
        </w:rPr>
        <w:t>Twitter et Facebook, des montres sous marques Rolex après avoir transformé les modèles originaux, qu’elle décline sous forme de “concepts” en éditions limitées (par exemple: </w:t>
      </w:r>
      <w:r>
        <w:rPr>
          <w:i/>
          <w:sz w:val="24"/>
          <w:vertAlign w:val="baseline"/>
        </w:rPr>
        <w:t>“V-concept, 0-</w:t>
      </w:r>
      <w:r>
        <w:rPr>
          <w:i/>
          <w:sz w:val="24"/>
          <w:vertAlign w:val="baseline"/>
        </w:rPr>
        <w:t>concept, Presnel</w:t>
      </w:r>
      <w:r>
        <w:rPr>
          <w:i/>
          <w:spacing w:val="-15"/>
          <w:sz w:val="24"/>
          <w:vertAlign w:val="baseline"/>
        </w:rPr>
        <w:t> </w:t>
      </w:r>
      <w:r>
        <w:rPr>
          <w:i/>
          <w:sz w:val="24"/>
          <w:vertAlign w:val="baseline"/>
        </w:rPr>
        <w:t>Kimpembe</w:t>
      </w:r>
      <w:r>
        <w:rPr>
          <w:i/>
          <w:spacing w:val="-15"/>
          <w:sz w:val="24"/>
          <w:vertAlign w:val="baseline"/>
        </w:rPr>
        <w:t> </w:t>
      </w:r>
      <w:r>
        <w:rPr>
          <w:i/>
          <w:sz w:val="24"/>
          <w:vertAlign w:val="baseline"/>
        </w:rPr>
        <w:t>Concept,</w:t>
      </w:r>
      <w:r>
        <w:rPr>
          <w:i/>
          <w:spacing w:val="-15"/>
          <w:sz w:val="24"/>
          <w:vertAlign w:val="baseline"/>
        </w:rPr>
        <w:t> </w:t>
      </w:r>
      <w:r>
        <w:rPr>
          <w:i/>
          <w:sz w:val="24"/>
          <w:vertAlign w:val="baseline"/>
        </w:rPr>
        <w:t>Carbon</w:t>
      </w:r>
      <w:r>
        <w:rPr>
          <w:i/>
          <w:spacing w:val="-15"/>
          <w:sz w:val="24"/>
          <w:vertAlign w:val="baseline"/>
        </w:rPr>
        <w:t> </w:t>
      </w:r>
      <w:r>
        <w:rPr>
          <w:i/>
          <w:sz w:val="24"/>
          <w:vertAlign w:val="baseline"/>
        </w:rPr>
        <w:t>Concept,</w:t>
      </w:r>
      <w:r>
        <w:rPr>
          <w:i/>
          <w:spacing w:val="-15"/>
          <w:sz w:val="24"/>
          <w:vertAlign w:val="baseline"/>
        </w:rPr>
        <w:t> </w:t>
      </w:r>
      <w:r>
        <w:rPr>
          <w:i/>
          <w:sz w:val="24"/>
          <w:vertAlign w:val="baseline"/>
        </w:rPr>
        <w:t>Samuel</w:t>
      </w:r>
      <w:r>
        <w:rPr>
          <w:i/>
          <w:spacing w:val="-15"/>
          <w:sz w:val="24"/>
          <w:vertAlign w:val="baseline"/>
        </w:rPr>
        <w:t> </w:t>
      </w:r>
      <w:r>
        <w:rPr>
          <w:i/>
          <w:sz w:val="24"/>
          <w:vertAlign w:val="baseline"/>
        </w:rPr>
        <w:t>Eto'o</w:t>
      </w:r>
      <w:r>
        <w:rPr>
          <w:i/>
          <w:spacing w:val="-15"/>
          <w:sz w:val="24"/>
          <w:vertAlign w:val="baseline"/>
        </w:rPr>
        <w:t> </w:t>
      </w:r>
      <w:r>
        <w:rPr>
          <w:i/>
          <w:sz w:val="24"/>
          <w:vertAlign w:val="baseline"/>
        </w:rPr>
        <w:t>Concept”</w:t>
      </w:r>
      <w:r>
        <w:rPr>
          <w:sz w:val="24"/>
          <w:vertAlign w:val="baseline"/>
        </w:rPr>
        <w:t>, </w:t>
      </w:r>
      <w:r>
        <w:rPr>
          <w:spacing w:val="-2"/>
          <w:sz w:val="24"/>
          <w:vertAlign w:val="baseline"/>
        </w:rPr>
        <w:t>etc).</w:t>
      </w:r>
      <w:r>
        <w:rPr>
          <w:spacing w:val="-12"/>
          <w:sz w:val="24"/>
          <w:vertAlign w:val="baseline"/>
        </w:rPr>
        <w:t> </w:t>
      </w:r>
      <w:r>
        <w:rPr>
          <w:spacing w:val="-2"/>
          <w:sz w:val="24"/>
          <w:vertAlign w:val="baseline"/>
        </w:rPr>
        <w:t>Ces</w:t>
      </w:r>
      <w:r>
        <w:rPr>
          <w:spacing w:val="-10"/>
          <w:sz w:val="24"/>
          <w:vertAlign w:val="baseline"/>
        </w:rPr>
        <w:t> </w:t>
      </w:r>
      <w:r>
        <w:rPr>
          <w:spacing w:val="-2"/>
          <w:sz w:val="24"/>
          <w:vertAlign w:val="baseline"/>
        </w:rPr>
        <w:t>montres</w:t>
      </w:r>
      <w:r>
        <w:rPr>
          <w:spacing w:val="-11"/>
          <w:sz w:val="24"/>
          <w:vertAlign w:val="baseline"/>
        </w:rPr>
        <w:t> </w:t>
      </w:r>
      <w:r>
        <w:rPr>
          <w:spacing w:val="-2"/>
          <w:sz w:val="24"/>
          <w:vertAlign w:val="baseline"/>
        </w:rPr>
        <w:t>portent</w:t>
      </w:r>
      <w:r>
        <w:rPr>
          <w:spacing w:val="-10"/>
          <w:sz w:val="24"/>
          <w:vertAlign w:val="baseline"/>
        </w:rPr>
        <w:t> </w:t>
      </w:r>
      <w:r>
        <w:rPr>
          <w:spacing w:val="-2"/>
          <w:sz w:val="24"/>
          <w:vertAlign w:val="baseline"/>
        </w:rPr>
        <w:t>gravés</w:t>
      </w:r>
      <w:r>
        <w:rPr>
          <w:spacing w:val="-13"/>
          <w:sz w:val="24"/>
          <w:vertAlign w:val="baseline"/>
        </w:rPr>
        <w:t> </w:t>
      </w:r>
      <w:r>
        <w:rPr>
          <w:spacing w:val="-2"/>
          <w:sz w:val="24"/>
          <w:vertAlign w:val="baseline"/>
        </w:rPr>
        <w:t>sur</w:t>
      </w:r>
      <w:r>
        <w:rPr>
          <w:spacing w:val="-11"/>
          <w:sz w:val="24"/>
          <w:vertAlign w:val="baseline"/>
        </w:rPr>
        <w:t> </w:t>
      </w:r>
      <w:r>
        <w:rPr>
          <w:spacing w:val="-2"/>
          <w:sz w:val="24"/>
          <w:vertAlign w:val="baseline"/>
        </w:rPr>
        <w:t>leur</w:t>
      </w:r>
      <w:r>
        <w:rPr>
          <w:spacing w:val="-11"/>
          <w:sz w:val="24"/>
          <w:vertAlign w:val="baseline"/>
        </w:rPr>
        <w:t> </w:t>
      </w:r>
      <w:r>
        <w:rPr>
          <w:spacing w:val="-2"/>
          <w:sz w:val="24"/>
          <w:vertAlign w:val="baseline"/>
        </w:rPr>
        <w:t>glace</w:t>
      </w:r>
      <w:r>
        <w:rPr>
          <w:spacing w:val="-10"/>
          <w:sz w:val="24"/>
          <w:vertAlign w:val="baseline"/>
        </w:rPr>
        <w:t> </w:t>
      </w:r>
      <w:r>
        <w:rPr>
          <w:spacing w:val="-2"/>
          <w:sz w:val="24"/>
          <w:vertAlign w:val="baseline"/>
        </w:rPr>
        <w:t>les</w:t>
      </w:r>
      <w:r>
        <w:rPr>
          <w:spacing w:val="-9"/>
          <w:sz w:val="24"/>
          <w:vertAlign w:val="baseline"/>
        </w:rPr>
        <w:t> </w:t>
      </w:r>
      <w:r>
        <w:rPr>
          <w:spacing w:val="-2"/>
          <w:sz w:val="24"/>
          <w:vertAlign w:val="baseline"/>
        </w:rPr>
        <w:t>signes</w:t>
      </w:r>
      <w:r>
        <w:rPr>
          <w:spacing w:val="-9"/>
          <w:sz w:val="24"/>
          <w:vertAlign w:val="baseline"/>
        </w:rPr>
        <w:t> </w:t>
      </w:r>
      <w:r>
        <w:rPr>
          <w:spacing w:val="-2"/>
          <w:sz w:val="24"/>
          <w:vertAlign w:val="baseline"/>
        </w:rPr>
        <w:t>Rolex</w:t>
      </w:r>
      <w:r>
        <w:rPr>
          <w:spacing w:val="-4"/>
          <w:sz w:val="24"/>
          <w:vertAlign w:val="baseline"/>
        </w:rPr>
        <w:t> </w:t>
      </w:r>
      <w:r>
        <w:rPr>
          <w:spacing w:val="-2"/>
          <w:sz w:val="24"/>
          <w:vertAlign w:val="baseline"/>
        </w:rPr>
        <w:t>sous</w:t>
      </w:r>
      <w:r>
        <w:rPr>
          <w:spacing w:val="-10"/>
          <w:sz w:val="24"/>
          <w:vertAlign w:val="baseline"/>
        </w:rPr>
        <w:t> </w:t>
      </w:r>
      <w:r>
        <w:rPr>
          <w:spacing w:val="-2"/>
          <w:sz w:val="24"/>
          <w:vertAlign w:val="baseline"/>
        </w:rPr>
        <w:t>une </w:t>
      </w:r>
      <w:r>
        <w:rPr>
          <w:sz w:val="24"/>
          <w:vertAlign w:val="baseline"/>
        </w:rPr>
        <w:t>couronne, oyster</w:t>
      </w:r>
      <w:r>
        <w:rPr>
          <w:sz w:val="24"/>
          <w:vertAlign w:val="baseline"/>
        </w:rPr>
        <w:t> perpetual et cosmographe, identiques aux marques</w:t>
      </w:r>
      <w:r>
        <w:rPr>
          <w:spacing w:val="40"/>
          <w:sz w:val="24"/>
          <w:vertAlign w:val="baseline"/>
        </w:rPr>
        <w:t> </w:t>
      </w:r>
      <w:r>
        <w:rPr>
          <w:sz w:val="24"/>
          <w:vertAlign w:val="baseline"/>
        </w:rPr>
        <w:t>n°</w:t>
      </w:r>
      <w:r>
        <w:rPr>
          <w:spacing w:val="-4"/>
          <w:sz w:val="24"/>
          <w:vertAlign w:val="baseline"/>
        </w:rPr>
        <w:t> </w:t>
      </w:r>
      <w:r>
        <w:rPr>
          <w:sz w:val="24"/>
          <w:vertAlign w:val="baseline"/>
        </w:rPr>
        <w:t>976</w:t>
      </w:r>
      <w:r>
        <w:rPr>
          <w:spacing w:val="-4"/>
          <w:sz w:val="24"/>
          <w:vertAlign w:val="baseline"/>
        </w:rPr>
        <w:t> </w:t>
      </w:r>
      <w:r>
        <w:rPr>
          <w:sz w:val="24"/>
          <w:vertAlign w:val="baseline"/>
        </w:rPr>
        <w:t>721,</w:t>
      </w:r>
      <w:r>
        <w:rPr>
          <w:spacing w:val="-4"/>
          <w:sz w:val="24"/>
          <w:vertAlign w:val="baseline"/>
        </w:rPr>
        <w:t> </w:t>
      </w:r>
      <w:r>
        <w:rPr>
          <w:sz w:val="24"/>
          <w:vertAlign w:val="baseline"/>
        </w:rPr>
        <w:t>n°</w:t>
      </w:r>
      <w:r>
        <w:rPr>
          <w:spacing w:val="-4"/>
          <w:sz w:val="24"/>
          <w:vertAlign w:val="baseline"/>
        </w:rPr>
        <w:t> </w:t>
      </w:r>
      <w:r>
        <w:rPr>
          <w:sz w:val="24"/>
          <w:vertAlign w:val="baseline"/>
        </w:rPr>
        <w:t>781</w:t>
      </w:r>
      <w:r>
        <w:rPr>
          <w:spacing w:val="-4"/>
          <w:sz w:val="24"/>
          <w:vertAlign w:val="baseline"/>
        </w:rPr>
        <w:t> </w:t>
      </w:r>
      <w:r>
        <w:rPr>
          <w:sz w:val="24"/>
          <w:vertAlign w:val="baseline"/>
        </w:rPr>
        <w:t>104,</w:t>
      </w:r>
      <w:r>
        <w:rPr>
          <w:spacing w:val="-4"/>
          <w:sz w:val="24"/>
          <w:vertAlign w:val="baseline"/>
        </w:rPr>
        <w:t> </w:t>
      </w:r>
      <w:r>
        <w:rPr>
          <w:sz w:val="24"/>
          <w:vertAlign w:val="baseline"/>
        </w:rPr>
        <w:t>n°</w:t>
      </w:r>
      <w:r>
        <w:rPr>
          <w:spacing w:val="-3"/>
          <w:sz w:val="24"/>
          <w:vertAlign w:val="baseline"/>
        </w:rPr>
        <w:t> </w:t>
      </w:r>
      <w:r>
        <w:rPr>
          <w:sz w:val="24"/>
          <w:vertAlign w:val="baseline"/>
        </w:rPr>
        <w:t>1</w:t>
      </w:r>
      <w:r>
        <w:rPr>
          <w:spacing w:val="-4"/>
          <w:sz w:val="24"/>
          <w:vertAlign w:val="baseline"/>
        </w:rPr>
        <w:t> </w:t>
      </w:r>
      <w:r>
        <w:rPr>
          <w:sz w:val="24"/>
          <w:vertAlign w:val="baseline"/>
        </w:rPr>
        <w:t>456</w:t>
      </w:r>
      <w:r>
        <w:rPr>
          <w:spacing w:val="-4"/>
          <w:sz w:val="24"/>
          <w:vertAlign w:val="baseline"/>
        </w:rPr>
        <w:t> </w:t>
      </w:r>
      <w:r>
        <w:rPr>
          <w:sz w:val="24"/>
          <w:vertAlign w:val="baseline"/>
        </w:rPr>
        <w:t>201,</w:t>
      </w:r>
      <w:r>
        <w:rPr>
          <w:spacing w:val="-4"/>
          <w:sz w:val="24"/>
          <w:vertAlign w:val="baseline"/>
        </w:rPr>
        <w:t> </w:t>
      </w:r>
      <w:r>
        <w:rPr>
          <w:sz w:val="24"/>
          <w:vertAlign w:val="baseline"/>
        </w:rPr>
        <w:t>n°</w:t>
      </w:r>
      <w:r>
        <w:rPr>
          <w:spacing w:val="-4"/>
          <w:sz w:val="24"/>
          <w:vertAlign w:val="baseline"/>
        </w:rPr>
        <w:t> </w:t>
      </w:r>
      <w:r>
        <w:rPr>
          <w:sz w:val="24"/>
          <w:vertAlign w:val="baseline"/>
        </w:rPr>
        <w:t>140</w:t>
      </w:r>
      <w:r>
        <w:rPr>
          <w:spacing w:val="-6"/>
          <w:sz w:val="24"/>
          <w:vertAlign w:val="baseline"/>
        </w:rPr>
        <w:t> </w:t>
      </w:r>
      <w:r>
        <w:rPr>
          <w:sz w:val="24"/>
          <w:vertAlign w:val="baseline"/>
        </w:rPr>
        <w:t>390,</w:t>
      </w:r>
      <w:r>
        <w:rPr>
          <w:spacing w:val="-5"/>
          <w:sz w:val="24"/>
          <w:vertAlign w:val="baseline"/>
        </w:rPr>
        <w:t> </w:t>
      </w:r>
      <w:r>
        <w:rPr>
          <w:sz w:val="24"/>
          <w:vertAlign w:val="baseline"/>
        </w:rPr>
        <w:t>n°</w:t>
      </w:r>
      <w:r>
        <w:rPr>
          <w:spacing w:val="-4"/>
          <w:sz w:val="24"/>
          <w:vertAlign w:val="baseline"/>
        </w:rPr>
        <w:t> </w:t>
      </w:r>
      <w:r>
        <w:rPr>
          <w:sz w:val="24"/>
          <w:vertAlign w:val="baseline"/>
        </w:rPr>
        <w:t>1</w:t>
      </w:r>
      <w:r>
        <w:rPr>
          <w:spacing w:val="-4"/>
          <w:sz w:val="24"/>
          <w:vertAlign w:val="baseline"/>
        </w:rPr>
        <w:t> </w:t>
      </w:r>
      <w:r>
        <w:rPr>
          <w:sz w:val="24"/>
          <w:vertAlign w:val="baseline"/>
        </w:rPr>
        <w:t>457</w:t>
      </w:r>
      <w:r>
        <w:rPr>
          <w:spacing w:val="-4"/>
          <w:sz w:val="24"/>
          <w:vertAlign w:val="baseline"/>
        </w:rPr>
        <w:t> </w:t>
      </w:r>
      <w:r>
        <w:rPr>
          <w:sz w:val="24"/>
          <w:vertAlign w:val="baseline"/>
        </w:rPr>
        <w:t>522</w:t>
      </w:r>
      <w:r>
        <w:rPr>
          <w:spacing w:val="-4"/>
          <w:sz w:val="24"/>
          <w:vertAlign w:val="baseline"/>
        </w:rPr>
        <w:t> </w:t>
      </w:r>
      <w:r>
        <w:rPr>
          <w:sz w:val="24"/>
          <w:vertAlign w:val="baseline"/>
        </w:rPr>
        <w:t>et</w:t>
      </w:r>
      <w:r>
        <w:rPr>
          <w:spacing w:val="-4"/>
          <w:sz w:val="24"/>
          <w:vertAlign w:val="baseline"/>
        </w:rPr>
        <w:t> </w:t>
      </w:r>
      <w:r>
        <w:rPr>
          <w:sz w:val="24"/>
          <w:vertAlign w:val="baseline"/>
        </w:rPr>
        <w:t>n°</w:t>
      </w:r>
      <w:r>
        <w:rPr>
          <w:spacing w:val="-3"/>
          <w:sz w:val="24"/>
          <w:vertAlign w:val="baseline"/>
        </w:rPr>
        <w:t> </w:t>
      </w:r>
      <w:r>
        <w:rPr>
          <w:spacing w:val="-10"/>
          <w:sz w:val="24"/>
          <w:vertAlign w:val="baseline"/>
        </w:rPr>
        <w:t>1</w:t>
      </w:r>
    </w:p>
    <w:p>
      <w:pPr>
        <w:pStyle w:val="BodyText"/>
        <w:spacing w:line="208" w:lineRule="auto"/>
        <w:ind w:right="71"/>
      </w:pPr>
      <w:r>
        <w:rPr/>
        <w:t>457</w:t>
      </w:r>
      <w:r>
        <w:rPr>
          <w:spacing w:val="-15"/>
        </w:rPr>
        <w:t> </w:t>
      </w:r>
      <w:r>
        <w:rPr/>
        <w:t>464</w:t>
      </w:r>
      <w:r>
        <w:rPr>
          <w:spacing w:val="-15"/>
        </w:rPr>
        <w:t> </w:t>
      </w:r>
      <w:r>
        <w:rPr/>
        <w:t>de</w:t>
      </w:r>
      <w:r>
        <w:rPr>
          <w:spacing w:val="-15"/>
        </w:rPr>
        <w:t> </w:t>
      </w:r>
      <w:r>
        <w:rPr/>
        <w:t>la</w:t>
      </w:r>
      <w:r>
        <w:rPr>
          <w:spacing w:val="-15"/>
        </w:rPr>
        <w:t> </w:t>
      </w:r>
      <w:r>
        <w:rPr/>
        <w:t>société</w:t>
      </w:r>
      <w:r>
        <w:rPr>
          <w:spacing w:val="-15"/>
        </w:rPr>
        <w:t> </w:t>
      </w:r>
      <w:r>
        <w:rPr/>
        <w:t>Rolex</w:t>
      </w:r>
      <w:r>
        <w:rPr>
          <w:spacing w:val="-15"/>
        </w:rPr>
        <w:t> </w:t>
      </w:r>
      <w:r>
        <w:rPr/>
        <w:t>SA</w:t>
      </w:r>
      <w:r>
        <w:rPr>
          <w:spacing w:val="-15"/>
        </w:rPr>
        <w:t> </w:t>
      </w:r>
      <w:r>
        <w:rPr/>
        <w:t>et</w:t>
      </w:r>
      <w:r>
        <w:rPr>
          <w:spacing w:val="-15"/>
        </w:rPr>
        <w:t> </w:t>
      </w:r>
      <w:r>
        <w:rPr/>
        <w:t>à</w:t>
      </w:r>
      <w:r>
        <w:rPr>
          <w:spacing w:val="-15"/>
        </w:rPr>
        <w:t> </w:t>
      </w:r>
      <w:r>
        <w:rPr/>
        <w:t>la</w:t>
      </w:r>
      <w:r>
        <w:rPr>
          <w:spacing w:val="-15"/>
        </w:rPr>
        <w:t> </w:t>
      </w:r>
      <w:r>
        <w:rPr/>
        <w:t>marque</w:t>
      </w:r>
      <w:r>
        <w:rPr>
          <w:spacing w:val="-15"/>
        </w:rPr>
        <w:t> </w:t>
      </w:r>
      <w:r>
        <w:rPr/>
        <w:t>n°</w:t>
      </w:r>
      <w:r>
        <w:rPr>
          <w:spacing w:val="-15"/>
        </w:rPr>
        <w:t> </w:t>
      </w:r>
      <w:r>
        <w:rPr/>
        <w:t>1</w:t>
      </w:r>
      <w:r>
        <w:rPr>
          <w:spacing w:val="-15"/>
        </w:rPr>
        <w:t> </w:t>
      </w:r>
      <w:r>
        <w:rPr/>
        <w:t>355</w:t>
      </w:r>
      <w:r>
        <w:rPr>
          <w:spacing w:val="-13"/>
        </w:rPr>
        <w:t> </w:t>
      </w:r>
      <w:r>
        <w:rPr/>
        <w:t>807</w:t>
      </w:r>
      <w:r>
        <w:rPr>
          <w:spacing w:val="-15"/>
        </w:rPr>
        <w:t> </w:t>
      </w:r>
      <w:r>
        <w:rPr/>
        <w:t>de</w:t>
      </w:r>
      <w:r>
        <w:rPr>
          <w:spacing w:val="-15"/>
        </w:rPr>
        <w:t> </w:t>
      </w:r>
      <w:r>
        <w:rPr/>
        <w:t>la</w:t>
      </w:r>
      <w:r>
        <w:rPr>
          <w:spacing w:val="-15"/>
        </w:rPr>
        <w:t> </w:t>
      </w:r>
      <w:r>
        <w:rPr/>
        <w:t>société Rolex</w:t>
      </w:r>
      <w:r>
        <w:rPr>
          <w:spacing w:val="-15"/>
        </w:rPr>
        <w:t> </w:t>
      </w:r>
      <w:r>
        <w:rPr/>
        <w:t>France</w:t>
      </w:r>
      <w:r>
        <w:rPr>
          <w:spacing w:val="-15"/>
        </w:rPr>
        <w:t> </w:t>
      </w:r>
      <w:r>
        <w:rPr/>
        <w:t>(montres</w:t>
      </w:r>
      <w:r>
        <w:rPr>
          <w:spacing w:val="-15"/>
        </w:rPr>
        <w:t> </w:t>
      </w:r>
      <w:r>
        <w:rPr/>
        <w:t>V</w:t>
      </w:r>
      <w:r>
        <w:rPr>
          <w:spacing w:val="-15"/>
        </w:rPr>
        <w:t> </w:t>
      </w:r>
      <w:r>
        <w:rPr/>
        <w:t>Concept,</w:t>
      </w:r>
      <w:r>
        <w:rPr>
          <w:spacing w:val="-15"/>
        </w:rPr>
        <w:t> </w:t>
      </w:r>
      <w:r>
        <w:rPr/>
        <w:t>G</w:t>
      </w:r>
      <w:r>
        <w:rPr>
          <w:spacing w:val="-15"/>
        </w:rPr>
        <w:t> </w:t>
      </w:r>
      <w:r>
        <w:rPr/>
        <w:t>concept,</w:t>
      </w:r>
      <w:r>
        <w:rPr>
          <w:spacing w:val="-15"/>
        </w:rPr>
        <w:t> </w:t>
      </w:r>
      <w:r>
        <w:rPr/>
        <w:t>Carbon</w:t>
      </w:r>
      <w:r>
        <w:rPr>
          <w:spacing w:val="-15"/>
        </w:rPr>
        <w:t> </w:t>
      </w:r>
      <w:r>
        <w:rPr/>
        <w:t>concept,</w:t>
      </w:r>
      <w:r>
        <w:rPr>
          <w:spacing w:val="-15"/>
        </w:rPr>
        <w:t> </w:t>
      </w:r>
      <w:r>
        <w:rPr/>
        <w:t>Samuel Eto’o concept, Mansour Bahrami Concept - pièces demanderesses </w:t>
      </w:r>
      <w:r>
        <w:rPr>
          <w:spacing w:val="-2"/>
        </w:rPr>
        <w:t>n°10.3,</w:t>
      </w:r>
      <w:r>
        <w:rPr>
          <w:spacing w:val="-13"/>
        </w:rPr>
        <w:t> </w:t>
      </w:r>
      <w:r>
        <w:rPr>
          <w:spacing w:val="-2"/>
        </w:rPr>
        <w:t>10.4,</w:t>
      </w:r>
      <w:r>
        <w:rPr>
          <w:spacing w:val="-13"/>
        </w:rPr>
        <w:t> </w:t>
      </w:r>
      <w:r>
        <w:rPr>
          <w:spacing w:val="-2"/>
        </w:rPr>
        <w:t>10.5</w:t>
      </w:r>
      <w:r>
        <w:rPr>
          <w:spacing w:val="-13"/>
        </w:rPr>
        <w:t> </w:t>
      </w:r>
      <w:r>
        <w:rPr>
          <w:spacing w:val="-2"/>
        </w:rPr>
        <w:t>et</w:t>
      </w:r>
      <w:r>
        <w:rPr>
          <w:spacing w:val="-13"/>
        </w:rPr>
        <w:t> </w:t>
      </w:r>
      <w:r>
        <w:rPr>
          <w:spacing w:val="-2"/>
        </w:rPr>
        <w:t>39).</w:t>
      </w:r>
      <w:r>
        <w:rPr>
          <w:spacing w:val="-13"/>
        </w:rPr>
        <w:t> </w:t>
      </w:r>
      <w:r>
        <w:rPr>
          <w:spacing w:val="-2"/>
        </w:rPr>
        <w:t>Certaines</w:t>
      </w:r>
      <w:r>
        <w:rPr>
          <w:spacing w:val="-13"/>
        </w:rPr>
        <w:t> </w:t>
      </w:r>
      <w:r>
        <w:rPr>
          <w:spacing w:val="-2"/>
        </w:rPr>
        <w:t>portent</w:t>
      </w:r>
      <w:r>
        <w:rPr>
          <w:spacing w:val="-13"/>
        </w:rPr>
        <w:t> </w:t>
      </w:r>
      <w:r>
        <w:rPr>
          <w:spacing w:val="-2"/>
        </w:rPr>
        <w:t>également</w:t>
      </w:r>
      <w:r>
        <w:rPr>
          <w:spacing w:val="-13"/>
        </w:rPr>
        <w:t> </w:t>
      </w:r>
      <w:r>
        <w:rPr>
          <w:spacing w:val="-2"/>
        </w:rPr>
        <w:t>sur</w:t>
      </w:r>
      <w:r>
        <w:rPr>
          <w:spacing w:val="-13"/>
        </w:rPr>
        <w:t> </w:t>
      </w:r>
      <w:r>
        <w:rPr>
          <w:spacing w:val="-2"/>
        </w:rPr>
        <w:t>le</w:t>
      </w:r>
      <w:r>
        <w:rPr>
          <w:spacing w:val="-13"/>
        </w:rPr>
        <w:t> </w:t>
      </w:r>
      <w:r>
        <w:rPr>
          <w:spacing w:val="-2"/>
        </w:rPr>
        <w:t>fond</w:t>
      </w:r>
      <w:r>
        <w:rPr>
          <w:spacing w:val="-13"/>
        </w:rPr>
        <w:t> </w:t>
      </w:r>
      <w:r>
        <w:rPr>
          <w:spacing w:val="-2"/>
        </w:rPr>
        <w:t>le</w:t>
      </w:r>
      <w:r>
        <w:rPr>
          <w:spacing w:val="-13"/>
        </w:rPr>
        <w:t> </w:t>
      </w:r>
      <w:r>
        <w:rPr>
          <w:spacing w:val="-2"/>
        </w:rPr>
        <w:t>signe </w:t>
      </w:r>
      <w:r>
        <w:rPr/>
        <w:t>daytona identique à la marque de la société Rolex SA n° 1 457 639 (montres V Concept, Samuel Eto’o concept - pièces </w:t>
      </w:r>
      <w:r>
        <w:rPr/>
        <w:t>demanderesses n°10.3 et 39).</w:t>
      </w:r>
    </w:p>
    <w:p>
      <w:pPr>
        <w:pStyle w:val="ListParagraph"/>
        <w:numPr>
          <w:ilvl w:val="0"/>
          <w:numId w:val="2"/>
        </w:numPr>
        <w:tabs>
          <w:tab w:pos="2376" w:val="left" w:leader="none"/>
          <w:tab w:pos="2379" w:val="left" w:leader="none"/>
        </w:tabs>
        <w:spacing w:line="208" w:lineRule="auto" w:before="236" w:after="0"/>
        <w:ind w:left="2379" w:right="73" w:hanging="567"/>
        <w:jc w:val="both"/>
        <w:rPr>
          <w:sz w:val="24"/>
        </w:rPr>
      </w:pPr>
      <w:r>
        <w:rPr>
          <w:sz w:val="24"/>
        </w:rPr>
        <w:t>La société Skeleton expose ainsi sur la page “savoir faire” de son</w:t>
      </w:r>
      <w:r>
        <w:rPr>
          <w:spacing w:val="-1"/>
          <w:sz w:val="24"/>
        </w:rPr>
        <w:t> </w:t>
      </w:r>
      <w:r>
        <w:rPr>
          <w:sz w:val="24"/>
        </w:rPr>
        <w:t>site internet certaines des transformations réalisées sur les montres </w:t>
      </w:r>
      <w:r>
        <w:rPr>
          <w:sz w:val="24"/>
        </w:rPr>
        <w:t>(pièce</w:t>
      </w:r>
    </w:p>
    <w:p>
      <w:pPr>
        <w:pStyle w:val="ListParagraph"/>
        <w:spacing w:after="0" w:line="208" w:lineRule="auto"/>
        <w:jc w:val="both"/>
        <w:rPr>
          <w:sz w:val="24"/>
        </w:rPr>
        <w:sectPr>
          <w:pgSz w:w="11910" w:h="16840"/>
          <w:pgMar w:header="865" w:footer="923" w:top="1460" w:bottom="1120" w:left="1417" w:right="1275"/>
        </w:sectPr>
      </w:pPr>
    </w:p>
    <w:p>
      <w:pPr>
        <w:pStyle w:val="BodyText"/>
        <w:spacing w:before="36"/>
        <w:ind w:left="0"/>
        <w:jc w:val="left"/>
      </w:pPr>
    </w:p>
    <w:p>
      <w:pPr>
        <w:pStyle w:val="BodyText"/>
        <w:spacing w:line="208" w:lineRule="auto"/>
        <w:ind w:right="73"/>
      </w:pPr>
      <w:r>
        <w:rPr/>
        <w:t>demanderesses n°9.2) consistant notamment, après démontage, à la découpe à la main de chaque pont et pièces d’origines, étirement des flancs et polissage.</w:t>
      </w:r>
    </w:p>
    <w:p>
      <w:pPr>
        <w:pStyle w:val="ListParagraph"/>
        <w:numPr>
          <w:ilvl w:val="0"/>
          <w:numId w:val="2"/>
        </w:numPr>
        <w:tabs>
          <w:tab w:pos="2376" w:val="left" w:leader="none"/>
          <w:tab w:pos="2379" w:val="left" w:leader="none"/>
        </w:tabs>
        <w:spacing w:line="208" w:lineRule="auto" w:before="240" w:after="0"/>
        <w:ind w:left="2379" w:right="74" w:hanging="567"/>
        <w:jc w:val="both"/>
        <w:rPr>
          <w:sz w:val="24"/>
        </w:rPr>
      </w:pPr>
      <w:r>
        <w:rPr>
          <w:sz w:val="24"/>
        </w:rPr>
        <w:t>Un examen réalisé en interne par</w:t>
      </w:r>
      <w:r>
        <w:rPr>
          <w:sz w:val="24"/>
        </w:rPr>
        <w:t> les sociétés Rolex à partir des </w:t>
      </w:r>
      <w:r>
        <w:rPr>
          <w:spacing w:val="-2"/>
          <w:sz w:val="24"/>
        </w:rPr>
        <w:t>photographies</w:t>
      </w:r>
      <w:r>
        <w:rPr>
          <w:spacing w:val="-7"/>
          <w:sz w:val="24"/>
        </w:rPr>
        <w:t> </w:t>
      </w:r>
      <w:r>
        <w:rPr>
          <w:spacing w:val="-2"/>
          <w:sz w:val="24"/>
        </w:rPr>
        <w:t>des</w:t>
      </w:r>
      <w:r>
        <w:rPr>
          <w:spacing w:val="-7"/>
          <w:sz w:val="24"/>
        </w:rPr>
        <w:t> </w:t>
      </w:r>
      <w:r>
        <w:rPr>
          <w:spacing w:val="-2"/>
          <w:sz w:val="24"/>
        </w:rPr>
        <w:t>montres</w:t>
      </w:r>
      <w:r>
        <w:rPr>
          <w:spacing w:val="-10"/>
          <w:sz w:val="24"/>
        </w:rPr>
        <w:t> </w:t>
      </w:r>
      <w:r>
        <w:rPr>
          <w:spacing w:val="-2"/>
          <w:sz w:val="24"/>
        </w:rPr>
        <w:t>de</w:t>
      </w:r>
      <w:r>
        <w:rPr>
          <w:spacing w:val="-10"/>
          <w:sz w:val="24"/>
        </w:rPr>
        <w:t> </w:t>
      </w:r>
      <w:r>
        <w:rPr>
          <w:spacing w:val="-2"/>
          <w:sz w:val="24"/>
        </w:rPr>
        <w:t>la</w:t>
      </w:r>
      <w:r>
        <w:rPr>
          <w:spacing w:val="-6"/>
          <w:sz w:val="24"/>
        </w:rPr>
        <w:t> </w:t>
      </w:r>
      <w:r>
        <w:rPr>
          <w:spacing w:val="-2"/>
          <w:sz w:val="24"/>
        </w:rPr>
        <w:t>société</w:t>
      </w:r>
      <w:r>
        <w:rPr>
          <w:spacing w:val="-8"/>
          <w:sz w:val="24"/>
        </w:rPr>
        <w:t> </w:t>
      </w:r>
      <w:r>
        <w:rPr>
          <w:spacing w:val="-2"/>
          <w:sz w:val="24"/>
        </w:rPr>
        <w:t>Skeleton</w:t>
      </w:r>
      <w:r>
        <w:rPr>
          <w:spacing w:val="-6"/>
          <w:sz w:val="24"/>
        </w:rPr>
        <w:t> </w:t>
      </w:r>
      <w:r>
        <w:rPr>
          <w:spacing w:val="-2"/>
          <w:sz w:val="24"/>
        </w:rPr>
        <w:t>présentées</w:t>
      </w:r>
      <w:r>
        <w:rPr>
          <w:spacing w:val="-10"/>
          <w:sz w:val="24"/>
        </w:rPr>
        <w:t> </w:t>
      </w:r>
      <w:r>
        <w:rPr>
          <w:spacing w:val="-2"/>
          <w:sz w:val="24"/>
        </w:rPr>
        <w:t>sur</w:t>
      </w:r>
      <w:r>
        <w:rPr>
          <w:spacing w:val="-6"/>
          <w:sz w:val="24"/>
        </w:rPr>
        <w:t> </w:t>
      </w:r>
      <w:r>
        <w:rPr>
          <w:spacing w:val="-2"/>
          <w:sz w:val="24"/>
        </w:rPr>
        <w:t>son</w:t>
      </w:r>
      <w:r>
        <w:rPr>
          <w:spacing w:val="-6"/>
          <w:sz w:val="24"/>
        </w:rPr>
        <w:t> </w:t>
      </w:r>
      <w:r>
        <w:rPr>
          <w:spacing w:val="-2"/>
          <w:sz w:val="24"/>
        </w:rPr>
        <w:t>site internet</w:t>
      </w:r>
      <w:r>
        <w:rPr>
          <w:spacing w:val="-10"/>
          <w:sz w:val="24"/>
        </w:rPr>
        <w:t> </w:t>
      </w:r>
      <w:r>
        <w:rPr>
          <w:spacing w:val="-2"/>
          <w:sz w:val="24"/>
        </w:rPr>
        <w:t>(pièce</w:t>
      </w:r>
      <w:r>
        <w:rPr>
          <w:spacing w:val="-11"/>
          <w:sz w:val="24"/>
        </w:rPr>
        <w:t> </w:t>
      </w:r>
      <w:r>
        <w:rPr>
          <w:spacing w:val="-2"/>
          <w:sz w:val="24"/>
        </w:rPr>
        <w:t>demanderesses</w:t>
      </w:r>
      <w:r>
        <w:rPr>
          <w:spacing w:val="-13"/>
          <w:sz w:val="24"/>
        </w:rPr>
        <w:t> </w:t>
      </w:r>
      <w:r>
        <w:rPr>
          <w:spacing w:val="-2"/>
          <w:sz w:val="24"/>
        </w:rPr>
        <w:t>n°39)</w:t>
      </w:r>
      <w:r>
        <w:rPr>
          <w:spacing w:val="-12"/>
          <w:sz w:val="24"/>
        </w:rPr>
        <w:t> </w:t>
      </w:r>
      <w:r>
        <w:rPr>
          <w:spacing w:val="-2"/>
          <w:sz w:val="24"/>
        </w:rPr>
        <w:t>établit</w:t>
      </w:r>
      <w:r>
        <w:rPr>
          <w:spacing w:val="-11"/>
          <w:sz w:val="24"/>
        </w:rPr>
        <w:t> </w:t>
      </w:r>
      <w:r>
        <w:rPr>
          <w:spacing w:val="-2"/>
          <w:sz w:val="24"/>
        </w:rPr>
        <w:t>que</w:t>
      </w:r>
      <w:r>
        <w:rPr>
          <w:spacing w:val="-8"/>
          <w:sz w:val="24"/>
        </w:rPr>
        <w:t> </w:t>
      </w:r>
      <w:r>
        <w:rPr>
          <w:spacing w:val="-2"/>
          <w:sz w:val="24"/>
        </w:rPr>
        <w:t>les</w:t>
      </w:r>
      <w:r>
        <w:rPr>
          <w:spacing w:val="-8"/>
          <w:sz w:val="24"/>
        </w:rPr>
        <w:t> </w:t>
      </w:r>
      <w:r>
        <w:rPr>
          <w:spacing w:val="-2"/>
          <w:sz w:val="24"/>
        </w:rPr>
        <w:t>montres</w:t>
      </w:r>
      <w:r>
        <w:rPr>
          <w:spacing w:val="-10"/>
          <w:sz w:val="24"/>
        </w:rPr>
        <w:t> </w:t>
      </w:r>
      <w:r>
        <w:rPr>
          <w:spacing w:val="-2"/>
          <w:sz w:val="24"/>
        </w:rPr>
        <w:t>de</w:t>
      </w:r>
      <w:r>
        <w:rPr>
          <w:spacing w:val="-8"/>
          <w:sz w:val="24"/>
        </w:rPr>
        <w:t> </w:t>
      </w:r>
      <w:r>
        <w:rPr>
          <w:spacing w:val="-2"/>
          <w:sz w:val="24"/>
        </w:rPr>
        <w:t>la</w:t>
      </w:r>
      <w:r>
        <w:rPr>
          <w:spacing w:val="-8"/>
          <w:sz w:val="24"/>
        </w:rPr>
        <w:t> </w:t>
      </w:r>
      <w:r>
        <w:rPr>
          <w:spacing w:val="-2"/>
          <w:sz w:val="24"/>
        </w:rPr>
        <w:t>société </w:t>
      </w:r>
      <w:r>
        <w:rPr>
          <w:sz w:val="24"/>
        </w:rPr>
        <w:t>Skeleton, qui portent les marques Rolex susvisées, ont subi d’importantes</w:t>
      </w:r>
      <w:r>
        <w:rPr>
          <w:spacing w:val="-8"/>
          <w:sz w:val="24"/>
        </w:rPr>
        <w:t> </w:t>
      </w:r>
      <w:r>
        <w:rPr>
          <w:sz w:val="24"/>
        </w:rPr>
        <w:t>modifications</w:t>
      </w:r>
      <w:r>
        <w:rPr>
          <w:spacing w:val="-6"/>
          <w:sz w:val="24"/>
        </w:rPr>
        <w:t> </w:t>
      </w:r>
      <w:r>
        <w:rPr>
          <w:sz w:val="24"/>
        </w:rPr>
        <w:t>au</w:t>
      </w:r>
      <w:r>
        <w:rPr>
          <w:spacing w:val="-8"/>
          <w:sz w:val="24"/>
        </w:rPr>
        <w:t> </w:t>
      </w:r>
      <w:r>
        <w:rPr>
          <w:sz w:val="24"/>
        </w:rPr>
        <w:t>niveau</w:t>
      </w:r>
      <w:r>
        <w:rPr>
          <w:spacing w:val="-8"/>
          <w:sz w:val="24"/>
        </w:rPr>
        <w:t> </w:t>
      </w:r>
      <w:r>
        <w:rPr>
          <w:sz w:val="24"/>
        </w:rPr>
        <w:t>du</w:t>
      </w:r>
      <w:r>
        <w:rPr>
          <w:spacing w:val="-8"/>
          <w:sz w:val="24"/>
        </w:rPr>
        <w:t> </w:t>
      </w:r>
      <w:r>
        <w:rPr>
          <w:sz w:val="24"/>
        </w:rPr>
        <w:t>mouvement</w:t>
      </w:r>
      <w:r>
        <w:rPr>
          <w:spacing w:val="-7"/>
          <w:sz w:val="24"/>
        </w:rPr>
        <w:t> </w:t>
      </w:r>
      <w:r>
        <w:rPr>
          <w:sz w:val="24"/>
        </w:rPr>
        <w:t>et</w:t>
      </w:r>
      <w:r>
        <w:rPr>
          <w:spacing w:val="-7"/>
          <w:sz w:val="24"/>
        </w:rPr>
        <w:t> </w:t>
      </w:r>
      <w:r>
        <w:rPr>
          <w:sz w:val="24"/>
        </w:rPr>
        <w:t>du</w:t>
      </w:r>
      <w:r>
        <w:rPr>
          <w:spacing w:val="-9"/>
          <w:sz w:val="24"/>
        </w:rPr>
        <w:t> </w:t>
      </w:r>
      <w:r>
        <w:rPr>
          <w:sz w:val="24"/>
        </w:rPr>
        <w:t>cadran</w:t>
      </w:r>
      <w:r>
        <w:rPr>
          <w:spacing w:val="-12"/>
          <w:sz w:val="24"/>
        </w:rPr>
        <w:t> </w:t>
      </w:r>
      <w:r>
        <w:rPr>
          <w:sz w:val="24"/>
        </w:rPr>
        <w:t>qui a été “squeletté”, les décalques sur la glace n’apparaissant pas authentiques, non plus que certains bracelets de montre. Ainsi par exemple :</w:t>
      </w:r>
    </w:p>
    <w:p>
      <w:pPr>
        <w:pStyle w:val="ListParagraph"/>
        <w:numPr>
          <w:ilvl w:val="1"/>
          <w:numId w:val="2"/>
        </w:numPr>
        <w:tabs>
          <w:tab w:pos="2512" w:val="left" w:leader="none"/>
        </w:tabs>
        <w:spacing w:line="208" w:lineRule="auto" w:before="0" w:after="0"/>
        <w:ind w:left="2379" w:right="73" w:firstLine="0"/>
        <w:jc w:val="both"/>
        <w:rPr>
          <w:sz w:val="24"/>
        </w:rPr>
      </w:pPr>
      <w:r>
        <w:rPr>
          <w:sz w:val="24"/>
        </w:rPr>
        <w:t>les</w:t>
      </w:r>
      <w:r>
        <w:rPr>
          <w:spacing w:val="-10"/>
          <w:sz w:val="24"/>
        </w:rPr>
        <w:t> </w:t>
      </w:r>
      <w:r>
        <w:rPr>
          <w:sz w:val="24"/>
        </w:rPr>
        <w:t>montres</w:t>
      </w:r>
      <w:r>
        <w:rPr>
          <w:spacing w:val="-10"/>
          <w:sz w:val="24"/>
        </w:rPr>
        <w:t> </w:t>
      </w:r>
      <w:r>
        <w:rPr>
          <w:sz w:val="24"/>
        </w:rPr>
        <w:t>V-Concept</w:t>
      </w:r>
      <w:r>
        <w:rPr>
          <w:spacing w:val="-9"/>
          <w:sz w:val="24"/>
        </w:rPr>
        <w:t> </w:t>
      </w:r>
      <w:r>
        <w:rPr>
          <w:sz w:val="24"/>
        </w:rPr>
        <w:t>n°5</w:t>
      </w:r>
      <w:r>
        <w:rPr>
          <w:spacing w:val="-10"/>
          <w:sz w:val="24"/>
        </w:rPr>
        <w:t> </w:t>
      </w:r>
      <w:r>
        <w:rPr>
          <w:sz w:val="24"/>
        </w:rPr>
        <w:t>et</w:t>
      </w:r>
      <w:r>
        <w:rPr>
          <w:spacing w:val="-10"/>
          <w:sz w:val="24"/>
        </w:rPr>
        <w:t> </w:t>
      </w:r>
      <w:r>
        <w:rPr>
          <w:sz w:val="24"/>
        </w:rPr>
        <w:t>n°6</w:t>
      </w:r>
      <w:r>
        <w:rPr>
          <w:spacing w:val="-10"/>
          <w:sz w:val="24"/>
        </w:rPr>
        <w:t> </w:t>
      </w:r>
      <w:r>
        <w:rPr>
          <w:sz w:val="24"/>
        </w:rPr>
        <w:t>de</w:t>
      </w:r>
      <w:r>
        <w:rPr>
          <w:spacing w:val="-12"/>
          <w:sz w:val="24"/>
        </w:rPr>
        <w:t> </w:t>
      </w:r>
      <w:r>
        <w:rPr>
          <w:sz w:val="24"/>
        </w:rPr>
        <w:t>la</w:t>
      </w:r>
      <w:r>
        <w:rPr>
          <w:spacing w:val="-8"/>
          <w:sz w:val="24"/>
        </w:rPr>
        <w:t> </w:t>
      </w:r>
      <w:r>
        <w:rPr>
          <w:sz w:val="24"/>
        </w:rPr>
        <w:t>société</w:t>
      </w:r>
      <w:r>
        <w:rPr>
          <w:spacing w:val="-10"/>
          <w:sz w:val="24"/>
        </w:rPr>
        <w:t> </w:t>
      </w:r>
      <w:r>
        <w:rPr>
          <w:sz w:val="24"/>
        </w:rPr>
        <w:t>Skeleton</w:t>
      </w:r>
      <w:r>
        <w:rPr>
          <w:spacing w:val="-8"/>
          <w:sz w:val="24"/>
        </w:rPr>
        <w:t> </w:t>
      </w:r>
      <w:r>
        <w:rPr>
          <w:sz w:val="24"/>
        </w:rPr>
        <w:t>sont,</w:t>
      </w:r>
      <w:r>
        <w:rPr>
          <w:spacing w:val="-7"/>
          <w:sz w:val="24"/>
        </w:rPr>
        <w:t> </w:t>
      </w:r>
      <w:r>
        <w:rPr>
          <w:sz w:val="24"/>
        </w:rPr>
        <w:t>selon</w:t>
      </w:r>
      <w:r>
        <w:rPr>
          <w:spacing w:val="-8"/>
          <w:sz w:val="24"/>
        </w:rPr>
        <w:t> </w:t>
      </w:r>
      <w:r>
        <w:rPr>
          <w:sz w:val="24"/>
        </w:rPr>
        <w:t>le rapport d’examen, similaires au modèle des sociétés Rolex </w:t>
      </w:r>
      <w:r>
        <w:rPr>
          <w:sz w:val="24"/>
        </w:rPr>
        <w:t>“Oyster cosmograph daytona” sur lequel le cadran a été “squeletté”, le fond ajouré de manière importante, le cadran étant modifié par retrait de matière et le mouvement rendu visible, les aiguilles modifiées; il est précisé que </w:t>
      </w:r>
      <w:r>
        <w:rPr>
          <w:i/>
          <w:sz w:val="24"/>
        </w:rPr>
        <w:t>“la glace dispose</w:t>
      </w:r>
      <w:r>
        <w:rPr>
          <w:i/>
          <w:sz w:val="24"/>
        </w:rPr>
        <w:t> d’un</w:t>
      </w:r>
      <w:r>
        <w:rPr>
          <w:i/>
          <w:sz w:val="24"/>
        </w:rPr>
        <w:t> décalque blanc comportant l’emblème couronne Rolex, ROLEX, OYSTER PERPETUAL, COMOGRAPH</w:t>
      </w:r>
      <w:r>
        <w:rPr>
          <w:i/>
          <w:sz w:val="24"/>
        </w:rPr>
        <w:t> protégés.</w:t>
      </w:r>
      <w:r>
        <w:rPr>
          <w:i/>
          <w:sz w:val="24"/>
        </w:rPr>
        <w:t> Cette glace avec décalque n’a jamais été produite par Rolex (...)”</w:t>
      </w:r>
      <w:r>
        <w:rPr>
          <w:sz w:val="24"/>
        </w:rPr>
        <w:t>;</w:t>
      </w:r>
    </w:p>
    <w:p>
      <w:pPr>
        <w:pStyle w:val="ListParagraph"/>
        <w:numPr>
          <w:ilvl w:val="1"/>
          <w:numId w:val="2"/>
        </w:numPr>
        <w:tabs>
          <w:tab w:pos="2546" w:val="left" w:leader="none"/>
        </w:tabs>
        <w:spacing w:line="208" w:lineRule="auto" w:before="0" w:after="0"/>
        <w:ind w:left="2379" w:right="72" w:firstLine="0"/>
        <w:jc w:val="both"/>
        <w:rPr>
          <w:sz w:val="24"/>
        </w:rPr>
      </w:pPr>
      <w:r>
        <w:rPr>
          <w:sz w:val="24"/>
        </w:rPr>
        <w:t>la montre O Concept n°5 similaire au modèle “Rolex cosmograph daytona” et portant les marques “Rolex”, “oyster perpetual” et “cosmograph” sur la glace présente également un cadran et un mouvement fortement modifiés;</w:t>
      </w:r>
    </w:p>
    <w:p>
      <w:pPr>
        <w:pStyle w:val="ListParagraph"/>
        <w:numPr>
          <w:ilvl w:val="1"/>
          <w:numId w:val="2"/>
        </w:numPr>
        <w:tabs>
          <w:tab w:pos="2562" w:val="left" w:leader="none"/>
        </w:tabs>
        <w:spacing w:line="208" w:lineRule="auto" w:before="0" w:after="0"/>
        <w:ind w:left="2379" w:right="73" w:firstLine="0"/>
        <w:jc w:val="both"/>
        <w:rPr>
          <w:sz w:val="24"/>
        </w:rPr>
      </w:pPr>
      <w:r>
        <w:rPr>
          <w:sz w:val="24"/>
        </w:rPr>
        <w:t>des</w:t>
      </w:r>
      <w:r>
        <w:rPr>
          <w:sz w:val="24"/>
        </w:rPr>
        <w:t> conclusions</w:t>
      </w:r>
      <w:r>
        <w:rPr>
          <w:sz w:val="24"/>
        </w:rPr>
        <w:t> similaires sont établies pour les modèles </w:t>
      </w:r>
      <w:r>
        <w:rPr>
          <w:sz w:val="24"/>
        </w:rPr>
        <w:t>Carbon concept,</w:t>
      </w:r>
      <w:r>
        <w:rPr>
          <w:spacing w:val="-15"/>
          <w:sz w:val="24"/>
        </w:rPr>
        <w:t> </w:t>
      </w:r>
      <w:r>
        <w:rPr>
          <w:sz w:val="24"/>
        </w:rPr>
        <w:t>Samuel</w:t>
      </w:r>
      <w:r>
        <w:rPr>
          <w:spacing w:val="-13"/>
          <w:sz w:val="24"/>
        </w:rPr>
        <w:t> </w:t>
      </w:r>
      <w:r>
        <w:rPr>
          <w:sz w:val="24"/>
        </w:rPr>
        <w:t>Eto’o</w:t>
      </w:r>
      <w:r>
        <w:rPr>
          <w:spacing w:val="-15"/>
          <w:sz w:val="24"/>
        </w:rPr>
        <w:t> </w:t>
      </w:r>
      <w:r>
        <w:rPr>
          <w:sz w:val="24"/>
        </w:rPr>
        <w:t>concept,</w:t>
      </w:r>
      <w:r>
        <w:rPr>
          <w:spacing w:val="-14"/>
          <w:sz w:val="24"/>
        </w:rPr>
        <w:t> </w:t>
      </w:r>
      <w:r>
        <w:rPr>
          <w:sz w:val="24"/>
        </w:rPr>
        <w:t>Gloria</w:t>
      </w:r>
      <w:r>
        <w:rPr>
          <w:spacing w:val="-13"/>
          <w:sz w:val="24"/>
        </w:rPr>
        <w:t> </w:t>
      </w:r>
      <w:r>
        <w:rPr>
          <w:sz w:val="24"/>
        </w:rPr>
        <w:t>concept,</w:t>
      </w:r>
      <w:r>
        <w:rPr>
          <w:spacing w:val="-14"/>
          <w:sz w:val="24"/>
        </w:rPr>
        <w:t> </w:t>
      </w:r>
      <w:r>
        <w:rPr>
          <w:sz w:val="24"/>
        </w:rPr>
        <w:t>Antion</w:t>
      </w:r>
      <w:r>
        <w:rPr>
          <w:spacing w:val="-11"/>
          <w:sz w:val="24"/>
        </w:rPr>
        <w:t> </w:t>
      </w:r>
      <w:r>
        <w:rPr>
          <w:sz w:val="24"/>
        </w:rPr>
        <w:t>Brown</w:t>
      </w:r>
      <w:r>
        <w:rPr>
          <w:spacing w:val="-13"/>
          <w:sz w:val="24"/>
        </w:rPr>
        <w:t> </w:t>
      </w:r>
      <w:r>
        <w:rPr>
          <w:sz w:val="24"/>
        </w:rPr>
        <w:t>concept et venom F5 concept.</w:t>
      </w:r>
    </w:p>
    <w:p>
      <w:pPr>
        <w:pStyle w:val="ListParagraph"/>
        <w:numPr>
          <w:ilvl w:val="0"/>
          <w:numId w:val="2"/>
        </w:numPr>
        <w:tabs>
          <w:tab w:pos="2376" w:val="left" w:leader="none"/>
          <w:tab w:pos="2379" w:val="left" w:leader="none"/>
        </w:tabs>
        <w:spacing w:line="208" w:lineRule="auto" w:before="236" w:after="0"/>
        <w:ind w:left="2379" w:right="71" w:hanging="567"/>
        <w:jc w:val="both"/>
        <w:rPr>
          <w:sz w:val="24"/>
        </w:rPr>
      </w:pPr>
      <w:r>
        <w:rPr>
          <w:sz w:val="24"/>
        </w:rPr>
        <w:t>Les</w:t>
      </w:r>
      <w:r>
        <w:rPr>
          <w:sz w:val="24"/>
        </w:rPr>
        <w:t> montres ainsi transformées peuvent conserver certains éléments d’origine, comme la carrure et le poussoir, ou comporter les</w:t>
      </w:r>
      <w:r>
        <w:rPr>
          <w:sz w:val="24"/>
        </w:rPr>
        <w:t> mêmes éléments remplacés et donc non originaux, le mouvement et le </w:t>
      </w:r>
      <w:r>
        <w:rPr>
          <w:sz w:val="24"/>
        </w:rPr>
        <w:t>cadran étant toujours fortement modifiés.</w:t>
      </w:r>
    </w:p>
    <w:p>
      <w:pPr>
        <w:pStyle w:val="ListParagraph"/>
        <w:numPr>
          <w:ilvl w:val="0"/>
          <w:numId w:val="2"/>
        </w:numPr>
        <w:tabs>
          <w:tab w:pos="2376" w:val="left" w:leader="none"/>
          <w:tab w:pos="2379" w:val="left" w:leader="none"/>
        </w:tabs>
        <w:spacing w:line="208" w:lineRule="auto" w:before="240" w:after="0"/>
        <w:ind w:left="2379" w:right="75" w:hanging="567"/>
        <w:jc w:val="both"/>
        <w:rPr>
          <w:sz w:val="24"/>
        </w:rPr>
      </w:pPr>
      <w:r>
        <w:rPr>
          <w:sz w:val="24"/>
        </w:rPr>
        <w:t>En outre,</w:t>
      </w:r>
      <w:r>
        <w:rPr>
          <w:spacing w:val="-1"/>
          <w:sz w:val="24"/>
        </w:rPr>
        <w:t> </w:t>
      </w:r>
      <w:r>
        <w:rPr>
          <w:sz w:val="24"/>
        </w:rPr>
        <w:t>alors</w:t>
      </w:r>
      <w:r>
        <w:rPr>
          <w:spacing w:val="-1"/>
          <w:sz w:val="24"/>
        </w:rPr>
        <w:t> </w:t>
      </w:r>
      <w:r>
        <w:rPr>
          <w:sz w:val="24"/>
        </w:rPr>
        <w:t>que</w:t>
      </w:r>
      <w:r>
        <w:rPr>
          <w:spacing w:val="-1"/>
          <w:sz w:val="24"/>
        </w:rPr>
        <w:t> </w:t>
      </w:r>
      <w:r>
        <w:rPr>
          <w:sz w:val="24"/>
        </w:rPr>
        <w:t>les</w:t>
      </w:r>
      <w:r>
        <w:rPr>
          <w:spacing w:val="-2"/>
          <w:sz w:val="24"/>
        </w:rPr>
        <w:t> </w:t>
      </w:r>
      <w:r>
        <w:rPr>
          <w:sz w:val="24"/>
        </w:rPr>
        <w:t>marques</w:t>
      </w:r>
      <w:r>
        <w:rPr>
          <w:spacing w:val="-2"/>
          <w:sz w:val="24"/>
        </w:rPr>
        <w:t> </w:t>
      </w:r>
      <w:r>
        <w:rPr>
          <w:sz w:val="24"/>
        </w:rPr>
        <w:t>des</w:t>
      </w:r>
      <w:r>
        <w:rPr>
          <w:spacing w:val="-1"/>
          <w:sz w:val="24"/>
        </w:rPr>
        <w:t> </w:t>
      </w:r>
      <w:r>
        <w:rPr>
          <w:sz w:val="24"/>
        </w:rPr>
        <w:t>sociétés</w:t>
      </w:r>
      <w:r>
        <w:rPr>
          <w:spacing w:val="-2"/>
          <w:sz w:val="24"/>
        </w:rPr>
        <w:t> </w:t>
      </w:r>
      <w:r>
        <w:rPr>
          <w:sz w:val="24"/>
        </w:rPr>
        <w:t>Rolex sont imprimées</w:t>
      </w:r>
      <w:r>
        <w:rPr>
          <w:spacing w:val="-2"/>
          <w:sz w:val="24"/>
        </w:rPr>
        <w:t> </w:t>
      </w:r>
      <w:r>
        <w:rPr>
          <w:sz w:val="24"/>
        </w:rPr>
        <w:t>sur le</w:t>
      </w:r>
      <w:r>
        <w:rPr>
          <w:spacing w:val="-8"/>
          <w:sz w:val="24"/>
        </w:rPr>
        <w:t> </w:t>
      </w:r>
      <w:r>
        <w:rPr>
          <w:sz w:val="24"/>
        </w:rPr>
        <w:t>cadran,</w:t>
      </w:r>
      <w:r>
        <w:rPr>
          <w:spacing w:val="-11"/>
          <w:sz w:val="24"/>
        </w:rPr>
        <w:t> </w:t>
      </w:r>
      <w:r>
        <w:rPr>
          <w:sz w:val="24"/>
        </w:rPr>
        <w:t>du</w:t>
      </w:r>
      <w:r>
        <w:rPr>
          <w:spacing w:val="-6"/>
          <w:sz w:val="24"/>
        </w:rPr>
        <w:t> </w:t>
      </w:r>
      <w:r>
        <w:rPr>
          <w:sz w:val="24"/>
        </w:rPr>
        <w:t>fait</w:t>
      </w:r>
      <w:r>
        <w:rPr>
          <w:spacing w:val="-6"/>
          <w:sz w:val="24"/>
        </w:rPr>
        <w:t> </w:t>
      </w:r>
      <w:r>
        <w:rPr>
          <w:sz w:val="24"/>
        </w:rPr>
        <w:t>de</w:t>
      </w:r>
      <w:r>
        <w:rPr>
          <w:spacing w:val="-6"/>
          <w:sz w:val="24"/>
        </w:rPr>
        <w:t> </w:t>
      </w:r>
      <w:r>
        <w:rPr>
          <w:sz w:val="24"/>
        </w:rPr>
        <w:t>la</w:t>
      </w:r>
      <w:r>
        <w:rPr>
          <w:spacing w:val="-7"/>
          <w:sz w:val="24"/>
        </w:rPr>
        <w:t> </w:t>
      </w:r>
      <w:r>
        <w:rPr>
          <w:sz w:val="24"/>
        </w:rPr>
        <w:t>suppression</w:t>
      </w:r>
      <w:r>
        <w:rPr>
          <w:spacing w:val="-5"/>
          <w:sz w:val="24"/>
        </w:rPr>
        <w:t> </w:t>
      </w:r>
      <w:r>
        <w:rPr>
          <w:sz w:val="24"/>
        </w:rPr>
        <w:t>de</w:t>
      </w:r>
      <w:r>
        <w:rPr>
          <w:spacing w:val="-6"/>
          <w:sz w:val="24"/>
        </w:rPr>
        <w:t> </w:t>
      </w:r>
      <w:r>
        <w:rPr>
          <w:sz w:val="24"/>
        </w:rPr>
        <w:t>ce</w:t>
      </w:r>
      <w:r>
        <w:rPr>
          <w:spacing w:val="-7"/>
          <w:sz w:val="24"/>
        </w:rPr>
        <w:t> </w:t>
      </w:r>
      <w:r>
        <w:rPr>
          <w:sz w:val="24"/>
        </w:rPr>
        <w:t>cadran</w:t>
      </w:r>
      <w:r>
        <w:rPr>
          <w:spacing w:val="-8"/>
          <w:sz w:val="24"/>
        </w:rPr>
        <w:t> </w:t>
      </w:r>
      <w:r>
        <w:rPr>
          <w:sz w:val="24"/>
        </w:rPr>
        <w:t>par</w:t>
      </w:r>
      <w:r>
        <w:rPr>
          <w:spacing w:val="-7"/>
          <w:sz w:val="24"/>
        </w:rPr>
        <w:t> </w:t>
      </w:r>
      <w:r>
        <w:rPr>
          <w:sz w:val="24"/>
        </w:rPr>
        <w:t>la</w:t>
      </w:r>
      <w:r>
        <w:rPr>
          <w:spacing w:val="-5"/>
          <w:sz w:val="24"/>
        </w:rPr>
        <w:t> </w:t>
      </w:r>
      <w:r>
        <w:rPr>
          <w:sz w:val="24"/>
        </w:rPr>
        <w:t>société</w:t>
      </w:r>
      <w:r>
        <w:rPr>
          <w:spacing w:val="-7"/>
          <w:sz w:val="24"/>
        </w:rPr>
        <w:t> </w:t>
      </w:r>
      <w:r>
        <w:rPr>
          <w:sz w:val="24"/>
        </w:rPr>
        <w:t>Skeleton sur les montres d’origine, celle-ci appose les marques Rolex en les gravant sur la glace des montres modifiées, pratique exclue par les sociétés Rolex, tel qu’établi par le rapport versé aux débats par</w:t>
      </w:r>
      <w:r>
        <w:rPr>
          <w:sz w:val="24"/>
        </w:rPr>
        <w:t> les demanderesses (leur pièce n°39).</w:t>
      </w:r>
    </w:p>
    <w:p>
      <w:pPr>
        <w:pStyle w:val="ListParagraph"/>
        <w:numPr>
          <w:ilvl w:val="0"/>
          <w:numId w:val="2"/>
        </w:numPr>
        <w:tabs>
          <w:tab w:pos="2376" w:val="left" w:leader="none"/>
          <w:tab w:pos="2379" w:val="left" w:leader="none"/>
        </w:tabs>
        <w:spacing w:line="208" w:lineRule="auto" w:before="239" w:after="0"/>
        <w:ind w:left="2379" w:right="68" w:hanging="567"/>
        <w:jc w:val="both"/>
        <w:rPr>
          <w:sz w:val="24"/>
        </w:rPr>
      </w:pPr>
      <w:r>
        <w:rPr>
          <w:sz w:val="24"/>
        </w:rPr>
        <w:t>Les</w:t>
      </w:r>
      <w:r>
        <w:rPr>
          <w:spacing w:val="-11"/>
          <w:sz w:val="24"/>
        </w:rPr>
        <w:t> </w:t>
      </w:r>
      <w:r>
        <w:rPr>
          <w:sz w:val="24"/>
        </w:rPr>
        <w:t>interventions</w:t>
      </w:r>
      <w:r>
        <w:rPr>
          <w:spacing w:val="-10"/>
          <w:sz w:val="24"/>
        </w:rPr>
        <w:t> </w:t>
      </w:r>
      <w:r>
        <w:rPr>
          <w:sz w:val="24"/>
        </w:rPr>
        <w:t>ainsi</w:t>
      </w:r>
      <w:r>
        <w:rPr>
          <w:spacing w:val="-13"/>
          <w:sz w:val="24"/>
        </w:rPr>
        <w:t> </w:t>
      </w:r>
      <w:r>
        <w:rPr>
          <w:sz w:val="24"/>
        </w:rPr>
        <w:t>constatées</w:t>
      </w:r>
      <w:r>
        <w:rPr>
          <w:spacing w:val="-14"/>
          <w:sz w:val="24"/>
        </w:rPr>
        <w:t> </w:t>
      </w:r>
      <w:r>
        <w:rPr>
          <w:sz w:val="24"/>
        </w:rPr>
        <w:t>sur</w:t>
      </w:r>
      <w:r>
        <w:rPr>
          <w:spacing w:val="-12"/>
          <w:sz w:val="24"/>
        </w:rPr>
        <w:t> </w:t>
      </w:r>
      <w:r>
        <w:rPr>
          <w:sz w:val="24"/>
        </w:rPr>
        <w:t>les</w:t>
      </w:r>
      <w:r>
        <w:rPr>
          <w:spacing w:val="-12"/>
          <w:sz w:val="24"/>
        </w:rPr>
        <w:t> </w:t>
      </w:r>
      <w:r>
        <w:rPr>
          <w:sz w:val="24"/>
        </w:rPr>
        <w:t>montres</w:t>
      </w:r>
      <w:r>
        <w:rPr>
          <w:spacing w:val="-12"/>
          <w:sz w:val="24"/>
        </w:rPr>
        <w:t> </w:t>
      </w:r>
      <w:r>
        <w:rPr>
          <w:sz w:val="24"/>
        </w:rPr>
        <w:t>d’origine</w:t>
      </w:r>
      <w:r>
        <w:rPr>
          <w:spacing w:val="-12"/>
          <w:sz w:val="24"/>
        </w:rPr>
        <w:t> </w:t>
      </w:r>
      <w:r>
        <w:rPr>
          <w:sz w:val="24"/>
        </w:rPr>
        <w:t>de</w:t>
      </w:r>
      <w:r>
        <w:rPr>
          <w:spacing w:val="-5"/>
          <w:sz w:val="24"/>
        </w:rPr>
        <w:t> </w:t>
      </w:r>
      <w:r>
        <w:rPr>
          <w:sz w:val="24"/>
        </w:rPr>
        <w:t>marques Rolex</w:t>
      </w:r>
      <w:r>
        <w:rPr>
          <w:spacing w:val="-1"/>
          <w:sz w:val="24"/>
        </w:rPr>
        <w:t> </w:t>
      </w:r>
      <w:r>
        <w:rPr>
          <w:sz w:val="24"/>
        </w:rPr>
        <w:t>et</w:t>
      </w:r>
      <w:r>
        <w:rPr>
          <w:spacing w:val="-3"/>
          <w:sz w:val="24"/>
        </w:rPr>
        <w:t> </w:t>
      </w:r>
      <w:r>
        <w:rPr>
          <w:sz w:val="24"/>
        </w:rPr>
        <w:t>la</w:t>
      </w:r>
      <w:r>
        <w:rPr>
          <w:spacing w:val="-7"/>
          <w:sz w:val="24"/>
        </w:rPr>
        <w:t> </w:t>
      </w:r>
      <w:r>
        <w:rPr>
          <w:sz w:val="24"/>
        </w:rPr>
        <w:t>suppression</w:t>
      </w:r>
      <w:r>
        <w:rPr>
          <w:spacing w:val="-9"/>
          <w:sz w:val="24"/>
        </w:rPr>
        <w:t> </w:t>
      </w:r>
      <w:r>
        <w:rPr>
          <w:sz w:val="24"/>
        </w:rPr>
        <w:t>des</w:t>
      </w:r>
      <w:r>
        <w:rPr>
          <w:spacing w:val="-7"/>
          <w:sz w:val="24"/>
        </w:rPr>
        <w:t> </w:t>
      </w:r>
      <w:r>
        <w:rPr>
          <w:sz w:val="24"/>
        </w:rPr>
        <w:t>marques</w:t>
      </w:r>
      <w:r>
        <w:rPr>
          <w:spacing w:val="-9"/>
          <w:sz w:val="24"/>
        </w:rPr>
        <w:t> </w:t>
      </w:r>
      <w:r>
        <w:rPr>
          <w:sz w:val="24"/>
        </w:rPr>
        <w:t>par</w:t>
      </w:r>
      <w:r>
        <w:rPr>
          <w:spacing w:val="-8"/>
          <w:sz w:val="24"/>
        </w:rPr>
        <w:t> </w:t>
      </w:r>
      <w:r>
        <w:rPr>
          <w:sz w:val="24"/>
        </w:rPr>
        <w:t>la</w:t>
      </w:r>
      <w:r>
        <w:rPr>
          <w:spacing w:val="-3"/>
          <w:sz w:val="24"/>
        </w:rPr>
        <w:t> </w:t>
      </w:r>
      <w:r>
        <w:rPr>
          <w:sz w:val="24"/>
        </w:rPr>
        <w:t>suppression</w:t>
      </w:r>
      <w:r>
        <w:rPr>
          <w:spacing w:val="-3"/>
          <w:sz w:val="24"/>
        </w:rPr>
        <w:t> </w:t>
      </w:r>
      <w:r>
        <w:rPr>
          <w:sz w:val="24"/>
        </w:rPr>
        <w:t>du</w:t>
      </w:r>
      <w:r>
        <w:rPr>
          <w:spacing w:val="-3"/>
          <w:sz w:val="24"/>
        </w:rPr>
        <w:t> </w:t>
      </w:r>
      <w:r>
        <w:rPr>
          <w:sz w:val="24"/>
        </w:rPr>
        <w:t>cadran</w:t>
      </w:r>
      <w:r>
        <w:rPr>
          <w:spacing w:val="-3"/>
          <w:sz w:val="24"/>
        </w:rPr>
        <w:t> </w:t>
      </w:r>
      <w:r>
        <w:rPr>
          <w:sz w:val="24"/>
        </w:rPr>
        <w:t>pour les graver sur la glace des montres n’ont pas été autorisées par les sociétés Rolex.</w:t>
      </w:r>
    </w:p>
    <w:p>
      <w:pPr>
        <w:pStyle w:val="ListParagraph"/>
        <w:numPr>
          <w:ilvl w:val="0"/>
          <w:numId w:val="2"/>
        </w:numPr>
        <w:tabs>
          <w:tab w:pos="2376" w:val="left" w:leader="none"/>
          <w:tab w:pos="2379" w:val="left" w:leader="none"/>
        </w:tabs>
        <w:spacing w:line="208" w:lineRule="auto" w:before="240" w:after="0"/>
        <w:ind w:left="2379" w:right="56" w:hanging="567"/>
        <w:jc w:val="both"/>
        <w:rPr>
          <w:sz w:val="24"/>
        </w:rPr>
      </w:pPr>
      <w:r>
        <w:rPr>
          <w:spacing w:val="-2"/>
          <w:sz w:val="24"/>
        </w:rPr>
        <w:t>Pour</w:t>
      </w:r>
      <w:r>
        <w:rPr>
          <w:spacing w:val="-15"/>
          <w:sz w:val="24"/>
        </w:rPr>
        <w:t> </w:t>
      </w:r>
      <w:r>
        <w:rPr>
          <w:spacing w:val="-2"/>
          <w:sz w:val="24"/>
        </w:rPr>
        <w:t>écarter</w:t>
      </w:r>
      <w:r>
        <w:rPr>
          <w:spacing w:val="-13"/>
          <w:sz w:val="24"/>
        </w:rPr>
        <w:t> </w:t>
      </w:r>
      <w:r>
        <w:rPr>
          <w:spacing w:val="-2"/>
          <w:sz w:val="24"/>
        </w:rPr>
        <w:t>la</w:t>
      </w:r>
      <w:r>
        <w:rPr>
          <w:spacing w:val="-13"/>
          <w:sz w:val="24"/>
        </w:rPr>
        <w:t> </w:t>
      </w:r>
      <w:r>
        <w:rPr>
          <w:spacing w:val="-2"/>
          <w:sz w:val="24"/>
        </w:rPr>
        <w:t>règle</w:t>
      </w:r>
      <w:r>
        <w:rPr>
          <w:spacing w:val="-13"/>
          <w:sz w:val="24"/>
        </w:rPr>
        <w:t> </w:t>
      </w:r>
      <w:r>
        <w:rPr>
          <w:spacing w:val="-2"/>
          <w:sz w:val="24"/>
        </w:rPr>
        <w:t>de</w:t>
      </w:r>
      <w:r>
        <w:rPr>
          <w:spacing w:val="-13"/>
          <w:sz w:val="24"/>
        </w:rPr>
        <w:t> </w:t>
      </w:r>
      <w:r>
        <w:rPr>
          <w:spacing w:val="-2"/>
          <w:sz w:val="24"/>
        </w:rPr>
        <w:t>l’épuisement</w:t>
      </w:r>
      <w:r>
        <w:rPr>
          <w:spacing w:val="-13"/>
          <w:sz w:val="24"/>
        </w:rPr>
        <w:t> </w:t>
      </w:r>
      <w:r>
        <w:rPr>
          <w:spacing w:val="-2"/>
          <w:sz w:val="24"/>
        </w:rPr>
        <w:t>des</w:t>
      </w:r>
      <w:r>
        <w:rPr>
          <w:spacing w:val="-13"/>
          <w:sz w:val="24"/>
        </w:rPr>
        <w:t> </w:t>
      </w:r>
      <w:r>
        <w:rPr>
          <w:spacing w:val="-2"/>
          <w:sz w:val="24"/>
        </w:rPr>
        <w:t>droits</w:t>
      </w:r>
      <w:r>
        <w:rPr>
          <w:spacing w:val="-13"/>
          <w:sz w:val="24"/>
        </w:rPr>
        <w:t> </w:t>
      </w:r>
      <w:r>
        <w:rPr>
          <w:spacing w:val="-2"/>
          <w:sz w:val="24"/>
        </w:rPr>
        <w:t>et</w:t>
      </w:r>
      <w:r>
        <w:rPr>
          <w:spacing w:val="-13"/>
          <w:sz w:val="24"/>
        </w:rPr>
        <w:t> </w:t>
      </w:r>
      <w:r>
        <w:rPr>
          <w:spacing w:val="-2"/>
          <w:sz w:val="24"/>
        </w:rPr>
        <w:t>s’opposer</w:t>
      </w:r>
      <w:r>
        <w:rPr>
          <w:spacing w:val="-13"/>
          <w:sz w:val="24"/>
        </w:rPr>
        <w:t> </w:t>
      </w:r>
      <w:r>
        <w:rPr>
          <w:spacing w:val="-2"/>
          <w:sz w:val="24"/>
        </w:rPr>
        <w:t>à</w:t>
      </w:r>
      <w:r>
        <w:rPr>
          <w:spacing w:val="-13"/>
          <w:sz w:val="24"/>
        </w:rPr>
        <w:t> </w:t>
      </w:r>
      <w:r>
        <w:rPr>
          <w:spacing w:val="-2"/>
          <w:sz w:val="24"/>
        </w:rPr>
        <w:t>ces</w:t>
      </w:r>
      <w:r>
        <w:rPr>
          <w:spacing w:val="-13"/>
          <w:sz w:val="24"/>
        </w:rPr>
        <w:t> </w:t>
      </w:r>
      <w:r>
        <w:rPr>
          <w:spacing w:val="-2"/>
          <w:sz w:val="24"/>
        </w:rPr>
        <w:t>usages, </w:t>
      </w:r>
      <w:r>
        <w:rPr>
          <w:sz w:val="24"/>
        </w:rPr>
        <w:t>les</w:t>
      </w:r>
      <w:r>
        <w:rPr>
          <w:spacing w:val="-15"/>
          <w:sz w:val="24"/>
        </w:rPr>
        <w:t> </w:t>
      </w:r>
      <w:r>
        <w:rPr>
          <w:sz w:val="24"/>
        </w:rPr>
        <w:t>sociétés</w:t>
      </w:r>
      <w:r>
        <w:rPr>
          <w:spacing w:val="-15"/>
          <w:sz w:val="24"/>
        </w:rPr>
        <w:t> </w:t>
      </w:r>
      <w:r>
        <w:rPr>
          <w:sz w:val="24"/>
        </w:rPr>
        <w:t>Rolex,</w:t>
      </w:r>
      <w:r>
        <w:rPr>
          <w:spacing w:val="-15"/>
          <w:sz w:val="24"/>
        </w:rPr>
        <w:t> </w:t>
      </w:r>
      <w:r>
        <w:rPr>
          <w:sz w:val="24"/>
        </w:rPr>
        <w:t>qui</w:t>
      </w:r>
      <w:r>
        <w:rPr>
          <w:spacing w:val="-15"/>
          <w:sz w:val="24"/>
        </w:rPr>
        <w:t> </w:t>
      </w:r>
      <w:r>
        <w:rPr>
          <w:sz w:val="24"/>
        </w:rPr>
        <w:t>exposent</w:t>
      </w:r>
      <w:r>
        <w:rPr>
          <w:spacing w:val="-15"/>
          <w:sz w:val="24"/>
        </w:rPr>
        <w:t> </w:t>
      </w:r>
      <w:r>
        <w:rPr>
          <w:sz w:val="24"/>
        </w:rPr>
        <w:t>(en</w:t>
      </w:r>
      <w:r>
        <w:rPr>
          <w:spacing w:val="-15"/>
          <w:sz w:val="24"/>
        </w:rPr>
        <w:t> </w:t>
      </w:r>
      <w:r>
        <w:rPr>
          <w:sz w:val="24"/>
        </w:rPr>
        <w:t>pages</w:t>
      </w:r>
      <w:r>
        <w:rPr>
          <w:spacing w:val="-15"/>
          <w:sz w:val="24"/>
        </w:rPr>
        <w:t> </w:t>
      </w:r>
      <w:r>
        <w:rPr>
          <w:sz w:val="24"/>
        </w:rPr>
        <w:t>14</w:t>
      </w:r>
      <w:r>
        <w:rPr>
          <w:spacing w:val="-15"/>
          <w:sz w:val="24"/>
        </w:rPr>
        <w:t> </w:t>
      </w:r>
      <w:r>
        <w:rPr>
          <w:sz w:val="24"/>
        </w:rPr>
        <w:t>et</w:t>
      </w:r>
      <w:r>
        <w:rPr>
          <w:spacing w:val="-15"/>
          <w:sz w:val="24"/>
        </w:rPr>
        <w:t> </w:t>
      </w:r>
      <w:r>
        <w:rPr>
          <w:sz w:val="24"/>
        </w:rPr>
        <w:t>43</w:t>
      </w:r>
      <w:r>
        <w:rPr>
          <w:spacing w:val="-15"/>
          <w:sz w:val="24"/>
        </w:rPr>
        <w:t> </w:t>
      </w:r>
      <w:r>
        <w:rPr>
          <w:sz w:val="24"/>
        </w:rPr>
        <w:t>de</w:t>
      </w:r>
      <w:r>
        <w:rPr>
          <w:spacing w:val="-15"/>
          <w:sz w:val="24"/>
        </w:rPr>
        <w:t> </w:t>
      </w:r>
      <w:r>
        <w:rPr>
          <w:sz w:val="24"/>
        </w:rPr>
        <w:t>leurs</w:t>
      </w:r>
      <w:r>
        <w:rPr>
          <w:spacing w:val="-15"/>
          <w:sz w:val="24"/>
        </w:rPr>
        <w:t> </w:t>
      </w:r>
      <w:r>
        <w:rPr>
          <w:sz w:val="24"/>
        </w:rPr>
        <w:t>conclusions) que la commercialisation des modèles de montres Rolex de première main est exclusivement organisée sous la forme d'un réseau de distribution sélective, via des détaillants officiels et ne contestent pas commercialiser leurs montres dans l’EEE, doivent établir que les montres objets des transformations critiquées ont été mises dans le commerce en dehors de l’EEE, ce qu’elles ne font pas.</w:t>
      </w:r>
    </w:p>
    <w:p>
      <w:pPr>
        <w:pStyle w:val="ListParagraph"/>
        <w:numPr>
          <w:ilvl w:val="0"/>
          <w:numId w:val="2"/>
        </w:numPr>
        <w:tabs>
          <w:tab w:pos="2376" w:val="left" w:leader="none"/>
          <w:tab w:pos="2379" w:val="left" w:leader="none"/>
        </w:tabs>
        <w:spacing w:line="208" w:lineRule="auto" w:before="239" w:after="0"/>
        <w:ind w:left="2379" w:right="75" w:hanging="567"/>
        <w:jc w:val="both"/>
        <w:rPr>
          <w:sz w:val="24"/>
        </w:rPr>
      </w:pPr>
      <w:r>
        <w:rPr>
          <w:sz w:val="24"/>
        </w:rPr>
        <w:t>Les sociétés Rolex justifient toutefois d’un motif légitime pour s’opposer</w:t>
      </w:r>
      <w:r>
        <w:rPr>
          <w:spacing w:val="-11"/>
          <w:sz w:val="24"/>
        </w:rPr>
        <w:t> </w:t>
      </w:r>
      <w:r>
        <w:rPr>
          <w:sz w:val="24"/>
        </w:rPr>
        <w:t>aux</w:t>
      </w:r>
      <w:r>
        <w:rPr>
          <w:spacing w:val="-10"/>
          <w:sz w:val="24"/>
        </w:rPr>
        <w:t> </w:t>
      </w:r>
      <w:r>
        <w:rPr>
          <w:sz w:val="24"/>
        </w:rPr>
        <w:t>usages</w:t>
      </w:r>
      <w:r>
        <w:rPr>
          <w:spacing w:val="-9"/>
          <w:sz w:val="24"/>
        </w:rPr>
        <w:t> </w:t>
      </w:r>
      <w:r>
        <w:rPr>
          <w:sz w:val="24"/>
        </w:rPr>
        <w:t>critiqués,</w:t>
      </w:r>
      <w:r>
        <w:rPr>
          <w:spacing w:val="-9"/>
          <w:sz w:val="24"/>
        </w:rPr>
        <w:t> </w:t>
      </w:r>
      <w:r>
        <w:rPr>
          <w:sz w:val="24"/>
        </w:rPr>
        <w:t>tiré</w:t>
      </w:r>
      <w:r>
        <w:rPr>
          <w:spacing w:val="-10"/>
          <w:sz w:val="24"/>
        </w:rPr>
        <w:t> </w:t>
      </w:r>
      <w:r>
        <w:rPr>
          <w:sz w:val="24"/>
        </w:rPr>
        <w:t>de</w:t>
      </w:r>
      <w:r>
        <w:rPr>
          <w:spacing w:val="-10"/>
          <w:sz w:val="24"/>
        </w:rPr>
        <w:t> </w:t>
      </w:r>
      <w:r>
        <w:rPr>
          <w:sz w:val="24"/>
        </w:rPr>
        <w:t>la</w:t>
      </w:r>
      <w:r>
        <w:rPr>
          <w:spacing w:val="-10"/>
          <w:sz w:val="24"/>
        </w:rPr>
        <w:t> </w:t>
      </w:r>
      <w:r>
        <w:rPr>
          <w:sz w:val="24"/>
        </w:rPr>
        <w:t>modification</w:t>
      </w:r>
      <w:r>
        <w:rPr>
          <w:spacing w:val="-10"/>
          <w:sz w:val="24"/>
        </w:rPr>
        <w:t> </w:t>
      </w:r>
      <w:r>
        <w:rPr>
          <w:sz w:val="24"/>
        </w:rPr>
        <w:t>substantielle</w:t>
      </w:r>
      <w:r>
        <w:rPr>
          <w:spacing w:val="-10"/>
          <w:sz w:val="24"/>
        </w:rPr>
        <w:t> </w:t>
      </w:r>
      <w:r>
        <w:rPr>
          <w:sz w:val="24"/>
        </w:rPr>
        <w:t>des</w:t>
      </w:r>
    </w:p>
    <w:p>
      <w:pPr>
        <w:pStyle w:val="ListParagraph"/>
        <w:spacing w:after="0" w:line="208" w:lineRule="auto"/>
        <w:jc w:val="both"/>
        <w:rPr>
          <w:sz w:val="24"/>
        </w:rPr>
        <w:sectPr>
          <w:pgSz w:w="11910" w:h="16840"/>
          <w:pgMar w:header="865" w:footer="923" w:top="1460" w:bottom="1120" w:left="1417" w:right="1275"/>
        </w:sectPr>
      </w:pPr>
    </w:p>
    <w:p>
      <w:pPr>
        <w:pStyle w:val="BodyText"/>
        <w:spacing w:before="36"/>
        <w:ind w:left="0"/>
        <w:jc w:val="left"/>
      </w:pPr>
    </w:p>
    <w:p>
      <w:pPr>
        <w:pStyle w:val="BodyText"/>
        <w:spacing w:line="208" w:lineRule="auto"/>
        <w:ind w:right="73"/>
      </w:pPr>
      <w:r>
        <w:rPr/>
        <w:t>montres</w:t>
      </w:r>
      <w:r>
        <w:rPr>
          <w:spacing w:val="-14"/>
        </w:rPr>
        <w:t> </w:t>
      </w:r>
      <w:r>
        <w:rPr/>
        <w:t>Rolex</w:t>
      </w:r>
      <w:r>
        <w:rPr>
          <w:spacing w:val="-10"/>
        </w:rPr>
        <w:t> </w:t>
      </w:r>
      <w:r>
        <w:rPr/>
        <w:t>d’origine</w:t>
      </w:r>
      <w:r>
        <w:rPr>
          <w:spacing w:val="-14"/>
        </w:rPr>
        <w:t> </w:t>
      </w:r>
      <w:r>
        <w:rPr/>
        <w:t>qui</w:t>
      </w:r>
      <w:r>
        <w:rPr>
          <w:spacing w:val="-13"/>
        </w:rPr>
        <w:t> </w:t>
      </w:r>
      <w:r>
        <w:rPr/>
        <w:t>porte</w:t>
      </w:r>
      <w:r>
        <w:rPr>
          <w:spacing w:val="-14"/>
        </w:rPr>
        <w:t> </w:t>
      </w:r>
      <w:r>
        <w:rPr/>
        <w:t>atteinte</w:t>
      </w:r>
      <w:r>
        <w:rPr>
          <w:spacing w:val="-14"/>
        </w:rPr>
        <w:t> </w:t>
      </w:r>
      <w:r>
        <w:rPr/>
        <w:t>à</w:t>
      </w:r>
      <w:r>
        <w:rPr>
          <w:spacing w:val="-14"/>
        </w:rPr>
        <w:t> </w:t>
      </w:r>
      <w:r>
        <w:rPr/>
        <w:t>la</w:t>
      </w:r>
      <w:r>
        <w:rPr>
          <w:spacing w:val="-14"/>
        </w:rPr>
        <w:t> </w:t>
      </w:r>
      <w:r>
        <w:rPr/>
        <w:t>fonction</w:t>
      </w:r>
      <w:r>
        <w:rPr>
          <w:spacing w:val="-14"/>
        </w:rPr>
        <w:t> </w:t>
      </w:r>
      <w:r>
        <w:rPr/>
        <w:t>essentielle</w:t>
      </w:r>
      <w:r>
        <w:rPr>
          <w:spacing w:val="-15"/>
        </w:rPr>
        <w:t> </w:t>
      </w:r>
      <w:r>
        <w:rPr/>
        <w:t>de</w:t>
      </w:r>
      <w:r>
        <w:rPr>
          <w:spacing w:val="-14"/>
        </w:rPr>
        <w:t> </w:t>
      </w:r>
      <w:r>
        <w:rPr/>
        <w:t>la marque</w:t>
      </w:r>
      <w:r>
        <w:rPr>
          <w:spacing w:val="-15"/>
        </w:rPr>
        <w:t> </w:t>
      </w:r>
      <w:r>
        <w:rPr/>
        <w:t>qui</w:t>
      </w:r>
      <w:r>
        <w:rPr>
          <w:spacing w:val="-14"/>
        </w:rPr>
        <w:t> </w:t>
      </w:r>
      <w:r>
        <w:rPr/>
        <w:t>est</w:t>
      </w:r>
      <w:r>
        <w:rPr>
          <w:spacing w:val="-11"/>
        </w:rPr>
        <w:t> </w:t>
      </w:r>
      <w:r>
        <w:rPr/>
        <w:t>de</w:t>
      </w:r>
      <w:r>
        <w:rPr>
          <w:spacing w:val="-12"/>
        </w:rPr>
        <w:t> </w:t>
      </w:r>
      <w:r>
        <w:rPr/>
        <w:t>garantir</w:t>
      </w:r>
      <w:r>
        <w:rPr>
          <w:spacing w:val="-10"/>
        </w:rPr>
        <w:t> </w:t>
      </w:r>
      <w:r>
        <w:rPr/>
        <w:t>l’origine</w:t>
      </w:r>
      <w:r>
        <w:rPr>
          <w:spacing w:val="-12"/>
        </w:rPr>
        <w:t> </w:t>
      </w:r>
      <w:r>
        <w:rPr/>
        <w:t>du</w:t>
      </w:r>
      <w:r>
        <w:rPr>
          <w:spacing w:val="-13"/>
        </w:rPr>
        <w:t> </w:t>
      </w:r>
      <w:r>
        <w:rPr/>
        <w:t>produit.</w:t>
      </w:r>
      <w:r>
        <w:rPr>
          <w:spacing w:val="-13"/>
        </w:rPr>
        <w:t> </w:t>
      </w:r>
      <w:r>
        <w:rPr/>
        <w:t>En</w:t>
      </w:r>
      <w:r>
        <w:rPr>
          <w:spacing w:val="-13"/>
        </w:rPr>
        <w:t> </w:t>
      </w:r>
      <w:r>
        <w:rPr/>
        <w:t>effet,</w:t>
      </w:r>
      <w:r>
        <w:rPr>
          <w:spacing w:val="-15"/>
        </w:rPr>
        <w:t> </w:t>
      </w:r>
      <w:r>
        <w:rPr/>
        <w:t>si</w:t>
      </w:r>
      <w:r>
        <w:rPr>
          <w:spacing w:val="-12"/>
        </w:rPr>
        <w:t> </w:t>
      </w:r>
      <w:r>
        <w:rPr/>
        <w:t>la</w:t>
      </w:r>
      <w:r>
        <w:rPr>
          <w:spacing w:val="-14"/>
        </w:rPr>
        <w:t> </w:t>
      </w:r>
      <w:r>
        <w:rPr/>
        <w:t>protection conférée par le droit des marques ne doit pas conduire à interdire le </w:t>
      </w:r>
      <w:r>
        <w:rPr>
          <w:spacing w:val="-2"/>
        </w:rPr>
        <w:t>marché</w:t>
      </w:r>
      <w:r>
        <w:rPr>
          <w:spacing w:val="-10"/>
        </w:rPr>
        <w:t> </w:t>
      </w:r>
      <w:r>
        <w:rPr>
          <w:spacing w:val="-2"/>
        </w:rPr>
        <w:t>légitime</w:t>
      </w:r>
      <w:r>
        <w:rPr>
          <w:spacing w:val="-8"/>
        </w:rPr>
        <w:t> </w:t>
      </w:r>
      <w:r>
        <w:rPr>
          <w:spacing w:val="-2"/>
        </w:rPr>
        <w:t>des</w:t>
      </w:r>
      <w:r>
        <w:rPr>
          <w:spacing w:val="-10"/>
        </w:rPr>
        <w:t> </w:t>
      </w:r>
      <w:r>
        <w:rPr>
          <w:spacing w:val="-2"/>
        </w:rPr>
        <w:t>biens</w:t>
      </w:r>
      <w:r>
        <w:rPr>
          <w:spacing w:val="-9"/>
        </w:rPr>
        <w:t> </w:t>
      </w:r>
      <w:r>
        <w:rPr>
          <w:spacing w:val="-2"/>
        </w:rPr>
        <w:t>d’occasion,</w:t>
      </w:r>
      <w:r>
        <w:rPr>
          <w:spacing w:val="-10"/>
        </w:rPr>
        <w:t> </w:t>
      </w:r>
      <w:r>
        <w:rPr>
          <w:spacing w:val="-2"/>
        </w:rPr>
        <w:t>la</w:t>
      </w:r>
      <w:r>
        <w:rPr>
          <w:spacing w:val="-9"/>
        </w:rPr>
        <w:t> </w:t>
      </w:r>
      <w:r>
        <w:rPr>
          <w:spacing w:val="-2"/>
        </w:rPr>
        <w:t>fonction</w:t>
      </w:r>
      <w:r>
        <w:rPr>
          <w:spacing w:val="-8"/>
        </w:rPr>
        <w:t> </w:t>
      </w:r>
      <w:r>
        <w:rPr>
          <w:spacing w:val="-2"/>
        </w:rPr>
        <w:t>essentielle</w:t>
      </w:r>
      <w:r>
        <w:rPr>
          <w:spacing w:val="-9"/>
        </w:rPr>
        <w:t> </w:t>
      </w:r>
      <w:r>
        <w:rPr>
          <w:spacing w:val="-2"/>
        </w:rPr>
        <w:t>de</w:t>
      </w:r>
      <w:r>
        <w:rPr>
          <w:spacing w:val="-8"/>
        </w:rPr>
        <w:t> </w:t>
      </w:r>
      <w:r>
        <w:rPr>
          <w:spacing w:val="-2"/>
        </w:rPr>
        <w:t>garantie d’origine</w:t>
      </w:r>
      <w:r>
        <w:rPr>
          <w:spacing w:val="-13"/>
        </w:rPr>
        <w:t> </w:t>
      </w:r>
      <w:r>
        <w:rPr>
          <w:spacing w:val="-2"/>
        </w:rPr>
        <w:t>du</w:t>
      </w:r>
      <w:r>
        <w:rPr>
          <w:spacing w:val="-13"/>
        </w:rPr>
        <w:t> </w:t>
      </w:r>
      <w:r>
        <w:rPr>
          <w:spacing w:val="-2"/>
        </w:rPr>
        <w:t>produit</w:t>
      </w:r>
      <w:r>
        <w:rPr>
          <w:spacing w:val="-12"/>
        </w:rPr>
        <w:t> </w:t>
      </w:r>
      <w:r>
        <w:rPr>
          <w:spacing w:val="-2"/>
        </w:rPr>
        <w:t>aux</w:t>
      </w:r>
      <w:r>
        <w:rPr>
          <w:spacing w:val="-10"/>
        </w:rPr>
        <w:t> </w:t>
      </w:r>
      <w:r>
        <w:rPr>
          <w:spacing w:val="-2"/>
        </w:rPr>
        <w:t>consommateurs</w:t>
      </w:r>
      <w:r>
        <w:rPr>
          <w:spacing w:val="-13"/>
        </w:rPr>
        <w:t> </w:t>
      </w:r>
      <w:r>
        <w:rPr>
          <w:spacing w:val="-2"/>
        </w:rPr>
        <w:t>par</w:t>
      </w:r>
      <w:r>
        <w:rPr>
          <w:spacing w:val="-13"/>
        </w:rPr>
        <w:t> </w:t>
      </w:r>
      <w:r>
        <w:rPr>
          <w:spacing w:val="-2"/>
        </w:rPr>
        <w:t>la</w:t>
      </w:r>
      <w:r>
        <w:rPr>
          <w:spacing w:val="-13"/>
        </w:rPr>
        <w:t> </w:t>
      </w:r>
      <w:r>
        <w:rPr>
          <w:spacing w:val="-2"/>
        </w:rPr>
        <w:t>mention</w:t>
      </w:r>
      <w:r>
        <w:rPr>
          <w:spacing w:val="-11"/>
        </w:rPr>
        <w:t> </w:t>
      </w:r>
      <w:r>
        <w:rPr>
          <w:spacing w:val="-2"/>
        </w:rPr>
        <w:t>de</w:t>
      </w:r>
      <w:r>
        <w:rPr>
          <w:spacing w:val="-13"/>
        </w:rPr>
        <w:t> </w:t>
      </w:r>
      <w:r>
        <w:rPr>
          <w:spacing w:val="-2"/>
        </w:rPr>
        <w:t>la</w:t>
      </w:r>
      <w:r>
        <w:rPr>
          <w:spacing w:val="-13"/>
        </w:rPr>
        <w:t> </w:t>
      </w:r>
      <w:r>
        <w:rPr>
          <w:spacing w:val="-2"/>
        </w:rPr>
        <w:t>marque</w:t>
      </w:r>
      <w:r>
        <w:rPr>
          <w:spacing w:val="-13"/>
        </w:rPr>
        <w:t> </w:t>
      </w:r>
      <w:r>
        <w:rPr>
          <w:spacing w:val="-2"/>
        </w:rPr>
        <w:t>est </w:t>
      </w:r>
      <w:r>
        <w:rPr/>
        <w:t>cependant</w:t>
      </w:r>
      <w:r>
        <w:rPr>
          <w:spacing w:val="-15"/>
        </w:rPr>
        <w:t> </w:t>
      </w:r>
      <w:r>
        <w:rPr/>
        <w:t>mise</w:t>
      </w:r>
      <w:r>
        <w:rPr>
          <w:spacing w:val="-15"/>
        </w:rPr>
        <w:t> </w:t>
      </w:r>
      <w:r>
        <w:rPr/>
        <w:t>à</w:t>
      </w:r>
      <w:r>
        <w:rPr>
          <w:spacing w:val="-15"/>
        </w:rPr>
        <w:t> </w:t>
      </w:r>
      <w:r>
        <w:rPr/>
        <w:t>mal</w:t>
      </w:r>
      <w:r>
        <w:rPr>
          <w:spacing w:val="-15"/>
        </w:rPr>
        <w:t> </w:t>
      </w:r>
      <w:r>
        <w:rPr/>
        <w:t>lorsque</w:t>
      </w:r>
      <w:r>
        <w:rPr>
          <w:spacing w:val="-15"/>
        </w:rPr>
        <w:t> </w:t>
      </w:r>
      <w:r>
        <w:rPr/>
        <w:t>le</w:t>
      </w:r>
      <w:r>
        <w:rPr>
          <w:spacing w:val="-15"/>
        </w:rPr>
        <w:t> </w:t>
      </w:r>
      <w:r>
        <w:rPr/>
        <w:t>produit</w:t>
      </w:r>
      <w:r>
        <w:rPr>
          <w:spacing w:val="-15"/>
        </w:rPr>
        <w:t> </w:t>
      </w:r>
      <w:r>
        <w:rPr/>
        <w:t>vendu</w:t>
      </w:r>
      <w:r>
        <w:rPr>
          <w:spacing w:val="-15"/>
        </w:rPr>
        <w:t> </w:t>
      </w:r>
      <w:r>
        <w:rPr/>
        <w:t>sous</w:t>
      </w:r>
      <w:r>
        <w:rPr>
          <w:spacing w:val="-15"/>
        </w:rPr>
        <w:t> </w:t>
      </w:r>
      <w:r>
        <w:rPr/>
        <w:t>la</w:t>
      </w:r>
      <w:r>
        <w:rPr>
          <w:spacing w:val="-15"/>
        </w:rPr>
        <w:t> </w:t>
      </w:r>
      <w:r>
        <w:rPr/>
        <w:t>marque</w:t>
      </w:r>
      <w:r>
        <w:rPr>
          <w:spacing w:val="-15"/>
        </w:rPr>
        <w:t> </w:t>
      </w:r>
      <w:r>
        <w:rPr/>
        <w:t>d’origine a,</w:t>
      </w:r>
      <w:r>
        <w:rPr>
          <w:spacing w:val="-4"/>
        </w:rPr>
        <w:t> </w:t>
      </w:r>
      <w:r>
        <w:rPr/>
        <w:t>postérieurement</w:t>
      </w:r>
      <w:r>
        <w:rPr>
          <w:spacing w:val="-3"/>
        </w:rPr>
        <w:t> </w:t>
      </w:r>
      <w:r>
        <w:rPr/>
        <w:t>à</w:t>
      </w:r>
      <w:r>
        <w:rPr>
          <w:spacing w:val="-3"/>
        </w:rPr>
        <w:t> </w:t>
      </w:r>
      <w:r>
        <w:rPr/>
        <w:t>sa</w:t>
      </w:r>
      <w:r>
        <w:rPr>
          <w:spacing w:val="-10"/>
        </w:rPr>
        <w:t> </w:t>
      </w:r>
      <w:r>
        <w:rPr/>
        <w:t>mise</w:t>
      </w:r>
      <w:r>
        <w:rPr>
          <w:spacing w:val="-3"/>
        </w:rPr>
        <w:t> </w:t>
      </w:r>
      <w:r>
        <w:rPr/>
        <w:t>sur</w:t>
      </w:r>
      <w:r>
        <w:rPr>
          <w:spacing w:val="-3"/>
        </w:rPr>
        <w:t> </w:t>
      </w:r>
      <w:r>
        <w:rPr/>
        <w:t>le</w:t>
      </w:r>
      <w:r>
        <w:rPr>
          <w:spacing w:val="-3"/>
        </w:rPr>
        <w:t> </w:t>
      </w:r>
      <w:r>
        <w:rPr/>
        <w:t>marché</w:t>
      </w:r>
      <w:r>
        <w:rPr>
          <w:spacing w:val="-3"/>
        </w:rPr>
        <w:t> </w:t>
      </w:r>
      <w:r>
        <w:rPr/>
        <w:t>autorisée,</w:t>
      </w:r>
      <w:r>
        <w:rPr>
          <w:spacing w:val="-3"/>
        </w:rPr>
        <w:t> </w:t>
      </w:r>
      <w:r>
        <w:rPr/>
        <w:t>été</w:t>
      </w:r>
      <w:r>
        <w:rPr>
          <w:spacing w:val="-3"/>
        </w:rPr>
        <w:t> </w:t>
      </w:r>
      <w:r>
        <w:rPr/>
        <w:t>transformé</w:t>
      </w:r>
      <w:r>
        <w:rPr>
          <w:spacing w:val="-15"/>
        </w:rPr>
        <w:t> </w:t>
      </w:r>
      <w:r>
        <w:rPr/>
        <w:t>au point</w:t>
      </w:r>
      <w:r>
        <w:rPr>
          <w:spacing w:val="-11"/>
        </w:rPr>
        <w:t> </w:t>
      </w:r>
      <w:r>
        <w:rPr/>
        <w:t>que</w:t>
      </w:r>
      <w:r>
        <w:rPr>
          <w:spacing w:val="-13"/>
        </w:rPr>
        <w:t> </w:t>
      </w:r>
      <w:r>
        <w:rPr/>
        <w:t>sa</w:t>
      </w:r>
      <w:r>
        <w:rPr>
          <w:spacing w:val="-11"/>
        </w:rPr>
        <w:t> </w:t>
      </w:r>
      <w:r>
        <w:rPr/>
        <w:t>nature</w:t>
      </w:r>
      <w:r>
        <w:rPr>
          <w:spacing w:val="-12"/>
        </w:rPr>
        <w:t> </w:t>
      </w:r>
      <w:r>
        <w:rPr/>
        <w:t>en</w:t>
      </w:r>
      <w:r>
        <w:rPr>
          <w:spacing w:val="-11"/>
        </w:rPr>
        <w:t> </w:t>
      </w:r>
      <w:r>
        <w:rPr/>
        <w:t>a</w:t>
      </w:r>
      <w:r>
        <w:rPr>
          <w:spacing w:val="-12"/>
        </w:rPr>
        <w:t> </w:t>
      </w:r>
      <w:r>
        <w:rPr/>
        <w:t>été</w:t>
      </w:r>
      <w:r>
        <w:rPr>
          <w:spacing w:val="-11"/>
        </w:rPr>
        <w:t> </w:t>
      </w:r>
      <w:r>
        <w:rPr/>
        <w:t>changée,</w:t>
      </w:r>
      <w:r>
        <w:rPr>
          <w:spacing w:val="-12"/>
        </w:rPr>
        <w:t> </w:t>
      </w:r>
      <w:r>
        <w:rPr/>
        <w:t>comme</w:t>
      </w:r>
      <w:r>
        <w:rPr>
          <w:spacing w:val="-13"/>
        </w:rPr>
        <w:t> </w:t>
      </w:r>
      <w:r>
        <w:rPr/>
        <w:t>c’est</w:t>
      </w:r>
      <w:r>
        <w:rPr>
          <w:spacing w:val="-14"/>
        </w:rPr>
        <w:t> </w:t>
      </w:r>
      <w:r>
        <w:rPr/>
        <w:t>le</w:t>
      </w:r>
      <w:r>
        <w:rPr>
          <w:spacing w:val="-13"/>
        </w:rPr>
        <w:t> </w:t>
      </w:r>
      <w:r>
        <w:rPr/>
        <w:t>cas</w:t>
      </w:r>
      <w:r>
        <w:rPr>
          <w:spacing w:val="-14"/>
        </w:rPr>
        <w:t> </w:t>
      </w:r>
      <w:r>
        <w:rPr/>
        <w:t>des</w:t>
      </w:r>
      <w:r>
        <w:rPr>
          <w:spacing w:val="-13"/>
        </w:rPr>
        <w:t> </w:t>
      </w:r>
      <w:r>
        <w:rPr/>
        <w:t>montres</w:t>
      </w:r>
      <w:r>
        <w:rPr>
          <w:spacing w:val="-13"/>
        </w:rPr>
        <w:t> </w:t>
      </w:r>
      <w:r>
        <w:rPr/>
        <w:t>de la</w:t>
      </w:r>
      <w:r>
        <w:rPr>
          <w:spacing w:val="-7"/>
        </w:rPr>
        <w:t> </w:t>
      </w:r>
      <w:r>
        <w:rPr/>
        <w:t>société</w:t>
      </w:r>
      <w:r>
        <w:rPr>
          <w:spacing w:val="-9"/>
        </w:rPr>
        <w:t> </w:t>
      </w:r>
      <w:r>
        <w:rPr/>
        <w:t>Skeleton.</w:t>
      </w:r>
      <w:r>
        <w:rPr>
          <w:spacing w:val="-9"/>
        </w:rPr>
        <w:t> </w:t>
      </w:r>
      <w:r>
        <w:rPr/>
        <w:t>Le</w:t>
      </w:r>
      <w:r>
        <w:rPr>
          <w:spacing w:val="-11"/>
        </w:rPr>
        <w:t> </w:t>
      </w:r>
      <w:r>
        <w:rPr/>
        <w:t>consommateur</w:t>
      </w:r>
      <w:r>
        <w:rPr>
          <w:spacing w:val="-11"/>
        </w:rPr>
        <w:t> </w:t>
      </w:r>
      <w:r>
        <w:rPr/>
        <w:t>risque</w:t>
      </w:r>
      <w:r>
        <w:rPr>
          <w:spacing w:val="-10"/>
        </w:rPr>
        <w:t> </w:t>
      </w:r>
      <w:r>
        <w:rPr/>
        <w:t>d’être</w:t>
      </w:r>
      <w:r>
        <w:rPr>
          <w:spacing w:val="-12"/>
        </w:rPr>
        <w:t> </w:t>
      </w:r>
      <w:r>
        <w:rPr/>
        <w:t>induit</w:t>
      </w:r>
      <w:r>
        <w:rPr>
          <w:spacing w:val="-8"/>
        </w:rPr>
        <w:t> </w:t>
      </w:r>
      <w:r>
        <w:rPr/>
        <w:t>en</w:t>
      </w:r>
      <w:r>
        <w:rPr>
          <w:spacing w:val="-9"/>
        </w:rPr>
        <w:t> </w:t>
      </w:r>
      <w:r>
        <w:rPr/>
        <w:t>erreur</w:t>
      </w:r>
      <w:r>
        <w:rPr>
          <w:spacing w:val="-11"/>
        </w:rPr>
        <w:t> </w:t>
      </w:r>
      <w:r>
        <w:rPr/>
        <w:t>par la</w:t>
      </w:r>
      <w:r>
        <w:rPr>
          <w:spacing w:val="-15"/>
        </w:rPr>
        <w:t> </w:t>
      </w:r>
      <w:r>
        <w:rPr/>
        <w:t>présence</w:t>
      </w:r>
      <w:r>
        <w:rPr>
          <w:spacing w:val="-15"/>
        </w:rPr>
        <w:t> </w:t>
      </w:r>
      <w:r>
        <w:rPr/>
        <w:t>de</w:t>
      </w:r>
      <w:r>
        <w:rPr>
          <w:spacing w:val="-15"/>
        </w:rPr>
        <w:t> </w:t>
      </w:r>
      <w:r>
        <w:rPr/>
        <w:t>la</w:t>
      </w:r>
      <w:r>
        <w:rPr>
          <w:spacing w:val="-15"/>
        </w:rPr>
        <w:t> </w:t>
      </w:r>
      <w:r>
        <w:rPr/>
        <w:t>marque</w:t>
      </w:r>
      <w:r>
        <w:rPr>
          <w:spacing w:val="-15"/>
        </w:rPr>
        <w:t> </w:t>
      </w:r>
      <w:r>
        <w:rPr/>
        <w:t>sur</w:t>
      </w:r>
      <w:r>
        <w:rPr>
          <w:spacing w:val="-15"/>
        </w:rPr>
        <w:t> </w:t>
      </w:r>
      <w:r>
        <w:rPr/>
        <w:t>ce</w:t>
      </w:r>
      <w:r>
        <w:rPr>
          <w:spacing w:val="-15"/>
        </w:rPr>
        <w:t> </w:t>
      </w:r>
      <w:r>
        <w:rPr/>
        <w:t>produit</w:t>
      </w:r>
      <w:r>
        <w:rPr>
          <w:spacing w:val="-15"/>
        </w:rPr>
        <w:t> </w:t>
      </w:r>
      <w:r>
        <w:rPr/>
        <w:t>et</w:t>
      </w:r>
      <w:r>
        <w:rPr>
          <w:spacing w:val="-14"/>
        </w:rPr>
        <w:t> </w:t>
      </w:r>
      <w:r>
        <w:rPr/>
        <w:t>d’imputer</w:t>
      </w:r>
      <w:r>
        <w:rPr>
          <w:spacing w:val="-14"/>
        </w:rPr>
        <w:t> </w:t>
      </w:r>
      <w:r>
        <w:rPr/>
        <w:t>à</w:t>
      </w:r>
      <w:r>
        <w:rPr>
          <w:spacing w:val="-13"/>
        </w:rPr>
        <w:t> </w:t>
      </w:r>
      <w:r>
        <w:rPr/>
        <w:t>son</w:t>
      </w:r>
      <w:r>
        <w:rPr>
          <w:spacing w:val="-14"/>
        </w:rPr>
        <w:t> </w:t>
      </w:r>
      <w:r>
        <w:rPr/>
        <w:t>titulaire</w:t>
      </w:r>
      <w:r>
        <w:rPr>
          <w:spacing w:val="-13"/>
        </w:rPr>
        <w:t> </w:t>
      </w:r>
      <w:r>
        <w:rPr/>
        <w:t>l’état modifié de ce produit, qui ne peut pourtant plus être considéré, compte-tenu</w:t>
      </w:r>
      <w:r>
        <w:rPr>
          <w:spacing w:val="-11"/>
        </w:rPr>
        <w:t> </w:t>
      </w:r>
      <w:r>
        <w:rPr/>
        <w:t>des</w:t>
      </w:r>
      <w:r>
        <w:rPr>
          <w:spacing w:val="-12"/>
        </w:rPr>
        <w:t> </w:t>
      </w:r>
      <w:r>
        <w:rPr/>
        <w:t>modifications</w:t>
      </w:r>
      <w:r>
        <w:rPr>
          <w:spacing w:val="-12"/>
        </w:rPr>
        <w:t> </w:t>
      </w:r>
      <w:r>
        <w:rPr/>
        <w:t>essentielles</w:t>
      </w:r>
      <w:r>
        <w:rPr>
          <w:spacing w:val="-10"/>
        </w:rPr>
        <w:t> </w:t>
      </w:r>
      <w:r>
        <w:rPr/>
        <w:t>dont</w:t>
      </w:r>
      <w:r>
        <w:rPr>
          <w:spacing w:val="-9"/>
        </w:rPr>
        <w:t> </w:t>
      </w:r>
      <w:r>
        <w:rPr/>
        <w:t>il</w:t>
      </w:r>
      <w:r>
        <w:rPr>
          <w:spacing w:val="-8"/>
        </w:rPr>
        <w:t> </w:t>
      </w:r>
      <w:r>
        <w:rPr/>
        <w:t>a</w:t>
      </w:r>
      <w:r>
        <w:rPr>
          <w:spacing w:val="-10"/>
        </w:rPr>
        <w:t> </w:t>
      </w:r>
      <w:r>
        <w:rPr/>
        <w:t>été</w:t>
      </w:r>
      <w:r>
        <w:rPr>
          <w:spacing w:val="-11"/>
        </w:rPr>
        <w:t> </w:t>
      </w:r>
      <w:r>
        <w:rPr/>
        <w:t>l’objet,</w:t>
      </w:r>
      <w:r>
        <w:rPr>
          <w:spacing w:val="-10"/>
        </w:rPr>
        <w:t> </w:t>
      </w:r>
      <w:r>
        <w:rPr/>
        <w:t>comme </w:t>
      </w:r>
      <w:r>
        <w:rPr>
          <w:spacing w:val="-2"/>
        </w:rPr>
        <w:t>celui</w:t>
      </w:r>
      <w:r>
        <w:rPr>
          <w:spacing w:val="-13"/>
        </w:rPr>
        <w:t> </w:t>
      </w:r>
      <w:r>
        <w:rPr>
          <w:spacing w:val="-2"/>
        </w:rPr>
        <w:t>dont</w:t>
      </w:r>
      <w:r>
        <w:rPr>
          <w:spacing w:val="-9"/>
        </w:rPr>
        <w:t> </w:t>
      </w:r>
      <w:r>
        <w:rPr>
          <w:spacing w:val="-2"/>
        </w:rPr>
        <w:t>la</w:t>
      </w:r>
      <w:r>
        <w:rPr>
          <w:spacing w:val="-13"/>
        </w:rPr>
        <w:t> </w:t>
      </w:r>
      <w:r>
        <w:rPr>
          <w:spacing w:val="-2"/>
        </w:rPr>
        <w:t>commercialisation</w:t>
      </w:r>
      <w:r>
        <w:rPr>
          <w:spacing w:val="-13"/>
        </w:rPr>
        <w:t> </w:t>
      </w:r>
      <w:r>
        <w:rPr>
          <w:spacing w:val="-2"/>
        </w:rPr>
        <w:t>sous</w:t>
      </w:r>
      <w:r>
        <w:rPr>
          <w:spacing w:val="-13"/>
        </w:rPr>
        <w:t> </w:t>
      </w:r>
      <w:r>
        <w:rPr>
          <w:spacing w:val="-2"/>
        </w:rPr>
        <w:t>la</w:t>
      </w:r>
      <w:r>
        <w:rPr>
          <w:spacing w:val="-13"/>
        </w:rPr>
        <w:t> </w:t>
      </w:r>
      <w:r>
        <w:rPr>
          <w:spacing w:val="-2"/>
        </w:rPr>
        <w:t>marque</w:t>
      </w:r>
      <w:r>
        <w:rPr>
          <w:spacing w:val="-13"/>
        </w:rPr>
        <w:t> </w:t>
      </w:r>
      <w:r>
        <w:rPr>
          <w:spacing w:val="-2"/>
        </w:rPr>
        <w:t>a</w:t>
      </w:r>
      <w:r>
        <w:rPr>
          <w:spacing w:val="-11"/>
        </w:rPr>
        <w:t> </w:t>
      </w:r>
      <w:r>
        <w:rPr>
          <w:spacing w:val="-2"/>
        </w:rPr>
        <w:t>été</w:t>
      </w:r>
      <w:r>
        <w:rPr>
          <w:spacing w:val="-11"/>
        </w:rPr>
        <w:t> </w:t>
      </w:r>
      <w:r>
        <w:rPr>
          <w:spacing w:val="-2"/>
        </w:rPr>
        <w:t>autorisée</w:t>
      </w:r>
      <w:r>
        <w:rPr>
          <w:spacing w:val="-13"/>
        </w:rPr>
        <w:t> </w:t>
      </w:r>
      <w:r>
        <w:rPr>
          <w:spacing w:val="-2"/>
        </w:rPr>
        <w:t>licitement </w:t>
      </w:r>
      <w:r>
        <w:rPr/>
        <w:t>par le titulaire de la marque.</w:t>
      </w:r>
    </w:p>
    <w:p>
      <w:pPr>
        <w:pStyle w:val="ListParagraph"/>
        <w:numPr>
          <w:ilvl w:val="0"/>
          <w:numId w:val="2"/>
        </w:numPr>
        <w:tabs>
          <w:tab w:pos="2376" w:val="left" w:leader="none"/>
          <w:tab w:pos="2379" w:val="left" w:leader="none"/>
        </w:tabs>
        <w:spacing w:line="208" w:lineRule="auto" w:before="238" w:after="0"/>
        <w:ind w:left="2379" w:right="68" w:hanging="567"/>
        <w:jc w:val="both"/>
        <w:rPr>
          <w:sz w:val="24"/>
        </w:rPr>
      </w:pPr>
      <w:r>
        <w:rPr>
          <w:sz w:val="24"/>
        </w:rPr>
        <w:t>Enfin,</w:t>
      </w:r>
      <w:r>
        <w:rPr>
          <w:spacing w:val="-15"/>
          <w:sz w:val="24"/>
        </w:rPr>
        <w:t> </w:t>
      </w:r>
      <w:r>
        <w:rPr>
          <w:sz w:val="24"/>
        </w:rPr>
        <w:t>les</w:t>
      </w:r>
      <w:r>
        <w:rPr>
          <w:spacing w:val="-15"/>
          <w:sz w:val="24"/>
        </w:rPr>
        <w:t> </w:t>
      </w:r>
      <w:r>
        <w:rPr>
          <w:sz w:val="24"/>
        </w:rPr>
        <w:t>sociétés</w:t>
      </w:r>
      <w:r>
        <w:rPr>
          <w:spacing w:val="-15"/>
          <w:sz w:val="24"/>
        </w:rPr>
        <w:t> </w:t>
      </w:r>
      <w:r>
        <w:rPr>
          <w:sz w:val="24"/>
        </w:rPr>
        <w:t>Rolex</w:t>
      </w:r>
      <w:r>
        <w:rPr>
          <w:spacing w:val="-15"/>
          <w:sz w:val="24"/>
        </w:rPr>
        <w:t> </w:t>
      </w:r>
      <w:r>
        <w:rPr>
          <w:sz w:val="24"/>
        </w:rPr>
        <w:t>démontrent</w:t>
      </w:r>
      <w:r>
        <w:rPr>
          <w:spacing w:val="-15"/>
          <w:sz w:val="24"/>
        </w:rPr>
        <w:t> </w:t>
      </w:r>
      <w:r>
        <w:rPr>
          <w:sz w:val="24"/>
        </w:rPr>
        <w:t>l’usage</w:t>
      </w:r>
      <w:r>
        <w:rPr>
          <w:spacing w:val="-15"/>
          <w:sz w:val="24"/>
        </w:rPr>
        <w:t> </w:t>
      </w:r>
      <w:r>
        <w:rPr>
          <w:sz w:val="24"/>
        </w:rPr>
        <w:t>par</w:t>
      </w:r>
      <w:r>
        <w:rPr>
          <w:spacing w:val="-15"/>
          <w:sz w:val="24"/>
        </w:rPr>
        <w:t> </w:t>
      </w:r>
      <w:r>
        <w:rPr>
          <w:sz w:val="24"/>
        </w:rPr>
        <w:t>la</w:t>
      </w:r>
      <w:r>
        <w:rPr>
          <w:spacing w:val="-15"/>
          <w:sz w:val="24"/>
        </w:rPr>
        <w:t> </w:t>
      </w:r>
      <w:r>
        <w:rPr>
          <w:sz w:val="24"/>
        </w:rPr>
        <w:t>société</w:t>
      </w:r>
      <w:r>
        <w:rPr>
          <w:spacing w:val="-15"/>
          <w:sz w:val="24"/>
        </w:rPr>
        <w:t> </w:t>
      </w:r>
      <w:r>
        <w:rPr>
          <w:sz w:val="24"/>
        </w:rPr>
        <w:t>Skeleton</w:t>
      </w:r>
      <w:r>
        <w:rPr>
          <w:spacing w:val="-15"/>
          <w:sz w:val="24"/>
        </w:rPr>
        <w:t> </w:t>
      </w:r>
      <w:r>
        <w:rPr>
          <w:sz w:val="24"/>
        </w:rPr>
        <w:t>des signes #rolex, #daytona, #submariner, identiques aux marques n° 976 721,</w:t>
      </w:r>
      <w:r>
        <w:rPr>
          <w:spacing w:val="-11"/>
          <w:sz w:val="24"/>
        </w:rPr>
        <w:t> </w:t>
      </w:r>
      <w:r>
        <w:rPr>
          <w:sz w:val="24"/>
        </w:rPr>
        <w:t>n°</w:t>
      </w:r>
      <w:r>
        <w:rPr>
          <w:spacing w:val="-11"/>
          <w:sz w:val="24"/>
        </w:rPr>
        <w:t> </w:t>
      </w:r>
      <w:r>
        <w:rPr>
          <w:sz w:val="24"/>
        </w:rPr>
        <w:t>781</w:t>
      </w:r>
      <w:r>
        <w:rPr>
          <w:spacing w:val="-11"/>
          <w:sz w:val="24"/>
        </w:rPr>
        <w:t> </w:t>
      </w:r>
      <w:r>
        <w:rPr>
          <w:sz w:val="24"/>
        </w:rPr>
        <w:t>104,</w:t>
      </w:r>
      <w:r>
        <w:rPr>
          <w:spacing w:val="-9"/>
          <w:sz w:val="24"/>
        </w:rPr>
        <w:t> </w:t>
      </w:r>
      <w:r>
        <w:rPr>
          <w:sz w:val="24"/>
        </w:rPr>
        <w:t>n°</w:t>
      </w:r>
      <w:r>
        <w:rPr>
          <w:spacing w:val="-9"/>
          <w:sz w:val="24"/>
        </w:rPr>
        <w:t> </w:t>
      </w:r>
      <w:r>
        <w:rPr>
          <w:sz w:val="24"/>
        </w:rPr>
        <w:t>1</w:t>
      </w:r>
      <w:r>
        <w:rPr>
          <w:spacing w:val="-9"/>
          <w:sz w:val="24"/>
        </w:rPr>
        <w:t> </w:t>
      </w:r>
      <w:r>
        <w:rPr>
          <w:sz w:val="24"/>
        </w:rPr>
        <w:t>457</w:t>
      </w:r>
      <w:r>
        <w:rPr>
          <w:spacing w:val="-9"/>
          <w:sz w:val="24"/>
        </w:rPr>
        <w:t> </w:t>
      </w:r>
      <w:r>
        <w:rPr>
          <w:sz w:val="24"/>
        </w:rPr>
        <w:t>639</w:t>
      </w:r>
      <w:r>
        <w:rPr>
          <w:spacing w:val="-9"/>
          <w:sz w:val="24"/>
        </w:rPr>
        <w:t> </w:t>
      </w:r>
      <w:r>
        <w:rPr>
          <w:sz w:val="24"/>
        </w:rPr>
        <w:t>et</w:t>
      </w:r>
      <w:r>
        <w:rPr>
          <w:spacing w:val="-9"/>
          <w:sz w:val="24"/>
        </w:rPr>
        <w:t> </w:t>
      </w:r>
      <w:r>
        <w:rPr>
          <w:sz w:val="24"/>
        </w:rPr>
        <w:t>n°</w:t>
      </w:r>
      <w:r>
        <w:rPr>
          <w:spacing w:val="-9"/>
          <w:sz w:val="24"/>
        </w:rPr>
        <w:t> </w:t>
      </w:r>
      <w:r>
        <w:rPr>
          <w:sz w:val="24"/>
        </w:rPr>
        <w:t>1</w:t>
      </w:r>
      <w:r>
        <w:rPr>
          <w:spacing w:val="-9"/>
          <w:sz w:val="24"/>
        </w:rPr>
        <w:t> </w:t>
      </w:r>
      <w:r>
        <w:rPr>
          <w:sz w:val="24"/>
        </w:rPr>
        <w:t>456</w:t>
      </w:r>
      <w:r>
        <w:rPr>
          <w:spacing w:val="-9"/>
          <w:sz w:val="24"/>
        </w:rPr>
        <w:t> </w:t>
      </w:r>
      <w:r>
        <w:rPr>
          <w:sz w:val="24"/>
        </w:rPr>
        <w:t>169</w:t>
      </w:r>
      <w:r>
        <w:rPr>
          <w:spacing w:val="-9"/>
          <w:sz w:val="24"/>
        </w:rPr>
        <w:t> </w:t>
      </w:r>
      <w:r>
        <w:rPr>
          <w:sz w:val="24"/>
        </w:rPr>
        <w:t>de</w:t>
      </w:r>
      <w:r>
        <w:rPr>
          <w:spacing w:val="-10"/>
          <w:sz w:val="24"/>
        </w:rPr>
        <w:t> </w:t>
      </w:r>
      <w:r>
        <w:rPr>
          <w:sz w:val="24"/>
        </w:rPr>
        <w:t>la</w:t>
      </w:r>
      <w:r>
        <w:rPr>
          <w:spacing w:val="-9"/>
          <w:sz w:val="24"/>
        </w:rPr>
        <w:t> </w:t>
      </w:r>
      <w:r>
        <w:rPr>
          <w:sz w:val="24"/>
        </w:rPr>
        <w:t>société</w:t>
      </w:r>
      <w:r>
        <w:rPr>
          <w:spacing w:val="-10"/>
          <w:sz w:val="24"/>
        </w:rPr>
        <w:t> </w:t>
      </w:r>
      <w:r>
        <w:rPr>
          <w:sz w:val="24"/>
        </w:rPr>
        <w:t>Rolex</w:t>
      </w:r>
      <w:r>
        <w:rPr>
          <w:spacing w:val="-10"/>
          <w:sz w:val="24"/>
        </w:rPr>
        <w:t> </w:t>
      </w:r>
      <w:r>
        <w:rPr>
          <w:sz w:val="24"/>
        </w:rPr>
        <w:t>SA</w:t>
      </w:r>
      <w:r>
        <w:rPr>
          <w:spacing w:val="-11"/>
          <w:sz w:val="24"/>
        </w:rPr>
        <w:t> </w:t>
      </w:r>
      <w:r>
        <w:rPr>
          <w:sz w:val="24"/>
        </w:rPr>
        <w:t>et n° 1 355 807 de la société Rolex France, sur ses pages Instagram et Twitter pour faire la promotion de ses montres transformées (pièces demanderesses</w:t>
      </w:r>
      <w:r>
        <w:rPr>
          <w:spacing w:val="-2"/>
          <w:sz w:val="24"/>
        </w:rPr>
        <w:t> </w:t>
      </w:r>
      <w:r>
        <w:rPr>
          <w:sz w:val="24"/>
        </w:rPr>
        <w:t>n°10.1 et 11.1 à 11.6), usage auquel les sociétés Rolex peuvent également s’opposer, sans que puisse être invoqué, comme le soulignent à juste titre les société Rolex, l’exception de référence nécessaire au sens de l’article 14 du règlement (UE) 2017/1001 et de l'article</w:t>
      </w:r>
      <w:r>
        <w:rPr>
          <w:spacing w:val="-12"/>
          <w:sz w:val="24"/>
        </w:rPr>
        <w:t> </w:t>
      </w:r>
      <w:r>
        <w:rPr>
          <w:sz w:val="24"/>
        </w:rPr>
        <w:t>L.</w:t>
      </w:r>
      <w:r>
        <w:rPr>
          <w:spacing w:val="-11"/>
          <w:sz w:val="24"/>
        </w:rPr>
        <w:t> </w:t>
      </w:r>
      <w:r>
        <w:rPr>
          <w:sz w:val="24"/>
        </w:rPr>
        <w:t>713-6</w:t>
      </w:r>
      <w:r>
        <w:rPr>
          <w:spacing w:val="-11"/>
          <w:sz w:val="24"/>
        </w:rPr>
        <w:t> </w:t>
      </w:r>
      <w:r>
        <w:rPr>
          <w:sz w:val="24"/>
        </w:rPr>
        <w:t>du</w:t>
      </w:r>
      <w:r>
        <w:rPr>
          <w:spacing w:val="-11"/>
          <w:sz w:val="24"/>
        </w:rPr>
        <w:t> </w:t>
      </w:r>
      <w:r>
        <w:rPr>
          <w:sz w:val="24"/>
        </w:rPr>
        <w:t>code</w:t>
      </w:r>
      <w:r>
        <w:rPr>
          <w:spacing w:val="-12"/>
          <w:sz w:val="24"/>
        </w:rPr>
        <w:t> </w:t>
      </w:r>
      <w:r>
        <w:rPr>
          <w:sz w:val="24"/>
        </w:rPr>
        <w:t>de</w:t>
      </w:r>
      <w:r>
        <w:rPr>
          <w:spacing w:val="-12"/>
          <w:sz w:val="24"/>
        </w:rPr>
        <w:t> </w:t>
      </w:r>
      <w:r>
        <w:rPr>
          <w:sz w:val="24"/>
        </w:rPr>
        <w:t>la</w:t>
      </w:r>
      <w:r>
        <w:rPr>
          <w:spacing w:val="-14"/>
          <w:sz w:val="24"/>
        </w:rPr>
        <w:t> </w:t>
      </w:r>
      <w:r>
        <w:rPr>
          <w:sz w:val="24"/>
        </w:rPr>
        <w:t>propriété</w:t>
      </w:r>
      <w:r>
        <w:rPr>
          <w:spacing w:val="-15"/>
          <w:sz w:val="24"/>
        </w:rPr>
        <w:t> </w:t>
      </w:r>
      <w:r>
        <w:rPr>
          <w:sz w:val="24"/>
        </w:rPr>
        <w:t>intellectuelle</w:t>
      </w:r>
      <w:r>
        <w:rPr>
          <w:spacing w:val="-15"/>
          <w:sz w:val="24"/>
        </w:rPr>
        <w:t> </w:t>
      </w:r>
      <w:r>
        <w:rPr>
          <w:sz w:val="24"/>
        </w:rPr>
        <w:t>susvisés,</w:t>
      </w:r>
      <w:r>
        <w:rPr>
          <w:spacing w:val="-11"/>
          <w:sz w:val="24"/>
        </w:rPr>
        <w:t> </w:t>
      </w:r>
      <w:r>
        <w:rPr>
          <w:sz w:val="24"/>
        </w:rPr>
        <w:t>dès</w:t>
      </w:r>
      <w:r>
        <w:rPr>
          <w:spacing w:val="-11"/>
          <w:sz w:val="24"/>
        </w:rPr>
        <w:t> </w:t>
      </w:r>
      <w:r>
        <w:rPr>
          <w:sz w:val="24"/>
        </w:rPr>
        <w:t>lors que les montres</w:t>
      </w:r>
      <w:r>
        <w:rPr>
          <w:sz w:val="24"/>
        </w:rPr>
        <w:t> désignées</w:t>
      </w:r>
      <w:r>
        <w:rPr>
          <w:sz w:val="24"/>
        </w:rPr>
        <w:t> sous ces références sont les montres transformées non autorisées, tel qu’exposé ci-dessus.</w:t>
      </w:r>
    </w:p>
    <w:p>
      <w:pPr>
        <w:pStyle w:val="ListParagraph"/>
        <w:numPr>
          <w:ilvl w:val="0"/>
          <w:numId w:val="2"/>
        </w:numPr>
        <w:tabs>
          <w:tab w:pos="2376" w:val="left" w:leader="none"/>
          <w:tab w:pos="2379" w:val="left" w:leader="none"/>
        </w:tabs>
        <w:spacing w:line="208" w:lineRule="auto" w:before="238" w:after="0"/>
        <w:ind w:left="2379" w:right="71" w:hanging="567"/>
        <w:jc w:val="both"/>
        <w:rPr>
          <w:sz w:val="24"/>
        </w:rPr>
      </w:pPr>
      <w:r>
        <w:rPr>
          <w:sz w:val="24"/>
        </w:rPr>
        <w:t>Ainsi, en fabriquant et proposant à la vente des montres de la</w:t>
      </w:r>
      <w:r>
        <w:rPr>
          <w:spacing w:val="-1"/>
          <w:sz w:val="24"/>
        </w:rPr>
        <w:t> </w:t>
      </w:r>
      <w:r>
        <w:rPr>
          <w:sz w:val="24"/>
        </w:rPr>
        <w:t>société Rolex ayant subi des transformations substantielles par rapport aux produits initiaux et en supprimant et réapposant sur les montres litigieuses les marques Rolex et en exploitant les marques Rolex associées</w:t>
      </w:r>
      <w:r>
        <w:rPr>
          <w:spacing w:val="-3"/>
          <w:sz w:val="24"/>
        </w:rPr>
        <w:t> </w:t>
      </w:r>
      <w:r>
        <w:rPr>
          <w:sz w:val="24"/>
        </w:rPr>
        <w:t>au</w:t>
      </w:r>
      <w:r>
        <w:rPr>
          <w:spacing w:val="-3"/>
          <w:sz w:val="24"/>
        </w:rPr>
        <w:t> </w:t>
      </w:r>
      <w:r>
        <w:rPr>
          <w:sz w:val="24"/>
        </w:rPr>
        <w:t>hashtag</w:t>
      </w:r>
      <w:r>
        <w:rPr>
          <w:spacing w:val="-11"/>
          <w:sz w:val="24"/>
        </w:rPr>
        <w:t> </w:t>
      </w:r>
      <w:r>
        <w:rPr>
          <w:sz w:val="24"/>
        </w:rPr>
        <w:t>sur</w:t>
      </w:r>
      <w:r>
        <w:rPr>
          <w:spacing w:val="-6"/>
          <w:sz w:val="24"/>
        </w:rPr>
        <w:t> </w:t>
      </w:r>
      <w:r>
        <w:rPr>
          <w:sz w:val="24"/>
        </w:rPr>
        <w:t>les</w:t>
      </w:r>
      <w:r>
        <w:rPr>
          <w:spacing w:val="-3"/>
          <w:sz w:val="24"/>
        </w:rPr>
        <w:t> </w:t>
      </w:r>
      <w:r>
        <w:rPr>
          <w:sz w:val="24"/>
        </w:rPr>
        <w:t>pages</w:t>
      </w:r>
      <w:r>
        <w:rPr>
          <w:spacing w:val="-3"/>
          <w:sz w:val="24"/>
        </w:rPr>
        <w:t> </w:t>
      </w:r>
      <w:r>
        <w:rPr>
          <w:sz w:val="24"/>
        </w:rPr>
        <w:t>de</w:t>
      </w:r>
      <w:r>
        <w:rPr>
          <w:spacing w:val="-3"/>
          <w:sz w:val="24"/>
        </w:rPr>
        <w:t> </w:t>
      </w:r>
      <w:r>
        <w:rPr>
          <w:sz w:val="24"/>
        </w:rPr>
        <w:t>ses</w:t>
      </w:r>
      <w:r>
        <w:rPr>
          <w:spacing w:val="-3"/>
          <w:sz w:val="24"/>
        </w:rPr>
        <w:t> </w:t>
      </w:r>
      <w:r>
        <w:rPr>
          <w:sz w:val="24"/>
        </w:rPr>
        <w:t>réseaux</w:t>
      </w:r>
      <w:r>
        <w:rPr>
          <w:spacing w:val="-7"/>
          <w:sz w:val="24"/>
        </w:rPr>
        <w:t> </w:t>
      </w:r>
      <w:r>
        <w:rPr>
          <w:sz w:val="24"/>
        </w:rPr>
        <w:t>sociaux</w:t>
      </w:r>
      <w:r>
        <w:rPr>
          <w:spacing w:val="-2"/>
          <w:sz w:val="24"/>
        </w:rPr>
        <w:t> </w:t>
      </w:r>
      <w:r>
        <w:rPr>
          <w:sz w:val="24"/>
        </w:rPr>
        <w:t>pour</w:t>
      </w:r>
      <w:r>
        <w:rPr>
          <w:spacing w:val="-2"/>
          <w:sz w:val="24"/>
        </w:rPr>
        <w:t> </w:t>
      </w:r>
      <w:r>
        <w:rPr>
          <w:sz w:val="24"/>
        </w:rPr>
        <w:t>en</w:t>
      </w:r>
      <w:r>
        <w:rPr>
          <w:spacing w:val="-2"/>
          <w:sz w:val="24"/>
        </w:rPr>
        <w:t> </w:t>
      </w:r>
      <w:r>
        <w:rPr>
          <w:sz w:val="24"/>
        </w:rPr>
        <w:t>faire la promotion, sans autorisation des sociétés Rolex, la société Skeleton </w:t>
      </w:r>
      <w:r>
        <w:rPr>
          <w:spacing w:val="-2"/>
          <w:sz w:val="24"/>
        </w:rPr>
        <w:t>a</w:t>
      </w:r>
      <w:r>
        <w:rPr>
          <w:spacing w:val="-13"/>
          <w:sz w:val="24"/>
        </w:rPr>
        <w:t> </w:t>
      </w:r>
      <w:r>
        <w:rPr>
          <w:spacing w:val="-2"/>
          <w:sz w:val="24"/>
        </w:rPr>
        <w:t>fait</w:t>
      </w:r>
      <w:r>
        <w:rPr>
          <w:spacing w:val="-13"/>
          <w:sz w:val="24"/>
        </w:rPr>
        <w:t> </w:t>
      </w:r>
      <w:r>
        <w:rPr>
          <w:spacing w:val="-2"/>
          <w:sz w:val="24"/>
        </w:rPr>
        <w:t>un</w:t>
      </w:r>
      <w:r>
        <w:rPr>
          <w:spacing w:val="-12"/>
          <w:sz w:val="24"/>
        </w:rPr>
        <w:t> </w:t>
      </w:r>
      <w:r>
        <w:rPr>
          <w:spacing w:val="-2"/>
          <w:sz w:val="24"/>
        </w:rPr>
        <w:t>usage</w:t>
      </w:r>
      <w:r>
        <w:rPr>
          <w:spacing w:val="-12"/>
          <w:sz w:val="24"/>
        </w:rPr>
        <w:t> </w:t>
      </w:r>
      <w:r>
        <w:rPr>
          <w:spacing w:val="-2"/>
          <w:sz w:val="24"/>
        </w:rPr>
        <w:t>dans</w:t>
      </w:r>
      <w:r>
        <w:rPr>
          <w:spacing w:val="-12"/>
          <w:sz w:val="24"/>
        </w:rPr>
        <w:t> </w:t>
      </w:r>
      <w:r>
        <w:rPr>
          <w:spacing w:val="-2"/>
          <w:sz w:val="24"/>
        </w:rPr>
        <w:t>la</w:t>
      </w:r>
      <w:r>
        <w:rPr>
          <w:spacing w:val="-12"/>
          <w:sz w:val="24"/>
        </w:rPr>
        <w:t> </w:t>
      </w:r>
      <w:r>
        <w:rPr>
          <w:spacing w:val="-2"/>
          <w:sz w:val="24"/>
        </w:rPr>
        <w:t>vie</w:t>
      </w:r>
      <w:r>
        <w:rPr>
          <w:spacing w:val="-12"/>
          <w:sz w:val="24"/>
        </w:rPr>
        <w:t> </w:t>
      </w:r>
      <w:r>
        <w:rPr>
          <w:spacing w:val="-2"/>
          <w:sz w:val="24"/>
        </w:rPr>
        <w:t>des</w:t>
      </w:r>
      <w:r>
        <w:rPr>
          <w:spacing w:val="-12"/>
          <w:sz w:val="24"/>
        </w:rPr>
        <w:t> </w:t>
      </w:r>
      <w:r>
        <w:rPr>
          <w:spacing w:val="-2"/>
          <w:sz w:val="24"/>
        </w:rPr>
        <w:t>affaires</w:t>
      </w:r>
      <w:r>
        <w:rPr>
          <w:spacing w:val="-13"/>
          <w:sz w:val="24"/>
        </w:rPr>
        <w:t> </w:t>
      </w:r>
      <w:r>
        <w:rPr>
          <w:spacing w:val="-2"/>
          <w:sz w:val="24"/>
        </w:rPr>
        <w:t>à</w:t>
      </w:r>
      <w:r>
        <w:rPr>
          <w:spacing w:val="-12"/>
          <w:sz w:val="24"/>
        </w:rPr>
        <w:t> </w:t>
      </w:r>
      <w:r>
        <w:rPr>
          <w:spacing w:val="-2"/>
          <w:sz w:val="24"/>
        </w:rPr>
        <w:t>titre</w:t>
      </w:r>
      <w:r>
        <w:rPr>
          <w:spacing w:val="-12"/>
          <w:sz w:val="24"/>
        </w:rPr>
        <w:t> </w:t>
      </w:r>
      <w:r>
        <w:rPr>
          <w:spacing w:val="-2"/>
          <w:sz w:val="24"/>
        </w:rPr>
        <w:t>de</w:t>
      </w:r>
      <w:r>
        <w:rPr>
          <w:spacing w:val="-10"/>
          <w:sz w:val="24"/>
        </w:rPr>
        <w:t> </w:t>
      </w:r>
      <w:r>
        <w:rPr>
          <w:spacing w:val="-2"/>
          <w:sz w:val="24"/>
        </w:rPr>
        <w:t>marque</w:t>
      </w:r>
      <w:r>
        <w:rPr>
          <w:spacing w:val="-13"/>
          <w:sz w:val="24"/>
        </w:rPr>
        <w:t> </w:t>
      </w:r>
      <w:r>
        <w:rPr>
          <w:spacing w:val="-2"/>
          <w:sz w:val="24"/>
        </w:rPr>
        <w:t>du</w:t>
      </w:r>
      <w:r>
        <w:rPr>
          <w:spacing w:val="-11"/>
          <w:sz w:val="24"/>
        </w:rPr>
        <w:t> </w:t>
      </w:r>
      <w:r>
        <w:rPr>
          <w:spacing w:val="-2"/>
          <w:sz w:val="24"/>
        </w:rPr>
        <w:t>signe</w:t>
      </w:r>
      <w:r>
        <w:rPr>
          <w:spacing w:val="-12"/>
          <w:sz w:val="24"/>
        </w:rPr>
        <w:t> </w:t>
      </w:r>
      <w:r>
        <w:rPr>
          <w:spacing w:val="-2"/>
          <w:sz w:val="24"/>
        </w:rPr>
        <w:t>figuratif </w:t>
      </w:r>
      <w:r>
        <w:rPr>
          <w:sz w:val="24"/>
        </w:rPr>
        <w:t>de la couronne et des termes Rolex, Oyster perpetual, Daytona, </w:t>
      </w:r>
      <w:r>
        <w:rPr>
          <w:spacing w:val="-4"/>
          <w:sz w:val="24"/>
        </w:rPr>
        <w:t>Cosmograph,</w:t>
      </w:r>
      <w:r>
        <w:rPr>
          <w:spacing w:val="-7"/>
          <w:sz w:val="24"/>
        </w:rPr>
        <w:t> </w:t>
      </w:r>
      <w:r>
        <w:rPr>
          <w:spacing w:val="-4"/>
          <w:sz w:val="24"/>
        </w:rPr>
        <w:t>Submariner,</w:t>
      </w:r>
      <w:r>
        <w:rPr>
          <w:spacing w:val="-8"/>
          <w:sz w:val="24"/>
        </w:rPr>
        <w:t> </w:t>
      </w:r>
      <w:r>
        <w:rPr>
          <w:spacing w:val="-4"/>
          <w:sz w:val="24"/>
        </w:rPr>
        <w:t>identiques aux marques</w:t>
      </w:r>
      <w:r>
        <w:rPr>
          <w:spacing w:val="-5"/>
          <w:sz w:val="24"/>
        </w:rPr>
        <w:t> </w:t>
      </w:r>
      <w:r>
        <w:rPr>
          <w:spacing w:val="-4"/>
          <w:sz w:val="24"/>
        </w:rPr>
        <w:t>susvisées des sociétés </w:t>
      </w:r>
      <w:r>
        <w:rPr>
          <w:sz w:val="24"/>
        </w:rPr>
        <w:t>Rolex, pour désigner</w:t>
      </w:r>
      <w:r>
        <w:rPr>
          <w:sz w:val="24"/>
        </w:rPr>
        <w:t> des</w:t>
      </w:r>
      <w:r>
        <w:rPr>
          <w:sz w:val="24"/>
        </w:rPr>
        <w:t> produits identiques à ceux visés à l’enregistrement de ces</w:t>
      </w:r>
      <w:r>
        <w:rPr>
          <w:sz w:val="24"/>
        </w:rPr>
        <w:t> marques</w:t>
      </w:r>
      <w:r>
        <w:rPr>
          <w:sz w:val="24"/>
        </w:rPr>
        <w:t> en classe 14 (“chronographes”) caractérisant des actes de contrefaçon par reproduction.</w:t>
      </w:r>
    </w:p>
    <w:p>
      <w:pPr>
        <w:pStyle w:val="ListParagraph"/>
        <w:numPr>
          <w:ilvl w:val="0"/>
          <w:numId w:val="2"/>
        </w:numPr>
        <w:tabs>
          <w:tab w:pos="2376" w:val="left" w:leader="none"/>
          <w:tab w:pos="2379" w:val="left" w:leader="none"/>
        </w:tabs>
        <w:spacing w:line="208" w:lineRule="auto" w:before="239" w:after="0"/>
        <w:ind w:left="2379" w:right="61" w:hanging="567"/>
        <w:jc w:val="both"/>
        <w:rPr>
          <w:sz w:val="24"/>
        </w:rPr>
      </w:pPr>
      <w:r>
        <w:rPr>
          <w:spacing w:val="-2"/>
          <w:sz w:val="24"/>
        </w:rPr>
        <w:t>Il</w:t>
      </w:r>
      <w:r>
        <w:rPr>
          <w:spacing w:val="-13"/>
          <w:sz w:val="24"/>
        </w:rPr>
        <w:t> </w:t>
      </w:r>
      <w:r>
        <w:rPr>
          <w:spacing w:val="-2"/>
          <w:sz w:val="24"/>
        </w:rPr>
        <w:t>apparaît</w:t>
      </w:r>
      <w:r>
        <w:rPr>
          <w:spacing w:val="-13"/>
          <w:sz w:val="24"/>
        </w:rPr>
        <w:t> </w:t>
      </w:r>
      <w:r>
        <w:rPr>
          <w:spacing w:val="-2"/>
          <w:sz w:val="24"/>
        </w:rPr>
        <w:t>également</w:t>
      </w:r>
      <w:r>
        <w:rPr>
          <w:spacing w:val="-13"/>
          <w:sz w:val="24"/>
        </w:rPr>
        <w:t> </w:t>
      </w:r>
      <w:r>
        <w:rPr>
          <w:spacing w:val="-2"/>
          <w:sz w:val="24"/>
        </w:rPr>
        <w:t>que</w:t>
      </w:r>
      <w:r>
        <w:rPr>
          <w:spacing w:val="-13"/>
          <w:sz w:val="24"/>
        </w:rPr>
        <w:t> </w:t>
      </w:r>
      <w:r>
        <w:rPr>
          <w:spacing w:val="-2"/>
          <w:sz w:val="24"/>
        </w:rPr>
        <w:t>la</w:t>
      </w:r>
      <w:r>
        <w:rPr>
          <w:spacing w:val="-13"/>
          <w:sz w:val="24"/>
        </w:rPr>
        <w:t> </w:t>
      </w:r>
      <w:r>
        <w:rPr>
          <w:spacing w:val="-2"/>
          <w:sz w:val="24"/>
        </w:rPr>
        <w:t>société</w:t>
      </w:r>
      <w:r>
        <w:rPr>
          <w:spacing w:val="-13"/>
          <w:sz w:val="24"/>
        </w:rPr>
        <w:t> </w:t>
      </w:r>
      <w:r>
        <w:rPr>
          <w:spacing w:val="-2"/>
          <w:sz w:val="24"/>
        </w:rPr>
        <w:t>Skeleton</w:t>
      </w:r>
      <w:r>
        <w:rPr>
          <w:spacing w:val="-10"/>
          <w:sz w:val="24"/>
        </w:rPr>
        <w:t> </w:t>
      </w:r>
      <w:r>
        <w:rPr>
          <w:spacing w:val="-2"/>
          <w:sz w:val="24"/>
        </w:rPr>
        <w:t>a</w:t>
      </w:r>
      <w:r>
        <w:rPr>
          <w:spacing w:val="-13"/>
          <w:sz w:val="24"/>
        </w:rPr>
        <w:t> </w:t>
      </w:r>
      <w:r>
        <w:rPr>
          <w:spacing w:val="-2"/>
          <w:sz w:val="24"/>
        </w:rPr>
        <w:t>procédé</w:t>
      </w:r>
      <w:r>
        <w:rPr>
          <w:spacing w:val="-13"/>
          <w:sz w:val="24"/>
        </w:rPr>
        <w:t> </w:t>
      </w:r>
      <w:r>
        <w:rPr>
          <w:spacing w:val="-2"/>
          <w:sz w:val="24"/>
        </w:rPr>
        <w:t>à</w:t>
      </w:r>
      <w:r>
        <w:rPr>
          <w:spacing w:val="-13"/>
          <w:sz w:val="24"/>
        </w:rPr>
        <w:t> </w:t>
      </w:r>
      <w:r>
        <w:rPr>
          <w:spacing w:val="-2"/>
          <w:sz w:val="24"/>
        </w:rPr>
        <w:t>du</w:t>
      </w:r>
      <w:r>
        <w:rPr>
          <w:spacing w:val="10"/>
          <w:sz w:val="24"/>
        </w:rPr>
        <w:t> </w:t>
      </w:r>
      <w:r>
        <w:rPr>
          <w:spacing w:val="-2"/>
          <w:sz w:val="24"/>
        </w:rPr>
        <w:t>comarquage en</w:t>
      </w:r>
      <w:r>
        <w:rPr>
          <w:spacing w:val="-13"/>
          <w:sz w:val="24"/>
        </w:rPr>
        <w:t> </w:t>
      </w:r>
      <w:r>
        <w:rPr>
          <w:spacing w:val="-2"/>
          <w:sz w:val="24"/>
        </w:rPr>
        <w:t>apposant</w:t>
      </w:r>
      <w:r>
        <w:rPr>
          <w:spacing w:val="-13"/>
          <w:sz w:val="24"/>
        </w:rPr>
        <w:t> </w:t>
      </w:r>
      <w:r>
        <w:rPr>
          <w:spacing w:val="-2"/>
          <w:sz w:val="24"/>
        </w:rPr>
        <w:t>la</w:t>
      </w:r>
      <w:r>
        <w:rPr>
          <w:spacing w:val="-13"/>
          <w:sz w:val="24"/>
        </w:rPr>
        <w:t> </w:t>
      </w:r>
      <w:r>
        <w:rPr>
          <w:spacing w:val="-2"/>
          <w:sz w:val="24"/>
        </w:rPr>
        <w:t>référence</w:t>
      </w:r>
      <w:r>
        <w:rPr>
          <w:spacing w:val="-13"/>
          <w:sz w:val="24"/>
        </w:rPr>
        <w:t> </w:t>
      </w:r>
      <w:r>
        <w:rPr>
          <w:spacing w:val="-2"/>
          <w:sz w:val="24"/>
        </w:rPr>
        <w:t>“V</w:t>
      </w:r>
      <w:r>
        <w:rPr>
          <w:spacing w:val="-13"/>
          <w:sz w:val="24"/>
        </w:rPr>
        <w:t> </w:t>
      </w:r>
      <w:r>
        <w:rPr>
          <w:spacing w:val="-2"/>
          <w:sz w:val="24"/>
        </w:rPr>
        <w:t>concept”</w:t>
      </w:r>
      <w:r>
        <w:rPr>
          <w:spacing w:val="-13"/>
          <w:sz w:val="24"/>
        </w:rPr>
        <w:t> </w:t>
      </w:r>
      <w:r>
        <w:rPr>
          <w:spacing w:val="-2"/>
          <w:sz w:val="24"/>
        </w:rPr>
        <w:t>sur</w:t>
      </w:r>
      <w:r>
        <w:rPr>
          <w:spacing w:val="-13"/>
          <w:sz w:val="24"/>
        </w:rPr>
        <w:t> </w:t>
      </w:r>
      <w:r>
        <w:rPr>
          <w:spacing w:val="-2"/>
          <w:sz w:val="24"/>
        </w:rPr>
        <w:t>certaines</w:t>
      </w:r>
      <w:r>
        <w:rPr>
          <w:spacing w:val="-13"/>
          <w:sz w:val="24"/>
        </w:rPr>
        <w:t> </w:t>
      </w:r>
      <w:r>
        <w:rPr>
          <w:spacing w:val="-2"/>
          <w:sz w:val="24"/>
        </w:rPr>
        <w:t>montres</w:t>
      </w:r>
      <w:r>
        <w:rPr>
          <w:spacing w:val="-11"/>
          <w:sz w:val="24"/>
        </w:rPr>
        <w:t> </w:t>
      </w:r>
      <w:r>
        <w:rPr>
          <w:spacing w:val="-2"/>
          <w:sz w:val="24"/>
        </w:rPr>
        <w:t>transformées </w:t>
      </w:r>
      <w:r>
        <w:rPr>
          <w:sz w:val="24"/>
        </w:rPr>
        <w:t>sur lesquelles les marques des sociétés Rolex ont été gravées (pièces demanderesses</w:t>
      </w:r>
      <w:r>
        <w:rPr>
          <w:spacing w:val="-4"/>
          <w:sz w:val="24"/>
        </w:rPr>
        <w:t> </w:t>
      </w:r>
      <w:r>
        <w:rPr>
          <w:sz w:val="24"/>
        </w:rPr>
        <w:t>n°10.1,</w:t>
      </w:r>
      <w:r>
        <w:rPr>
          <w:spacing w:val="-4"/>
          <w:sz w:val="24"/>
        </w:rPr>
        <w:t> </w:t>
      </w:r>
      <w:r>
        <w:rPr>
          <w:sz w:val="24"/>
        </w:rPr>
        <w:t>10.2 et</w:t>
      </w:r>
      <w:r>
        <w:rPr>
          <w:spacing w:val="-1"/>
          <w:sz w:val="24"/>
        </w:rPr>
        <w:t> </w:t>
      </w:r>
      <w:r>
        <w:rPr>
          <w:sz w:val="24"/>
        </w:rPr>
        <w:t>39),</w:t>
      </w:r>
      <w:r>
        <w:rPr>
          <w:spacing w:val="-1"/>
          <w:sz w:val="24"/>
        </w:rPr>
        <w:t> </w:t>
      </w:r>
      <w:r>
        <w:rPr>
          <w:sz w:val="24"/>
        </w:rPr>
        <w:t>créant</w:t>
      </w:r>
      <w:r>
        <w:rPr>
          <w:spacing w:val="-3"/>
          <w:sz w:val="24"/>
        </w:rPr>
        <w:t> </w:t>
      </w:r>
      <w:r>
        <w:rPr>
          <w:sz w:val="24"/>
        </w:rPr>
        <w:t>ainsi un risque</w:t>
      </w:r>
      <w:r>
        <w:rPr>
          <w:spacing w:val="-1"/>
          <w:sz w:val="24"/>
        </w:rPr>
        <w:t> </w:t>
      </w:r>
      <w:r>
        <w:rPr>
          <w:sz w:val="24"/>
        </w:rPr>
        <w:t>de</w:t>
      </w:r>
      <w:r>
        <w:rPr>
          <w:spacing w:val="-1"/>
          <w:sz w:val="24"/>
        </w:rPr>
        <w:t> </w:t>
      </w:r>
      <w:r>
        <w:rPr>
          <w:sz w:val="24"/>
        </w:rPr>
        <w:t>confusion pour</w:t>
      </w:r>
      <w:r>
        <w:rPr>
          <w:spacing w:val="-15"/>
          <w:sz w:val="24"/>
        </w:rPr>
        <w:t> </w:t>
      </w:r>
      <w:r>
        <w:rPr>
          <w:sz w:val="24"/>
        </w:rPr>
        <w:t>le</w:t>
      </w:r>
      <w:r>
        <w:rPr>
          <w:spacing w:val="-13"/>
          <w:sz w:val="24"/>
        </w:rPr>
        <w:t> </w:t>
      </w:r>
      <w:r>
        <w:rPr>
          <w:sz w:val="24"/>
        </w:rPr>
        <w:t>public</w:t>
      </w:r>
      <w:r>
        <w:rPr>
          <w:spacing w:val="-12"/>
          <w:sz w:val="24"/>
        </w:rPr>
        <w:t> </w:t>
      </w:r>
      <w:r>
        <w:rPr>
          <w:sz w:val="24"/>
        </w:rPr>
        <w:t>pertinent,</w:t>
      </w:r>
      <w:r>
        <w:rPr>
          <w:spacing w:val="-14"/>
          <w:sz w:val="24"/>
        </w:rPr>
        <w:t> </w:t>
      </w:r>
      <w:r>
        <w:rPr>
          <w:sz w:val="24"/>
        </w:rPr>
        <w:t>composé</w:t>
      </w:r>
      <w:r>
        <w:rPr>
          <w:spacing w:val="-13"/>
          <w:sz w:val="24"/>
        </w:rPr>
        <w:t> </w:t>
      </w:r>
      <w:r>
        <w:rPr>
          <w:sz w:val="24"/>
        </w:rPr>
        <w:t>d’acquéreurs</w:t>
      </w:r>
      <w:r>
        <w:rPr>
          <w:spacing w:val="-15"/>
          <w:sz w:val="24"/>
        </w:rPr>
        <w:t> </w:t>
      </w:r>
      <w:r>
        <w:rPr>
          <w:sz w:val="24"/>
        </w:rPr>
        <w:t>de</w:t>
      </w:r>
      <w:r>
        <w:rPr>
          <w:spacing w:val="-11"/>
          <w:sz w:val="24"/>
        </w:rPr>
        <w:t> </w:t>
      </w:r>
      <w:r>
        <w:rPr>
          <w:sz w:val="24"/>
        </w:rPr>
        <w:t>montres</w:t>
      </w:r>
      <w:r>
        <w:rPr>
          <w:spacing w:val="-10"/>
          <w:sz w:val="24"/>
        </w:rPr>
        <w:t> </w:t>
      </w:r>
      <w:r>
        <w:rPr>
          <w:sz w:val="24"/>
        </w:rPr>
        <w:t>à</w:t>
      </w:r>
      <w:r>
        <w:rPr>
          <w:spacing w:val="-13"/>
          <w:sz w:val="24"/>
        </w:rPr>
        <w:t> </w:t>
      </w:r>
      <w:r>
        <w:rPr>
          <w:sz w:val="24"/>
        </w:rPr>
        <w:t>l’attention soutenue s’agissant de montres de luxes, qui sera amené à croire à l’existence de liens entre les sociétés et leurs produits, de sorte que la fonction d’indication d’origine de la marque n’est plus assurée.</w:t>
      </w:r>
    </w:p>
    <w:p>
      <w:pPr>
        <w:pStyle w:val="ListParagraph"/>
        <w:numPr>
          <w:ilvl w:val="0"/>
          <w:numId w:val="2"/>
        </w:numPr>
        <w:tabs>
          <w:tab w:pos="2376" w:val="left" w:leader="none"/>
          <w:tab w:pos="2379" w:val="left" w:leader="none"/>
        </w:tabs>
        <w:spacing w:line="208" w:lineRule="auto" w:before="239" w:after="0"/>
        <w:ind w:left="2379" w:right="68" w:hanging="567"/>
        <w:jc w:val="both"/>
        <w:rPr>
          <w:sz w:val="24"/>
        </w:rPr>
      </w:pPr>
      <w:r>
        <w:rPr>
          <w:sz w:val="24"/>
        </w:rPr>
        <w:t>En revanche, la reproduction d’un signe identique ou similaire à la marque</w:t>
      </w:r>
      <w:r>
        <w:rPr>
          <w:spacing w:val="-5"/>
          <w:sz w:val="24"/>
        </w:rPr>
        <w:t> </w:t>
      </w:r>
      <w:r>
        <w:rPr>
          <w:sz w:val="24"/>
        </w:rPr>
        <w:t>verbale</w:t>
      </w:r>
      <w:r>
        <w:rPr>
          <w:spacing w:val="-5"/>
          <w:sz w:val="24"/>
        </w:rPr>
        <w:t> </w:t>
      </w:r>
      <w:r>
        <w:rPr>
          <w:sz w:val="24"/>
        </w:rPr>
        <w:t>internationale</w:t>
      </w:r>
      <w:r>
        <w:rPr>
          <w:spacing w:val="-5"/>
          <w:sz w:val="24"/>
        </w:rPr>
        <w:t> </w:t>
      </w:r>
      <w:r>
        <w:rPr>
          <w:sz w:val="24"/>
        </w:rPr>
        <w:t>visant</w:t>
      </w:r>
      <w:r>
        <w:rPr>
          <w:spacing w:val="-5"/>
          <w:sz w:val="24"/>
        </w:rPr>
        <w:t> </w:t>
      </w:r>
      <w:r>
        <w:rPr>
          <w:sz w:val="24"/>
        </w:rPr>
        <w:t>la</w:t>
      </w:r>
      <w:r>
        <w:rPr>
          <w:spacing w:val="-5"/>
          <w:sz w:val="24"/>
        </w:rPr>
        <w:t> </w:t>
      </w:r>
      <w:r>
        <w:rPr>
          <w:sz w:val="24"/>
        </w:rPr>
        <w:t>France</w:t>
      </w:r>
      <w:r>
        <w:rPr>
          <w:spacing w:val="-7"/>
          <w:sz w:val="24"/>
        </w:rPr>
        <w:t> </w:t>
      </w:r>
      <w:r>
        <w:rPr>
          <w:sz w:val="24"/>
        </w:rPr>
        <w:t>et</w:t>
      </w:r>
      <w:r>
        <w:rPr>
          <w:spacing w:val="-4"/>
          <w:sz w:val="24"/>
        </w:rPr>
        <w:t> </w:t>
      </w:r>
      <w:r>
        <w:rPr>
          <w:sz w:val="24"/>
        </w:rPr>
        <w:t>l'Union</w:t>
      </w:r>
      <w:r>
        <w:rPr>
          <w:spacing w:val="-3"/>
          <w:sz w:val="24"/>
        </w:rPr>
        <w:t> </w:t>
      </w:r>
      <w:r>
        <w:rPr>
          <w:sz w:val="24"/>
        </w:rPr>
        <w:t>européenne</w:t>
      </w:r>
      <w:r>
        <w:rPr>
          <w:spacing w:val="-5"/>
          <w:sz w:val="24"/>
        </w:rPr>
        <w:t> </w:t>
      </w:r>
      <w:r>
        <w:rPr>
          <w:sz w:val="24"/>
        </w:rPr>
        <w:t>" MILGAUSS " n° 337 156 ne ressort d’aucune des pièces versées aux débats, de sorte que la contrefaçon alléguée de cette marque n’est pas</w:t>
      </w:r>
    </w:p>
    <w:p>
      <w:pPr>
        <w:pStyle w:val="ListParagraph"/>
        <w:spacing w:after="0" w:line="208" w:lineRule="auto"/>
        <w:jc w:val="both"/>
        <w:rPr>
          <w:sz w:val="24"/>
        </w:rPr>
        <w:sectPr>
          <w:headerReference w:type="default" r:id="rId15"/>
          <w:footerReference w:type="default" r:id="rId16"/>
          <w:pgSz w:w="11910" w:h="16840"/>
          <w:pgMar w:header="865" w:footer="1491" w:top="1460" w:bottom="1680" w:left="1417" w:right="1275"/>
        </w:sectPr>
      </w:pPr>
    </w:p>
    <w:p>
      <w:pPr>
        <w:pStyle w:val="BodyText"/>
        <w:spacing w:before="7"/>
        <w:ind w:left="0"/>
        <w:jc w:val="left"/>
      </w:pPr>
    </w:p>
    <w:p>
      <w:pPr>
        <w:pStyle w:val="BodyText"/>
        <w:jc w:val="left"/>
      </w:pPr>
      <w:r>
        <w:rPr>
          <w:spacing w:val="-2"/>
        </w:rPr>
        <w:t>établie.</w:t>
      </w:r>
    </w:p>
    <w:p>
      <w:pPr>
        <w:pStyle w:val="ListParagraph"/>
        <w:numPr>
          <w:ilvl w:val="0"/>
          <w:numId w:val="2"/>
        </w:numPr>
        <w:tabs>
          <w:tab w:pos="2376" w:val="left" w:leader="none"/>
          <w:tab w:pos="2379" w:val="left" w:leader="none"/>
        </w:tabs>
        <w:spacing w:line="208" w:lineRule="auto" w:before="233" w:after="0"/>
        <w:ind w:left="2379" w:right="65" w:hanging="567"/>
        <w:jc w:val="both"/>
        <w:rPr>
          <w:sz w:val="24"/>
        </w:rPr>
      </w:pPr>
      <w:r>
        <w:rPr>
          <w:sz w:val="24"/>
        </w:rPr>
        <w:t>L’avertissement</w:t>
      </w:r>
      <w:r>
        <w:rPr>
          <w:spacing w:val="-12"/>
          <w:sz w:val="24"/>
        </w:rPr>
        <w:t> </w:t>
      </w:r>
      <w:r>
        <w:rPr>
          <w:sz w:val="24"/>
        </w:rPr>
        <w:t>posté</w:t>
      </w:r>
      <w:r>
        <w:rPr>
          <w:spacing w:val="-10"/>
          <w:sz w:val="24"/>
        </w:rPr>
        <w:t> </w:t>
      </w:r>
      <w:r>
        <w:rPr>
          <w:sz w:val="24"/>
        </w:rPr>
        <w:t>par</w:t>
      </w:r>
      <w:r>
        <w:rPr>
          <w:spacing w:val="-11"/>
          <w:sz w:val="24"/>
        </w:rPr>
        <w:t> </w:t>
      </w:r>
      <w:r>
        <w:rPr>
          <w:sz w:val="24"/>
        </w:rPr>
        <w:t>la</w:t>
      </w:r>
      <w:r>
        <w:rPr>
          <w:spacing w:val="-7"/>
          <w:sz w:val="24"/>
        </w:rPr>
        <w:t> </w:t>
      </w:r>
      <w:r>
        <w:rPr>
          <w:sz w:val="24"/>
        </w:rPr>
        <w:t>société</w:t>
      </w:r>
      <w:r>
        <w:rPr>
          <w:spacing w:val="-10"/>
          <w:sz w:val="24"/>
        </w:rPr>
        <w:t> </w:t>
      </w:r>
      <w:r>
        <w:rPr>
          <w:sz w:val="24"/>
        </w:rPr>
        <w:t>Skeleton,</w:t>
      </w:r>
      <w:r>
        <w:rPr>
          <w:spacing w:val="-7"/>
          <w:sz w:val="24"/>
        </w:rPr>
        <w:t> </w:t>
      </w:r>
      <w:r>
        <w:rPr>
          <w:sz w:val="24"/>
        </w:rPr>
        <w:t>notamment</w:t>
      </w:r>
      <w:r>
        <w:rPr>
          <w:spacing w:val="-9"/>
          <w:sz w:val="24"/>
        </w:rPr>
        <w:t> </w:t>
      </w:r>
      <w:r>
        <w:rPr>
          <w:sz w:val="24"/>
        </w:rPr>
        <w:t>sur</w:t>
      </w:r>
      <w:r>
        <w:rPr>
          <w:spacing w:val="-7"/>
          <w:sz w:val="24"/>
        </w:rPr>
        <w:t> </w:t>
      </w:r>
      <w:r>
        <w:rPr>
          <w:sz w:val="24"/>
        </w:rPr>
        <w:t>certaines pages</w:t>
      </w:r>
      <w:r>
        <w:rPr>
          <w:sz w:val="24"/>
        </w:rPr>
        <w:t> de ses réseaux sociaux (pièce demanderesse n°11.4, page 19) selon</w:t>
      </w:r>
      <w:r>
        <w:rPr>
          <w:spacing w:val="-3"/>
          <w:sz w:val="24"/>
        </w:rPr>
        <w:t> </w:t>
      </w:r>
      <w:r>
        <w:rPr>
          <w:sz w:val="24"/>
        </w:rPr>
        <w:t>laquelle</w:t>
      </w:r>
      <w:r>
        <w:rPr>
          <w:spacing w:val="-3"/>
          <w:sz w:val="24"/>
        </w:rPr>
        <w:t> </w:t>
      </w:r>
      <w:r>
        <w:rPr>
          <w:sz w:val="24"/>
        </w:rPr>
        <w:t>elle</w:t>
      </w:r>
      <w:r>
        <w:rPr>
          <w:spacing w:val="-3"/>
          <w:sz w:val="24"/>
        </w:rPr>
        <w:t> </w:t>
      </w:r>
      <w:r>
        <w:rPr>
          <w:sz w:val="24"/>
        </w:rPr>
        <w:t>n’est</w:t>
      </w:r>
      <w:r>
        <w:rPr>
          <w:spacing w:val="-3"/>
          <w:sz w:val="24"/>
        </w:rPr>
        <w:t> </w:t>
      </w:r>
      <w:r>
        <w:rPr>
          <w:sz w:val="24"/>
        </w:rPr>
        <w:t>pas</w:t>
      </w:r>
      <w:r>
        <w:rPr>
          <w:spacing w:val="-3"/>
          <w:sz w:val="24"/>
        </w:rPr>
        <w:t> </w:t>
      </w:r>
      <w:r>
        <w:rPr>
          <w:sz w:val="24"/>
        </w:rPr>
        <w:t>associée</w:t>
      </w:r>
      <w:r>
        <w:rPr>
          <w:spacing w:val="-3"/>
          <w:sz w:val="24"/>
        </w:rPr>
        <w:t> </w:t>
      </w:r>
      <w:r>
        <w:rPr>
          <w:sz w:val="24"/>
        </w:rPr>
        <w:t>ni</w:t>
      </w:r>
      <w:r>
        <w:rPr>
          <w:spacing w:val="-9"/>
          <w:sz w:val="24"/>
        </w:rPr>
        <w:t> </w:t>
      </w:r>
      <w:r>
        <w:rPr>
          <w:sz w:val="24"/>
        </w:rPr>
        <w:t>liée</w:t>
      </w:r>
      <w:r>
        <w:rPr>
          <w:spacing w:val="-3"/>
          <w:sz w:val="24"/>
        </w:rPr>
        <w:t> </w:t>
      </w:r>
      <w:r>
        <w:rPr>
          <w:sz w:val="24"/>
        </w:rPr>
        <w:t>de</w:t>
      </w:r>
      <w:r>
        <w:rPr>
          <w:spacing w:val="-3"/>
          <w:sz w:val="24"/>
        </w:rPr>
        <w:t> </w:t>
      </w:r>
      <w:r>
        <w:rPr>
          <w:sz w:val="24"/>
        </w:rPr>
        <w:t>quelque</w:t>
      </w:r>
      <w:r>
        <w:rPr>
          <w:spacing w:val="-3"/>
          <w:sz w:val="24"/>
        </w:rPr>
        <w:t> </w:t>
      </w:r>
      <w:r>
        <w:rPr>
          <w:sz w:val="24"/>
        </w:rPr>
        <w:t>manière</w:t>
      </w:r>
      <w:r>
        <w:rPr>
          <w:spacing w:val="-3"/>
          <w:sz w:val="24"/>
        </w:rPr>
        <w:t> </w:t>
      </w:r>
      <w:r>
        <w:rPr>
          <w:sz w:val="24"/>
        </w:rPr>
        <w:t>que</w:t>
      </w:r>
      <w:r>
        <w:rPr>
          <w:spacing w:val="-3"/>
          <w:sz w:val="24"/>
        </w:rPr>
        <w:t> </w:t>
      </w:r>
      <w:r>
        <w:rPr>
          <w:sz w:val="24"/>
        </w:rPr>
        <w:t>ce soit</w:t>
      </w:r>
      <w:r>
        <w:rPr>
          <w:spacing w:val="-6"/>
          <w:sz w:val="24"/>
        </w:rPr>
        <w:t> </w:t>
      </w:r>
      <w:r>
        <w:rPr>
          <w:sz w:val="24"/>
        </w:rPr>
        <w:t>avec</w:t>
      </w:r>
      <w:r>
        <w:rPr>
          <w:spacing w:val="-10"/>
          <w:sz w:val="24"/>
        </w:rPr>
        <w:t> </w:t>
      </w:r>
      <w:r>
        <w:rPr>
          <w:sz w:val="24"/>
        </w:rPr>
        <w:t>la</w:t>
      </w:r>
      <w:r>
        <w:rPr>
          <w:spacing w:val="-8"/>
          <w:sz w:val="24"/>
        </w:rPr>
        <w:t> </w:t>
      </w:r>
      <w:r>
        <w:rPr>
          <w:sz w:val="24"/>
        </w:rPr>
        <w:t>société</w:t>
      </w:r>
      <w:r>
        <w:rPr>
          <w:spacing w:val="-9"/>
          <w:sz w:val="24"/>
        </w:rPr>
        <w:t> </w:t>
      </w:r>
      <w:r>
        <w:rPr>
          <w:sz w:val="24"/>
        </w:rPr>
        <w:t>Rolex</w:t>
      </w:r>
      <w:r>
        <w:rPr>
          <w:spacing w:val="-5"/>
          <w:sz w:val="24"/>
        </w:rPr>
        <w:t> </w:t>
      </w:r>
      <w:r>
        <w:rPr>
          <w:sz w:val="24"/>
        </w:rPr>
        <w:t>SA,</w:t>
      </w:r>
      <w:r>
        <w:rPr>
          <w:spacing w:val="-4"/>
          <w:sz w:val="24"/>
        </w:rPr>
        <w:t> </w:t>
      </w:r>
      <w:r>
        <w:rPr>
          <w:sz w:val="24"/>
        </w:rPr>
        <w:t>ni</w:t>
      </w:r>
      <w:r>
        <w:rPr>
          <w:spacing w:val="-4"/>
          <w:sz w:val="24"/>
        </w:rPr>
        <w:t> </w:t>
      </w:r>
      <w:r>
        <w:rPr>
          <w:sz w:val="24"/>
        </w:rPr>
        <w:t>même</w:t>
      </w:r>
      <w:r>
        <w:rPr>
          <w:spacing w:val="-7"/>
          <w:sz w:val="24"/>
        </w:rPr>
        <w:t> </w:t>
      </w:r>
      <w:r>
        <w:rPr>
          <w:sz w:val="24"/>
        </w:rPr>
        <w:t>approuvée</w:t>
      </w:r>
      <w:r>
        <w:rPr>
          <w:spacing w:val="-8"/>
          <w:sz w:val="24"/>
        </w:rPr>
        <w:t> </w:t>
      </w:r>
      <w:r>
        <w:rPr>
          <w:sz w:val="24"/>
        </w:rPr>
        <w:t>par</w:t>
      </w:r>
      <w:r>
        <w:rPr>
          <w:spacing w:val="-7"/>
          <w:sz w:val="24"/>
        </w:rPr>
        <w:t> </w:t>
      </w:r>
      <w:r>
        <w:rPr>
          <w:sz w:val="24"/>
        </w:rPr>
        <w:t>celle-ci,</w:t>
      </w:r>
      <w:r>
        <w:rPr>
          <w:spacing w:val="-10"/>
          <w:sz w:val="24"/>
        </w:rPr>
        <w:t> </w:t>
      </w:r>
      <w:r>
        <w:rPr>
          <w:sz w:val="24"/>
        </w:rPr>
        <w:t>est</w:t>
      </w:r>
      <w:r>
        <w:rPr>
          <w:spacing w:val="-8"/>
          <w:sz w:val="24"/>
        </w:rPr>
        <w:t> </w:t>
      </w:r>
      <w:r>
        <w:rPr>
          <w:sz w:val="24"/>
        </w:rPr>
        <w:t>sans effet sur sa responsabilité, s’agissant de contrefaçon par reproduction. Elle ne peut pas plus l’exonérer de sa responsabilité s’agissant de la contrefaçon par imitation dès lors que ce message n’apparaît pas être apposé</w:t>
      </w:r>
      <w:r>
        <w:rPr>
          <w:spacing w:val="-14"/>
          <w:sz w:val="24"/>
        </w:rPr>
        <w:t> </w:t>
      </w:r>
      <w:r>
        <w:rPr>
          <w:sz w:val="24"/>
        </w:rPr>
        <w:t>de</w:t>
      </w:r>
      <w:r>
        <w:rPr>
          <w:spacing w:val="-14"/>
          <w:sz w:val="24"/>
        </w:rPr>
        <w:t> </w:t>
      </w:r>
      <w:r>
        <w:rPr>
          <w:sz w:val="24"/>
        </w:rPr>
        <w:t>manière</w:t>
      </w:r>
      <w:r>
        <w:rPr>
          <w:spacing w:val="-15"/>
          <w:sz w:val="24"/>
        </w:rPr>
        <w:t> </w:t>
      </w:r>
      <w:r>
        <w:rPr>
          <w:sz w:val="24"/>
        </w:rPr>
        <w:t>systématique</w:t>
      </w:r>
      <w:r>
        <w:rPr>
          <w:spacing w:val="-15"/>
          <w:sz w:val="24"/>
        </w:rPr>
        <w:t> </w:t>
      </w:r>
      <w:r>
        <w:rPr>
          <w:sz w:val="24"/>
        </w:rPr>
        <w:t>(voir</w:t>
      </w:r>
      <w:r>
        <w:rPr>
          <w:spacing w:val="-14"/>
          <w:sz w:val="24"/>
        </w:rPr>
        <w:t> </w:t>
      </w:r>
      <w:r>
        <w:rPr>
          <w:sz w:val="24"/>
        </w:rPr>
        <w:t>notamment</w:t>
      </w:r>
      <w:r>
        <w:rPr>
          <w:spacing w:val="-15"/>
          <w:sz w:val="24"/>
        </w:rPr>
        <w:t> </w:t>
      </w:r>
      <w:r>
        <w:rPr>
          <w:sz w:val="24"/>
        </w:rPr>
        <w:t>pièce</w:t>
      </w:r>
      <w:r>
        <w:rPr>
          <w:spacing w:val="-15"/>
          <w:sz w:val="24"/>
        </w:rPr>
        <w:t> </w:t>
      </w:r>
      <w:r>
        <w:rPr>
          <w:sz w:val="24"/>
        </w:rPr>
        <w:t>demanderesses n°11.6) et qu’en tout état de cause les acquéreurs successifs de ces montres n’en auront pas connaissance.</w:t>
      </w:r>
    </w:p>
    <w:p>
      <w:pPr>
        <w:pStyle w:val="ListParagraph"/>
        <w:numPr>
          <w:ilvl w:val="0"/>
          <w:numId w:val="2"/>
        </w:numPr>
        <w:tabs>
          <w:tab w:pos="2376" w:val="left" w:leader="none"/>
          <w:tab w:pos="2379" w:val="left" w:leader="none"/>
        </w:tabs>
        <w:spacing w:line="208" w:lineRule="auto" w:before="239" w:after="0"/>
        <w:ind w:left="2379" w:right="74" w:hanging="567"/>
        <w:jc w:val="both"/>
        <w:rPr>
          <w:sz w:val="24"/>
        </w:rPr>
      </w:pPr>
      <w:r>
        <w:rPr>
          <w:sz w:val="24"/>
        </w:rPr>
        <w:t>Ainsi, la responsabilité de la société Skeleton est engagée sur le fondement de</w:t>
      </w:r>
      <w:r>
        <w:rPr>
          <w:spacing w:val="-1"/>
          <w:sz w:val="24"/>
        </w:rPr>
        <w:t> </w:t>
      </w:r>
      <w:r>
        <w:rPr>
          <w:sz w:val="24"/>
        </w:rPr>
        <w:t>la contrefaçon</w:t>
      </w:r>
      <w:r>
        <w:rPr>
          <w:spacing w:val="-2"/>
          <w:sz w:val="24"/>
        </w:rPr>
        <w:t> </w:t>
      </w:r>
      <w:r>
        <w:rPr>
          <w:sz w:val="24"/>
        </w:rPr>
        <w:t>sans qu’il y</w:t>
      </w:r>
      <w:r>
        <w:rPr>
          <w:spacing w:val="-7"/>
          <w:sz w:val="24"/>
        </w:rPr>
        <w:t> </w:t>
      </w:r>
      <w:r>
        <w:rPr>
          <w:sz w:val="24"/>
        </w:rPr>
        <w:t>ait lieu d’examiner</w:t>
      </w:r>
      <w:r>
        <w:rPr>
          <w:spacing w:val="-1"/>
          <w:sz w:val="24"/>
        </w:rPr>
        <w:t> </w:t>
      </w:r>
      <w:r>
        <w:rPr>
          <w:sz w:val="24"/>
        </w:rPr>
        <w:t>le </w:t>
      </w:r>
      <w:r>
        <w:rPr>
          <w:sz w:val="24"/>
        </w:rPr>
        <w:t>moyen surabondant tiré de la renommée des marques.</w:t>
      </w:r>
    </w:p>
    <w:p>
      <w:pPr>
        <w:pStyle w:val="Heading2"/>
      </w:pPr>
      <w:r>
        <w:rPr/>
        <w:t>Sur</w:t>
      </w:r>
      <w:r>
        <w:rPr>
          <w:spacing w:val="-2"/>
        </w:rPr>
        <w:t> </w:t>
      </w:r>
      <w:r>
        <w:rPr/>
        <w:t>la</w:t>
      </w:r>
      <w:r>
        <w:rPr>
          <w:spacing w:val="-1"/>
        </w:rPr>
        <w:t> </w:t>
      </w:r>
      <w:r>
        <w:rPr/>
        <w:t>violation</w:t>
      </w:r>
      <w:r>
        <w:rPr>
          <w:spacing w:val="-1"/>
        </w:rPr>
        <w:t> </w:t>
      </w:r>
      <w:r>
        <w:rPr/>
        <w:t>des</w:t>
      </w:r>
      <w:r>
        <w:rPr>
          <w:spacing w:val="-1"/>
        </w:rPr>
        <w:t> </w:t>
      </w:r>
      <w:r>
        <w:rPr/>
        <w:t>dispositions</w:t>
      </w:r>
      <w:r>
        <w:rPr>
          <w:spacing w:val="-1"/>
        </w:rPr>
        <w:t> </w:t>
      </w:r>
      <w:r>
        <w:rPr/>
        <w:t>du</w:t>
      </w:r>
      <w:r>
        <w:rPr>
          <w:spacing w:val="-1"/>
        </w:rPr>
        <w:t> </w:t>
      </w:r>
      <w:r>
        <w:rPr/>
        <w:t>code</w:t>
      </w:r>
      <w:r>
        <w:rPr>
          <w:spacing w:val="-1"/>
        </w:rPr>
        <w:t> </w:t>
      </w:r>
      <w:r>
        <w:rPr/>
        <w:t>de</w:t>
      </w:r>
      <w:r>
        <w:rPr>
          <w:spacing w:val="-1"/>
        </w:rPr>
        <w:t> </w:t>
      </w:r>
      <w:r>
        <w:rPr/>
        <w:t>la</w:t>
      </w:r>
      <w:r>
        <w:rPr>
          <w:spacing w:val="-1"/>
        </w:rPr>
        <w:t> </w:t>
      </w:r>
      <w:r>
        <w:rPr>
          <w:spacing w:val="-2"/>
        </w:rPr>
        <w:t>consommation</w:t>
      </w:r>
    </w:p>
    <w:p>
      <w:pPr>
        <w:pStyle w:val="BodyText"/>
        <w:spacing w:before="201"/>
        <w:jc w:val="left"/>
      </w:pPr>
      <w:r>
        <w:rPr>
          <w:u w:val="single"/>
        </w:rPr>
        <w:t>Moyen</w:t>
      </w:r>
      <w:r>
        <w:rPr>
          <w:spacing w:val="-7"/>
          <w:u w:val="single"/>
        </w:rPr>
        <w:t> </w:t>
      </w:r>
      <w:r>
        <w:rPr>
          <w:u w:val="single"/>
        </w:rPr>
        <w:t>des</w:t>
      </w:r>
      <w:r>
        <w:rPr>
          <w:spacing w:val="-6"/>
          <w:u w:val="single"/>
        </w:rPr>
        <w:t> </w:t>
      </w:r>
      <w:r>
        <w:rPr>
          <w:spacing w:val="-2"/>
          <w:u w:val="single"/>
        </w:rPr>
        <w:t>parties</w:t>
      </w:r>
    </w:p>
    <w:p>
      <w:pPr>
        <w:pStyle w:val="ListParagraph"/>
        <w:numPr>
          <w:ilvl w:val="0"/>
          <w:numId w:val="2"/>
        </w:numPr>
        <w:tabs>
          <w:tab w:pos="2376" w:val="left" w:leader="none"/>
          <w:tab w:pos="2379" w:val="left" w:leader="none"/>
        </w:tabs>
        <w:spacing w:line="208" w:lineRule="auto" w:before="234" w:after="0"/>
        <w:ind w:left="2379" w:right="71" w:hanging="567"/>
        <w:jc w:val="both"/>
        <w:rPr>
          <w:sz w:val="24"/>
        </w:rPr>
      </w:pPr>
      <w:r>
        <w:rPr>
          <w:sz w:val="24"/>
        </w:rPr>
        <w:t>Les sociétés Rolex soutiennent que la société Skeleton a violé les </w:t>
      </w:r>
      <w:r>
        <w:rPr>
          <w:spacing w:val="-2"/>
          <w:sz w:val="24"/>
        </w:rPr>
        <w:t>dispositions</w:t>
      </w:r>
      <w:r>
        <w:rPr>
          <w:spacing w:val="-11"/>
          <w:sz w:val="24"/>
        </w:rPr>
        <w:t> </w:t>
      </w:r>
      <w:r>
        <w:rPr>
          <w:spacing w:val="-2"/>
          <w:sz w:val="24"/>
        </w:rPr>
        <w:t>du</w:t>
      </w:r>
      <w:r>
        <w:rPr>
          <w:spacing w:val="-9"/>
          <w:sz w:val="24"/>
        </w:rPr>
        <w:t> </w:t>
      </w:r>
      <w:r>
        <w:rPr>
          <w:spacing w:val="-2"/>
          <w:sz w:val="24"/>
        </w:rPr>
        <w:t>droit</w:t>
      </w:r>
      <w:r>
        <w:rPr>
          <w:spacing w:val="-9"/>
          <w:sz w:val="24"/>
        </w:rPr>
        <w:t> </w:t>
      </w:r>
      <w:r>
        <w:rPr>
          <w:spacing w:val="-2"/>
          <w:sz w:val="24"/>
        </w:rPr>
        <w:t>de</w:t>
      </w:r>
      <w:r>
        <w:rPr>
          <w:spacing w:val="-13"/>
          <w:sz w:val="24"/>
        </w:rPr>
        <w:t> </w:t>
      </w:r>
      <w:r>
        <w:rPr>
          <w:spacing w:val="-2"/>
          <w:sz w:val="24"/>
        </w:rPr>
        <w:t>la</w:t>
      </w:r>
      <w:r>
        <w:rPr>
          <w:spacing w:val="-13"/>
          <w:sz w:val="24"/>
        </w:rPr>
        <w:t> </w:t>
      </w:r>
      <w:r>
        <w:rPr>
          <w:spacing w:val="-2"/>
          <w:sz w:val="24"/>
        </w:rPr>
        <w:t>consommation</w:t>
      </w:r>
      <w:r>
        <w:rPr>
          <w:spacing w:val="-12"/>
          <w:sz w:val="24"/>
        </w:rPr>
        <w:t> </w:t>
      </w:r>
      <w:r>
        <w:rPr>
          <w:spacing w:val="-2"/>
          <w:sz w:val="24"/>
        </w:rPr>
        <w:t>en</w:t>
      </w:r>
      <w:r>
        <w:rPr>
          <w:spacing w:val="-12"/>
          <w:sz w:val="24"/>
        </w:rPr>
        <w:t> </w:t>
      </w:r>
      <w:r>
        <w:rPr>
          <w:spacing w:val="-2"/>
          <w:sz w:val="24"/>
        </w:rPr>
        <w:t>procédant</w:t>
      </w:r>
      <w:r>
        <w:rPr>
          <w:spacing w:val="-13"/>
          <w:sz w:val="24"/>
        </w:rPr>
        <w:t> </w:t>
      </w:r>
      <w:r>
        <w:rPr>
          <w:spacing w:val="-2"/>
          <w:sz w:val="24"/>
        </w:rPr>
        <w:t>au</w:t>
      </w:r>
      <w:r>
        <w:rPr>
          <w:spacing w:val="-13"/>
          <w:sz w:val="24"/>
        </w:rPr>
        <w:t> </w:t>
      </w:r>
      <w:r>
        <w:rPr>
          <w:spacing w:val="-2"/>
          <w:sz w:val="24"/>
        </w:rPr>
        <w:t>remplacement </w:t>
      </w:r>
      <w:r>
        <w:rPr>
          <w:sz w:val="24"/>
        </w:rPr>
        <w:t>du cadran et d’autres éléments essentiels des montres d’origine et en apposant ou réapposant tout ou partie de leurs marques et emblèmes.</w:t>
      </w:r>
    </w:p>
    <w:p>
      <w:pPr>
        <w:pStyle w:val="ListParagraph"/>
        <w:numPr>
          <w:ilvl w:val="0"/>
          <w:numId w:val="2"/>
        </w:numPr>
        <w:tabs>
          <w:tab w:pos="2376" w:val="left" w:leader="none"/>
          <w:tab w:pos="2379" w:val="left" w:leader="none"/>
        </w:tabs>
        <w:spacing w:line="415" w:lineRule="auto" w:before="210" w:after="0"/>
        <w:ind w:left="2379" w:right="64" w:hanging="567"/>
        <w:jc w:val="both"/>
        <w:rPr>
          <w:sz w:val="24"/>
        </w:rPr>
      </w:pPr>
      <w:r>
        <w:rPr>
          <w:sz w:val="24"/>
        </w:rPr>
        <w:t>La</w:t>
      </w:r>
      <w:r>
        <w:rPr>
          <w:spacing w:val="-15"/>
          <w:sz w:val="24"/>
        </w:rPr>
        <w:t> </w:t>
      </w:r>
      <w:r>
        <w:rPr>
          <w:sz w:val="24"/>
        </w:rPr>
        <w:t>SELARL</w:t>
      </w:r>
      <w:r>
        <w:rPr>
          <w:spacing w:val="-15"/>
          <w:sz w:val="24"/>
        </w:rPr>
        <w:t> </w:t>
      </w:r>
      <w:r>
        <w:rPr>
          <w:sz w:val="24"/>
        </w:rPr>
        <w:t>BDR</w:t>
      </w:r>
      <w:r>
        <w:rPr>
          <w:spacing w:val="-15"/>
          <w:sz w:val="24"/>
        </w:rPr>
        <w:t> </w:t>
      </w:r>
      <w:r>
        <w:rPr>
          <w:sz w:val="24"/>
        </w:rPr>
        <w:t>&amp;</w:t>
      </w:r>
      <w:r>
        <w:rPr>
          <w:spacing w:val="-15"/>
          <w:sz w:val="24"/>
        </w:rPr>
        <w:t> </w:t>
      </w:r>
      <w:r>
        <w:rPr>
          <w:sz w:val="24"/>
        </w:rPr>
        <w:t>associés</w:t>
      </w:r>
      <w:r>
        <w:rPr>
          <w:spacing w:val="-15"/>
          <w:sz w:val="24"/>
        </w:rPr>
        <w:t> </w:t>
      </w:r>
      <w:r>
        <w:rPr>
          <w:sz w:val="24"/>
        </w:rPr>
        <w:t>n’a</w:t>
      </w:r>
      <w:r>
        <w:rPr>
          <w:spacing w:val="-15"/>
          <w:sz w:val="24"/>
        </w:rPr>
        <w:t> </w:t>
      </w:r>
      <w:r>
        <w:rPr>
          <w:sz w:val="24"/>
        </w:rPr>
        <w:t>pas</w:t>
      </w:r>
      <w:r>
        <w:rPr>
          <w:spacing w:val="-15"/>
          <w:sz w:val="24"/>
        </w:rPr>
        <w:t> </w:t>
      </w:r>
      <w:r>
        <w:rPr>
          <w:sz w:val="24"/>
        </w:rPr>
        <w:t>développé</w:t>
      </w:r>
      <w:r>
        <w:rPr>
          <w:spacing w:val="-15"/>
          <w:sz w:val="24"/>
        </w:rPr>
        <w:t> </w:t>
      </w:r>
      <w:r>
        <w:rPr>
          <w:sz w:val="24"/>
        </w:rPr>
        <w:t>de</w:t>
      </w:r>
      <w:r>
        <w:rPr>
          <w:spacing w:val="-15"/>
          <w:sz w:val="24"/>
        </w:rPr>
        <w:t> </w:t>
      </w:r>
      <w:r>
        <w:rPr>
          <w:sz w:val="24"/>
        </w:rPr>
        <w:t>moyens</w:t>
      </w:r>
      <w:r>
        <w:rPr>
          <w:spacing w:val="-15"/>
          <w:sz w:val="24"/>
        </w:rPr>
        <w:t> </w:t>
      </w:r>
      <w:r>
        <w:rPr>
          <w:sz w:val="24"/>
        </w:rPr>
        <w:t>en</w:t>
      </w:r>
      <w:r>
        <w:rPr>
          <w:spacing w:val="-15"/>
          <w:sz w:val="24"/>
        </w:rPr>
        <w:t> </w:t>
      </w:r>
      <w:r>
        <w:rPr>
          <w:sz w:val="24"/>
        </w:rPr>
        <w:t>réponse. </w:t>
      </w:r>
      <w:r>
        <w:rPr>
          <w:sz w:val="24"/>
          <w:u w:val="single"/>
        </w:rPr>
        <w:t>Réponse du tribunal</w:t>
      </w:r>
    </w:p>
    <w:p>
      <w:pPr>
        <w:pStyle w:val="ListParagraph"/>
        <w:numPr>
          <w:ilvl w:val="0"/>
          <w:numId w:val="2"/>
        </w:numPr>
        <w:tabs>
          <w:tab w:pos="2377" w:val="left" w:leader="none"/>
        </w:tabs>
        <w:spacing w:line="258" w:lineRule="exact" w:before="4" w:after="0"/>
        <w:ind w:left="2377" w:right="0" w:hanging="564"/>
        <w:jc w:val="both"/>
        <w:rPr>
          <w:sz w:val="24"/>
        </w:rPr>
      </w:pPr>
      <w:r>
        <w:rPr>
          <w:sz w:val="24"/>
        </w:rPr>
        <w:t>L’article</w:t>
      </w:r>
      <w:r>
        <w:rPr>
          <w:spacing w:val="-5"/>
          <w:sz w:val="24"/>
        </w:rPr>
        <w:t> </w:t>
      </w:r>
      <w:r>
        <w:rPr>
          <w:sz w:val="24"/>
        </w:rPr>
        <w:t>L.</w:t>
      </w:r>
      <w:r>
        <w:rPr>
          <w:spacing w:val="-4"/>
          <w:sz w:val="24"/>
        </w:rPr>
        <w:t> </w:t>
      </w:r>
      <w:r>
        <w:rPr>
          <w:sz w:val="24"/>
        </w:rPr>
        <w:t>413-6</w:t>
      </w:r>
      <w:r>
        <w:rPr>
          <w:spacing w:val="-2"/>
          <w:sz w:val="24"/>
        </w:rPr>
        <w:t> </w:t>
      </w:r>
      <w:r>
        <w:rPr>
          <w:sz w:val="24"/>
        </w:rPr>
        <w:t>du</w:t>
      </w:r>
      <w:r>
        <w:rPr>
          <w:spacing w:val="-2"/>
          <w:sz w:val="24"/>
        </w:rPr>
        <w:t> </w:t>
      </w:r>
      <w:r>
        <w:rPr>
          <w:sz w:val="24"/>
        </w:rPr>
        <w:t>code</w:t>
      </w:r>
      <w:r>
        <w:rPr>
          <w:spacing w:val="-2"/>
          <w:sz w:val="24"/>
        </w:rPr>
        <w:t> </w:t>
      </w:r>
      <w:r>
        <w:rPr>
          <w:sz w:val="24"/>
        </w:rPr>
        <w:t>de</w:t>
      </w:r>
      <w:r>
        <w:rPr>
          <w:spacing w:val="-2"/>
          <w:sz w:val="24"/>
        </w:rPr>
        <w:t> </w:t>
      </w:r>
      <w:r>
        <w:rPr>
          <w:sz w:val="24"/>
        </w:rPr>
        <w:t>la</w:t>
      </w:r>
      <w:r>
        <w:rPr>
          <w:spacing w:val="-2"/>
          <w:sz w:val="24"/>
        </w:rPr>
        <w:t> </w:t>
      </w:r>
      <w:r>
        <w:rPr>
          <w:sz w:val="24"/>
        </w:rPr>
        <w:t>consommation</w:t>
      </w:r>
      <w:r>
        <w:rPr>
          <w:spacing w:val="-2"/>
          <w:sz w:val="24"/>
        </w:rPr>
        <w:t> dispose:</w:t>
      </w:r>
    </w:p>
    <w:p>
      <w:pPr>
        <w:spacing w:line="208" w:lineRule="auto" w:before="11"/>
        <w:ind w:left="2379" w:right="75" w:firstLine="0"/>
        <w:jc w:val="both"/>
        <w:rPr>
          <w:i/>
          <w:sz w:val="24"/>
        </w:rPr>
      </w:pPr>
      <w:r>
        <w:rPr>
          <w:i/>
          <w:sz w:val="24"/>
        </w:rPr>
        <w:t>“Il est interdit de supprimer, masquer, altérer</w:t>
      </w:r>
      <w:r>
        <w:rPr>
          <w:i/>
          <w:sz w:val="24"/>
        </w:rPr>
        <w:t> ou</w:t>
      </w:r>
      <w:r>
        <w:rPr>
          <w:i/>
          <w:sz w:val="24"/>
        </w:rPr>
        <w:t> modifier frauduleusement de quelque façon que ce soit, les noms, signatures, monogrammes,</w:t>
      </w:r>
      <w:r>
        <w:rPr>
          <w:i/>
          <w:spacing w:val="-11"/>
          <w:sz w:val="24"/>
        </w:rPr>
        <w:t> </w:t>
      </w:r>
      <w:r>
        <w:rPr>
          <w:i/>
          <w:sz w:val="24"/>
        </w:rPr>
        <w:t>lettres,</w:t>
      </w:r>
      <w:r>
        <w:rPr>
          <w:i/>
          <w:spacing w:val="-12"/>
          <w:sz w:val="24"/>
        </w:rPr>
        <w:t> </w:t>
      </w:r>
      <w:r>
        <w:rPr>
          <w:i/>
          <w:sz w:val="24"/>
        </w:rPr>
        <w:t>chiffres,</w:t>
      </w:r>
      <w:r>
        <w:rPr>
          <w:i/>
          <w:spacing w:val="-9"/>
          <w:sz w:val="24"/>
        </w:rPr>
        <w:t> </w:t>
      </w:r>
      <w:r>
        <w:rPr>
          <w:i/>
          <w:sz w:val="24"/>
        </w:rPr>
        <w:t>numéros</w:t>
      </w:r>
      <w:r>
        <w:rPr>
          <w:i/>
          <w:spacing w:val="-10"/>
          <w:sz w:val="24"/>
        </w:rPr>
        <w:t> </w:t>
      </w:r>
      <w:r>
        <w:rPr>
          <w:i/>
          <w:sz w:val="24"/>
        </w:rPr>
        <w:t>de</w:t>
      </w:r>
      <w:r>
        <w:rPr>
          <w:i/>
          <w:spacing w:val="-10"/>
          <w:sz w:val="24"/>
        </w:rPr>
        <w:t> </w:t>
      </w:r>
      <w:r>
        <w:rPr>
          <w:i/>
          <w:sz w:val="24"/>
        </w:rPr>
        <w:t>série,</w:t>
      </w:r>
      <w:r>
        <w:rPr>
          <w:i/>
          <w:spacing w:val="-10"/>
          <w:sz w:val="24"/>
        </w:rPr>
        <w:t> </w:t>
      </w:r>
      <w:r>
        <w:rPr>
          <w:i/>
          <w:sz w:val="24"/>
        </w:rPr>
        <w:t>emblèmes,</w:t>
      </w:r>
      <w:r>
        <w:rPr>
          <w:i/>
          <w:spacing w:val="-12"/>
          <w:sz w:val="24"/>
        </w:rPr>
        <w:t> </w:t>
      </w:r>
      <w:r>
        <w:rPr>
          <w:i/>
          <w:sz w:val="24"/>
        </w:rPr>
        <w:t>signes</w:t>
      </w:r>
      <w:r>
        <w:rPr>
          <w:i/>
          <w:spacing w:val="-9"/>
          <w:sz w:val="24"/>
        </w:rPr>
        <w:t> </w:t>
      </w:r>
      <w:r>
        <w:rPr>
          <w:i/>
          <w:sz w:val="24"/>
        </w:rPr>
        <w:t>de toute nature apposés ou intégrés sur ou dans les marchandises et servant à les identifier de manière physique ou électronique.”</w:t>
      </w:r>
    </w:p>
    <w:p>
      <w:pPr>
        <w:pStyle w:val="ListParagraph"/>
        <w:numPr>
          <w:ilvl w:val="0"/>
          <w:numId w:val="2"/>
        </w:numPr>
        <w:tabs>
          <w:tab w:pos="2377" w:val="left" w:leader="none"/>
        </w:tabs>
        <w:spacing w:line="258" w:lineRule="exact" w:before="211" w:after="0"/>
        <w:ind w:left="2377" w:right="0" w:hanging="564"/>
        <w:jc w:val="both"/>
        <w:rPr>
          <w:sz w:val="24"/>
        </w:rPr>
      </w:pPr>
      <w:r>
        <w:rPr>
          <w:sz w:val="24"/>
        </w:rPr>
        <w:t>L’article</w:t>
      </w:r>
      <w:r>
        <w:rPr>
          <w:spacing w:val="-5"/>
          <w:sz w:val="24"/>
        </w:rPr>
        <w:t> </w:t>
      </w:r>
      <w:r>
        <w:rPr>
          <w:sz w:val="24"/>
        </w:rPr>
        <w:t>L.</w:t>
      </w:r>
      <w:r>
        <w:rPr>
          <w:spacing w:val="-4"/>
          <w:sz w:val="24"/>
        </w:rPr>
        <w:t> </w:t>
      </w:r>
      <w:r>
        <w:rPr>
          <w:sz w:val="24"/>
        </w:rPr>
        <w:t>413-7</w:t>
      </w:r>
      <w:r>
        <w:rPr>
          <w:spacing w:val="-2"/>
          <w:sz w:val="24"/>
        </w:rPr>
        <w:t> </w:t>
      </w:r>
      <w:r>
        <w:rPr>
          <w:sz w:val="24"/>
        </w:rPr>
        <w:t>du</w:t>
      </w:r>
      <w:r>
        <w:rPr>
          <w:spacing w:val="-3"/>
          <w:sz w:val="24"/>
        </w:rPr>
        <w:t> </w:t>
      </w:r>
      <w:r>
        <w:rPr>
          <w:sz w:val="24"/>
        </w:rPr>
        <w:t>même</w:t>
      </w:r>
      <w:r>
        <w:rPr>
          <w:spacing w:val="-2"/>
          <w:sz w:val="24"/>
        </w:rPr>
        <w:t> </w:t>
      </w:r>
      <w:r>
        <w:rPr>
          <w:sz w:val="24"/>
        </w:rPr>
        <w:t>code</w:t>
      </w:r>
      <w:r>
        <w:rPr>
          <w:spacing w:val="-2"/>
          <w:sz w:val="24"/>
        </w:rPr>
        <w:t> dispose:</w:t>
      </w:r>
    </w:p>
    <w:p>
      <w:pPr>
        <w:spacing w:line="208" w:lineRule="auto" w:before="11"/>
        <w:ind w:left="2379" w:right="75" w:firstLine="0"/>
        <w:jc w:val="both"/>
        <w:rPr>
          <w:i/>
          <w:sz w:val="24"/>
        </w:rPr>
      </w:pPr>
      <w:r>
        <w:rPr>
          <w:i/>
          <w:sz w:val="24"/>
        </w:rPr>
        <w:t>“Il est interdit d'exposer, mettre en vente, vendre ou détenir dans des locaux utilisés à des fins professionnelles, des marchandises dont les signes d'identification ont été altérés.”</w:t>
      </w:r>
    </w:p>
    <w:p>
      <w:pPr>
        <w:pStyle w:val="ListParagraph"/>
        <w:numPr>
          <w:ilvl w:val="0"/>
          <w:numId w:val="2"/>
        </w:numPr>
        <w:tabs>
          <w:tab w:pos="2376" w:val="left" w:leader="none"/>
          <w:tab w:pos="2379" w:val="left" w:leader="none"/>
        </w:tabs>
        <w:spacing w:line="208" w:lineRule="auto" w:before="239" w:after="0"/>
        <w:ind w:left="2379" w:right="69" w:hanging="567"/>
        <w:jc w:val="both"/>
        <w:rPr>
          <w:sz w:val="24"/>
        </w:rPr>
      </w:pPr>
      <w:r>
        <w:rPr>
          <w:sz w:val="24"/>
        </w:rPr>
        <w:t>En</w:t>
      </w:r>
      <w:r>
        <w:rPr>
          <w:spacing w:val="-13"/>
          <w:sz w:val="24"/>
        </w:rPr>
        <w:t> </w:t>
      </w:r>
      <w:r>
        <w:rPr>
          <w:sz w:val="24"/>
        </w:rPr>
        <w:t>l’occurrence,</w:t>
      </w:r>
      <w:r>
        <w:rPr>
          <w:spacing w:val="-15"/>
          <w:sz w:val="24"/>
        </w:rPr>
        <w:t> </w:t>
      </w:r>
      <w:r>
        <w:rPr>
          <w:sz w:val="24"/>
        </w:rPr>
        <w:t>la</w:t>
      </w:r>
      <w:r>
        <w:rPr>
          <w:spacing w:val="-11"/>
          <w:sz w:val="24"/>
        </w:rPr>
        <w:t> </w:t>
      </w:r>
      <w:r>
        <w:rPr>
          <w:sz w:val="24"/>
        </w:rPr>
        <w:t>suppression</w:t>
      </w:r>
      <w:r>
        <w:rPr>
          <w:spacing w:val="-11"/>
          <w:sz w:val="24"/>
        </w:rPr>
        <w:t> </w:t>
      </w:r>
      <w:r>
        <w:rPr>
          <w:sz w:val="24"/>
        </w:rPr>
        <w:t>des</w:t>
      </w:r>
      <w:r>
        <w:rPr>
          <w:spacing w:val="-11"/>
          <w:sz w:val="24"/>
        </w:rPr>
        <w:t> </w:t>
      </w:r>
      <w:r>
        <w:rPr>
          <w:sz w:val="24"/>
        </w:rPr>
        <w:t>marques</w:t>
      </w:r>
      <w:r>
        <w:rPr>
          <w:spacing w:val="-14"/>
          <w:sz w:val="24"/>
        </w:rPr>
        <w:t> </w:t>
      </w:r>
      <w:r>
        <w:rPr>
          <w:sz w:val="24"/>
        </w:rPr>
        <w:t>apposées</w:t>
      </w:r>
      <w:r>
        <w:rPr>
          <w:spacing w:val="-15"/>
          <w:sz w:val="24"/>
        </w:rPr>
        <w:t> </w:t>
      </w:r>
      <w:r>
        <w:rPr>
          <w:sz w:val="24"/>
        </w:rPr>
        <w:t>sur</w:t>
      </w:r>
      <w:r>
        <w:rPr>
          <w:spacing w:val="-15"/>
          <w:sz w:val="24"/>
        </w:rPr>
        <w:t> </w:t>
      </w:r>
      <w:r>
        <w:rPr>
          <w:sz w:val="24"/>
        </w:rPr>
        <w:t>le</w:t>
      </w:r>
      <w:r>
        <w:rPr>
          <w:spacing w:val="-14"/>
          <w:sz w:val="24"/>
        </w:rPr>
        <w:t> </w:t>
      </w:r>
      <w:r>
        <w:rPr>
          <w:sz w:val="24"/>
        </w:rPr>
        <w:t>cadran</w:t>
      </w:r>
      <w:r>
        <w:rPr>
          <w:spacing w:val="-9"/>
          <w:sz w:val="24"/>
        </w:rPr>
        <w:t> </w:t>
      </w:r>
      <w:r>
        <w:rPr>
          <w:sz w:val="24"/>
        </w:rPr>
        <w:t>des montres</w:t>
      </w:r>
      <w:r>
        <w:rPr>
          <w:spacing w:val="-9"/>
          <w:sz w:val="24"/>
        </w:rPr>
        <w:t> </w:t>
      </w:r>
      <w:r>
        <w:rPr>
          <w:sz w:val="24"/>
        </w:rPr>
        <w:t>d’origine</w:t>
      </w:r>
      <w:r>
        <w:rPr>
          <w:spacing w:val="-9"/>
          <w:sz w:val="24"/>
        </w:rPr>
        <w:t> </w:t>
      </w:r>
      <w:r>
        <w:rPr>
          <w:sz w:val="24"/>
        </w:rPr>
        <w:t>pour</w:t>
      </w:r>
      <w:r>
        <w:rPr>
          <w:spacing w:val="-8"/>
          <w:sz w:val="24"/>
        </w:rPr>
        <w:t> </w:t>
      </w:r>
      <w:r>
        <w:rPr>
          <w:sz w:val="24"/>
        </w:rPr>
        <w:t>les</w:t>
      </w:r>
      <w:r>
        <w:rPr>
          <w:spacing w:val="-9"/>
          <w:sz w:val="24"/>
        </w:rPr>
        <w:t> </w:t>
      </w:r>
      <w:r>
        <w:rPr>
          <w:sz w:val="24"/>
        </w:rPr>
        <w:t>graver</w:t>
      </w:r>
      <w:r>
        <w:rPr>
          <w:spacing w:val="-12"/>
          <w:sz w:val="24"/>
        </w:rPr>
        <w:t> </w:t>
      </w:r>
      <w:r>
        <w:rPr>
          <w:sz w:val="24"/>
        </w:rPr>
        <w:t>sur</w:t>
      </w:r>
      <w:r>
        <w:rPr>
          <w:spacing w:val="-9"/>
          <w:sz w:val="24"/>
        </w:rPr>
        <w:t> </w:t>
      </w:r>
      <w:r>
        <w:rPr>
          <w:sz w:val="24"/>
        </w:rPr>
        <w:t>la</w:t>
      </w:r>
      <w:r>
        <w:rPr>
          <w:spacing w:val="-10"/>
          <w:sz w:val="24"/>
        </w:rPr>
        <w:t> </w:t>
      </w:r>
      <w:r>
        <w:rPr>
          <w:sz w:val="24"/>
        </w:rPr>
        <w:t>glace</w:t>
      </w:r>
      <w:r>
        <w:rPr>
          <w:spacing w:val="-11"/>
          <w:sz w:val="24"/>
        </w:rPr>
        <w:t> </w:t>
      </w:r>
      <w:r>
        <w:rPr>
          <w:sz w:val="24"/>
        </w:rPr>
        <w:t>de</w:t>
      </w:r>
      <w:r>
        <w:rPr>
          <w:spacing w:val="-9"/>
          <w:sz w:val="24"/>
        </w:rPr>
        <w:t> </w:t>
      </w:r>
      <w:r>
        <w:rPr>
          <w:sz w:val="24"/>
        </w:rPr>
        <w:t>la</w:t>
      </w:r>
      <w:r>
        <w:rPr>
          <w:spacing w:val="-9"/>
          <w:sz w:val="24"/>
        </w:rPr>
        <w:t> </w:t>
      </w:r>
      <w:r>
        <w:rPr>
          <w:sz w:val="24"/>
        </w:rPr>
        <w:t>montre</w:t>
      </w:r>
      <w:r>
        <w:rPr>
          <w:spacing w:val="-10"/>
          <w:sz w:val="24"/>
        </w:rPr>
        <w:t> </w:t>
      </w:r>
      <w:r>
        <w:rPr>
          <w:sz w:val="24"/>
        </w:rPr>
        <w:t>transformée par la société Skeleton, sans autorisation des titulaires des marques concernées, tel qu’établi par le rapport versé aux débats par les </w:t>
      </w:r>
      <w:r>
        <w:rPr>
          <w:spacing w:val="-2"/>
          <w:sz w:val="24"/>
        </w:rPr>
        <w:t>demanderesses</w:t>
      </w:r>
      <w:r>
        <w:rPr>
          <w:spacing w:val="-8"/>
          <w:sz w:val="24"/>
        </w:rPr>
        <w:t> </w:t>
      </w:r>
      <w:r>
        <w:rPr>
          <w:spacing w:val="-2"/>
          <w:sz w:val="24"/>
        </w:rPr>
        <w:t>(leur</w:t>
      </w:r>
      <w:r>
        <w:rPr>
          <w:spacing w:val="-5"/>
          <w:sz w:val="24"/>
        </w:rPr>
        <w:t> </w:t>
      </w:r>
      <w:r>
        <w:rPr>
          <w:spacing w:val="-2"/>
          <w:sz w:val="24"/>
        </w:rPr>
        <w:t>pièce</w:t>
      </w:r>
      <w:r>
        <w:rPr>
          <w:spacing w:val="-6"/>
          <w:sz w:val="24"/>
        </w:rPr>
        <w:t> </w:t>
      </w:r>
      <w:r>
        <w:rPr>
          <w:spacing w:val="-2"/>
          <w:sz w:val="24"/>
        </w:rPr>
        <w:t>n°39),</w:t>
      </w:r>
      <w:r>
        <w:rPr>
          <w:spacing w:val="-4"/>
          <w:sz w:val="24"/>
        </w:rPr>
        <w:t> </w:t>
      </w:r>
      <w:r>
        <w:rPr>
          <w:spacing w:val="-2"/>
          <w:sz w:val="24"/>
        </w:rPr>
        <w:t>constitue une</w:t>
      </w:r>
      <w:r>
        <w:rPr>
          <w:spacing w:val="-4"/>
          <w:sz w:val="24"/>
        </w:rPr>
        <w:t> </w:t>
      </w:r>
      <w:r>
        <w:rPr>
          <w:spacing w:val="-2"/>
          <w:sz w:val="24"/>
        </w:rPr>
        <w:t>altération</w:t>
      </w:r>
      <w:r>
        <w:rPr>
          <w:spacing w:val="-5"/>
          <w:sz w:val="24"/>
        </w:rPr>
        <w:t> </w:t>
      </w:r>
      <w:r>
        <w:rPr>
          <w:spacing w:val="-2"/>
          <w:sz w:val="24"/>
        </w:rPr>
        <w:t>des</w:t>
      </w:r>
      <w:r>
        <w:rPr>
          <w:spacing w:val="-4"/>
          <w:sz w:val="24"/>
        </w:rPr>
        <w:t> </w:t>
      </w:r>
      <w:r>
        <w:rPr>
          <w:spacing w:val="-2"/>
          <w:sz w:val="24"/>
        </w:rPr>
        <w:t>emblèmes </w:t>
      </w:r>
      <w:r>
        <w:rPr>
          <w:sz w:val="24"/>
        </w:rPr>
        <w:t>et</w:t>
      </w:r>
      <w:r>
        <w:rPr>
          <w:spacing w:val="-2"/>
          <w:sz w:val="24"/>
        </w:rPr>
        <w:t> </w:t>
      </w:r>
      <w:r>
        <w:rPr>
          <w:sz w:val="24"/>
        </w:rPr>
        <w:t>signes</w:t>
      </w:r>
      <w:r>
        <w:rPr>
          <w:spacing w:val="-2"/>
          <w:sz w:val="24"/>
        </w:rPr>
        <w:t> </w:t>
      </w:r>
      <w:r>
        <w:rPr>
          <w:sz w:val="24"/>
        </w:rPr>
        <w:t>au</w:t>
      </w:r>
      <w:r>
        <w:rPr>
          <w:spacing w:val="-3"/>
          <w:sz w:val="24"/>
        </w:rPr>
        <w:t> </w:t>
      </w:r>
      <w:r>
        <w:rPr>
          <w:sz w:val="24"/>
        </w:rPr>
        <w:t>sens</w:t>
      </w:r>
      <w:r>
        <w:rPr>
          <w:spacing w:val="-3"/>
          <w:sz w:val="24"/>
        </w:rPr>
        <w:t> </w:t>
      </w:r>
      <w:r>
        <w:rPr>
          <w:sz w:val="24"/>
        </w:rPr>
        <w:t>de</w:t>
      </w:r>
      <w:r>
        <w:rPr>
          <w:spacing w:val="-3"/>
          <w:sz w:val="24"/>
        </w:rPr>
        <w:t> </w:t>
      </w:r>
      <w:r>
        <w:rPr>
          <w:sz w:val="24"/>
        </w:rPr>
        <w:t>l’article</w:t>
      </w:r>
      <w:r>
        <w:rPr>
          <w:spacing w:val="-3"/>
          <w:sz w:val="24"/>
        </w:rPr>
        <w:t> </w:t>
      </w:r>
      <w:r>
        <w:rPr>
          <w:sz w:val="24"/>
        </w:rPr>
        <w:t>L.</w:t>
      </w:r>
      <w:r>
        <w:rPr>
          <w:spacing w:val="-3"/>
          <w:sz w:val="24"/>
        </w:rPr>
        <w:t> </w:t>
      </w:r>
      <w:r>
        <w:rPr>
          <w:sz w:val="24"/>
        </w:rPr>
        <w:t>413-6</w:t>
      </w:r>
      <w:r>
        <w:rPr>
          <w:spacing w:val="-2"/>
          <w:sz w:val="24"/>
        </w:rPr>
        <w:t> </w:t>
      </w:r>
      <w:r>
        <w:rPr>
          <w:sz w:val="24"/>
        </w:rPr>
        <w:t>précité</w:t>
      </w:r>
      <w:r>
        <w:rPr>
          <w:spacing w:val="-4"/>
          <w:sz w:val="24"/>
        </w:rPr>
        <w:t> </w:t>
      </w:r>
      <w:r>
        <w:rPr>
          <w:sz w:val="24"/>
        </w:rPr>
        <w:t>et</w:t>
      </w:r>
      <w:r>
        <w:rPr>
          <w:spacing w:val="-2"/>
          <w:sz w:val="24"/>
        </w:rPr>
        <w:t> </w:t>
      </w:r>
      <w:r>
        <w:rPr>
          <w:sz w:val="24"/>
        </w:rPr>
        <w:t>leur</w:t>
      </w:r>
      <w:r>
        <w:rPr>
          <w:spacing w:val="-2"/>
          <w:sz w:val="24"/>
        </w:rPr>
        <w:t> </w:t>
      </w:r>
      <w:r>
        <w:rPr>
          <w:sz w:val="24"/>
        </w:rPr>
        <w:t>offre</w:t>
      </w:r>
      <w:r>
        <w:rPr>
          <w:spacing w:val="-4"/>
          <w:sz w:val="24"/>
        </w:rPr>
        <w:t> </w:t>
      </w:r>
      <w:r>
        <w:rPr>
          <w:sz w:val="24"/>
        </w:rPr>
        <w:t>à</w:t>
      </w:r>
      <w:r>
        <w:rPr>
          <w:spacing w:val="-2"/>
          <w:sz w:val="24"/>
        </w:rPr>
        <w:t> </w:t>
      </w:r>
      <w:r>
        <w:rPr>
          <w:sz w:val="24"/>
        </w:rPr>
        <w:t>la</w:t>
      </w:r>
      <w:r>
        <w:rPr>
          <w:spacing w:val="-2"/>
          <w:sz w:val="24"/>
        </w:rPr>
        <w:t> </w:t>
      </w:r>
      <w:r>
        <w:rPr>
          <w:sz w:val="24"/>
        </w:rPr>
        <w:t>vente</w:t>
      </w:r>
      <w:r>
        <w:rPr>
          <w:spacing w:val="-3"/>
          <w:sz w:val="24"/>
        </w:rPr>
        <w:t> </w:t>
      </w:r>
      <w:r>
        <w:rPr>
          <w:sz w:val="24"/>
        </w:rPr>
        <w:t>un manquement à l’article L. 413-7 susvisé.</w:t>
      </w:r>
    </w:p>
    <w:p>
      <w:pPr>
        <w:pStyle w:val="ListParagraph"/>
        <w:numPr>
          <w:ilvl w:val="0"/>
          <w:numId w:val="2"/>
        </w:numPr>
        <w:tabs>
          <w:tab w:pos="2378" w:val="left" w:leader="none"/>
        </w:tabs>
        <w:spacing w:line="258" w:lineRule="exact" w:before="211" w:after="0"/>
        <w:ind w:left="2378" w:right="0" w:hanging="565"/>
        <w:jc w:val="left"/>
        <w:rPr>
          <w:sz w:val="24"/>
        </w:rPr>
      </w:pPr>
      <w:r>
        <w:rPr>
          <w:sz w:val="24"/>
        </w:rPr>
        <w:t>Il est</w:t>
      </w:r>
      <w:r>
        <w:rPr>
          <w:spacing w:val="1"/>
          <w:sz w:val="24"/>
        </w:rPr>
        <w:t> </w:t>
      </w:r>
      <w:r>
        <w:rPr>
          <w:sz w:val="24"/>
        </w:rPr>
        <w:t>ainsi établi</w:t>
      </w:r>
      <w:r>
        <w:rPr>
          <w:spacing w:val="1"/>
          <w:sz w:val="24"/>
        </w:rPr>
        <w:t> </w:t>
      </w:r>
      <w:r>
        <w:rPr>
          <w:sz w:val="24"/>
        </w:rPr>
        <w:t>que</w:t>
      </w:r>
      <w:r>
        <w:rPr>
          <w:spacing w:val="-1"/>
          <w:sz w:val="24"/>
        </w:rPr>
        <w:t> </w:t>
      </w:r>
      <w:r>
        <w:rPr>
          <w:sz w:val="24"/>
        </w:rPr>
        <w:t>la</w:t>
      </w:r>
      <w:r>
        <w:rPr>
          <w:spacing w:val="-1"/>
          <w:sz w:val="24"/>
        </w:rPr>
        <w:t> </w:t>
      </w:r>
      <w:r>
        <w:rPr>
          <w:sz w:val="24"/>
        </w:rPr>
        <w:t>société</w:t>
      </w:r>
      <w:r>
        <w:rPr>
          <w:spacing w:val="-2"/>
          <w:sz w:val="24"/>
        </w:rPr>
        <w:t> </w:t>
      </w:r>
      <w:r>
        <w:rPr>
          <w:sz w:val="24"/>
        </w:rPr>
        <w:t>Skeleton</w:t>
      </w:r>
      <w:r>
        <w:rPr>
          <w:spacing w:val="1"/>
          <w:sz w:val="24"/>
        </w:rPr>
        <w:t> </w:t>
      </w:r>
      <w:r>
        <w:rPr>
          <w:sz w:val="24"/>
        </w:rPr>
        <w:t>a</w:t>
      </w:r>
      <w:r>
        <w:rPr>
          <w:spacing w:val="-1"/>
          <w:sz w:val="24"/>
        </w:rPr>
        <w:t> </w:t>
      </w:r>
      <w:r>
        <w:rPr>
          <w:sz w:val="24"/>
        </w:rPr>
        <w:t>violé</w:t>
      </w:r>
      <w:r>
        <w:rPr>
          <w:spacing w:val="-2"/>
          <w:sz w:val="24"/>
        </w:rPr>
        <w:t> </w:t>
      </w:r>
      <w:r>
        <w:rPr>
          <w:sz w:val="24"/>
        </w:rPr>
        <w:t>les</w:t>
      </w:r>
      <w:r>
        <w:rPr>
          <w:spacing w:val="-1"/>
          <w:sz w:val="24"/>
        </w:rPr>
        <w:t> </w:t>
      </w:r>
      <w:r>
        <w:rPr>
          <w:sz w:val="24"/>
        </w:rPr>
        <w:t>articles</w:t>
      </w:r>
      <w:r>
        <w:rPr>
          <w:spacing w:val="-2"/>
          <w:sz w:val="24"/>
        </w:rPr>
        <w:t> </w:t>
      </w:r>
      <w:r>
        <w:rPr>
          <w:sz w:val="24"/>
        </w:rPr>
        <w:t>L.</w:t>
      </w:r>
      <w:r>
        <w:rPr>
          <w:spacing w:val="1"/>
          <w:sz w:val="24"/>
        </w:rPr>
        <w:t> </w:t>
      </w:r>
      <w:r>
        <w:rPr>
          <w:sz w:val="24"/>
        </w:rPr>
        <w:t>413-6 </w:t>
      </w:r>
      <w:r>
        <w:rPr>
          <w:spacing w:val="-5"/>
          <w:sz w:val="24"/>
        </w:rPr>
        <w:t>et</w:t>
      </w:r>
    </w:p>
    <w:p>
      <w:pPr>
        <w:pStyle w:val="BodyText"/>
        <w:spacing w:line="258" w:lineRule="exact"/>
        <w:jc w:val="left"/>
      </w:pPr>
      <w:r>
        <w:rPr/>
        <w:t>L.</w:t>
      </w:r>
      <w:r>
        <w:rPr>
          <w:spacing w:val="-4"/>
        </w:rPr>
        <w:t> </w:t>
      </w:r>
      <w:r>
        <w:rPr/>
        <w:t>413-7</w:t>
      </w:r>
      <w:r>
        <w:rPr>
          <w:spacing w:val="-1"/>
        </w:rPr>
        <w:t> </w:t>
      </w:r>
      <w:r>
        <w:rPr/>
        <w:t>du</w:t>
      </w:r>
      <w:r>
        <w:rPr>
          <w:spacing w:val="-1"/>
        </w:rPr>
        <w:t> </w:t>
      </w:r>
      <w:r>
        <w:rPr/>
        <w:t>code</w:t>
      </w:r>
      <w:r>
        <w:rPr>
          <w:spacing w:val="-1"/>
        </w:rPr>
        <w:t> </w:t>
      </w:r>
      <w:r>
        <w:rPr/>
        <w:t>de</w:t>
      </w:r>
      <w:r>
        <w:rPr>
          <w:spacing w:val="-1"/>
        </w:rPr>
        <w:t> </w:t>
      </w:r>
      <w:r>
        <w:rPr/>
        <w:t>la</w:t>
      </w:r>
      <w:r>
        <w:rPr>
          <w:spacing w:val="-6"/>
        </w:rPr>
        <w:t> </w:t>
      </w:r>
      <w:r>
        <w:rPr>
          <w:spacing w:val="-2"/>
        </w:rPr>
        <w:t>consommation.</w:t>
      </w:r>
    </w:p>
    <w:p>
      <w:pPr>
        <w:pStyle w:val="BodyText"/>
        <w:spacing w:after="0" w:line="258" w:lineRule="exact"/>
        <w:jc w:val="left"/>
        <w:sectPr>
          <w:pgSz w:w="11910" w:h="16840"/>
          <w:pgMar w:header="865" w:footer="1491" w:top="1460" w:bottom="1680" w:left="1417" w:right="1275"/>
        </w:sectPr>
      </w:pPr>
    </w:p>
    <w:p>
      <w:pPr>
        <w:pStyle w:val="BodyText"/>
        <w:spacing w:before="9"/>
        <w:ind w:left="0"/>
        <w:jc w:val="left"/>
      </w:pPr>
    </w:p>
    <w:p>
      <w:pPr>
        <w:pStyle w:val="Heading2"/>
        <w:spacing w:before="0"/>
      </w:pPr>
      <w:r>
        <w:rPr/>
        <w:t>Sur</w:t>
      </w:r>
      <w:r>
        <w:rPr>
          <w:spacing w:val="-2"/>
        </w:rPr>
        <w:t> </w:t>
      </w:r>
      <w:r>
        <w:rPr/>
        <w:t>la</w:t>
      </w:r>
      <w:r>
        <w:rPr>
          <w:spacing w:val="-1"/>
        </w:rPr>
        <w:t> </w:t>
      </w:r>
      <w:r>
        <w:rPr/>
        <w:t>concurrence</w:t>
      </w:r>
      <w:r>
        <w:rPr>
          <w:spacing w:val="-1"/>
        </w:rPr>
        <w:t> </w:t>
      </w:r>
      <w:r>
        <w:rPr/>
        <w:t>déloyale</w:t>
      </w:r>
      <w:r>
        <w:rPr>
          <w:spacing w:val="-2"/>
        </w:rPr>
        <w:t> </w:t>
      </w:r>
      <w:r>
        <w:rPr/>
        <w:t>et</w:t>
      </w:r>
      <w:r>
        <w:rPr>
          <w:spacing w:val="-1"/>
        </w:rPr>
        <w:t> </w:t>
      </w:r>
      <w:r>
        <w:rPr/>
        <w:t>le</w:t>
      </w:r>
      <w:r>
        <w:rPr>
          <w:spacing w:val="-1"/>
        </w:rPr>
        <w:t> </w:t>
      </w:r>
      <w:r>
        <w:rPr>
          <w:spacing w:val="-2"/>
        </w:rPr>
        <w:t>parasitisme</w:t>
      </w:r>
    </w:p>
    <w:p>
      <w:pPr>
        <w:pStyle w:val="BodyText"/>
        <w:spacing w:before="202"/>
        <w:jc w:val="left"/>
      </w:pPr>
      <w:r>
        <w:rPr>
          <w:u w:val="single"/>
        </w:rPr>
        <w:t>Moyen</w:t>
      </w:r>
      <w:r>
        <w:rPr>
          <w:spacing w:val="-7"/>
          <w:u w:val="single"/>
        </w:rPr>
        <w:t> </w:t>
      </w:r>
      <w:r>
        <w:rPr>
          <w:u w:val="single"/>
        </w:rPr>
        <w:t>des</w:t>
      </w:r>
      <w:r>
        <w:rPr>
          <w:spacing w:val="-6"/>
          <w:u w:val="single"/>
        </w:rPr>
        <w:t> </w:t>
      </w:r>
      <w:r>
        <w:rPr>
          <w:spacing w:val="-2"/>
          <w:u w:val="single"/>
        </w:rPr>
        <w:t>parties</w:t>
      </w:r>
    </w:p>
    <w:p>
      <w:pPr>
        <w:pStyle w:val="ListParagraph"/>
        <w:numPr>
          <w:ilvl w:val="0"/>
          <w:numId w:val="2"/>
        </w:numPr>
        <w:tabs>
          <w:tab w:pos="2376" w:val="left" w:leader="none"/>
          <w:tab w:pos="2379" w:val="left" w:leader="none"/>
        </w:tabs>
        <w:spacing w:line="208" w:lineRule="auto" w:before="233" w:after="0"/>
        <w:ind w:left="2379" w:right="75" w:hanging="567"/>
        <w:jc w:val="both"/>
        <w:rPr>
          <w:sz w:val="24"/>
        </w:rPr>
      </w:pPr>
      <w:r>
        <w:rPr>
          <w:sz w:val="24"/>
        </w:rPr>
        <w:t>Les</w:t>
      </w:r>
      <w:r>
        <w:rPr>
          <w:spacing w:val="-2"/>
          <w:sz w:val="24"/>
        </w:rPr>
        <w:t> </w:t>
      </w:r>
      <w:r>
        <w:rPr>
          <w:sz w:val="24"/>
        </w:rPr>
        <w:t>sociétés</w:t>
      </w:r>
      <w:r>
        <w:rPr>
          <w:spacing w:val="-2"/>
          <w:sz w:val="24"/>
        </w:rPr>
        <w:t> </w:t>
      </w:r>
      <w:r>
        <w:rPr>
          <w:sz w:val="24"/>
        </w:rPr>
        <w:t>Rolex font</w:t>
      </w:r>
      <w:r>
        <w:rPr>
          <w:spacing w:val="-1"/>
          <w:sz w:val="24"/>
        </w:rPr>
        <w:t> </w:t>
      </w:r>
      <w:r>
        <w:rPr>
          <w:sz w:val="24"/>
        </w:rPr>
        <w:t>grief</w:t>
      </w:r>
      <w:r>
        <w:rPr>
          <w:spacing w:val="-2"/>
          <w:sz w:val="24"/>
        </w:rPr>
        <w:t> </w:t>
      </w:r>
      <w:r>
        <w:rPr>
          <w:sz w:val="24"/>
        </w:rPr>
        <w:t>à</w:t>
      </w:r>
      <w:r>
        <w:rPr>
          <w:spacing w:val="-1"/>
          <w:sz w:val="24"/>
        </w:rPr>
        <w:t> </w:t>
      </w:r>
      <w:r>
        <w:rPr>
          <w:sz w:val="24"/>
        </w:rPr>
        <w:t>la</w:t>
      </w:r>
      <w:r>
        <w:rPr>
          <w:spacing w:val="-1"/>
          <w:sz w:val="24"/>
        </w:rPr>
        <w:t> </w:t>
      </w:r>
      <w:r>
        <w:rPr>
          <w:sz w:val="24"/>
        </w:rPr>
        <w:t>société</w:t>
      </w:r>
      <w:r>
        <w:rPr>
          <w:spacing w:val="-2"/>
          <w:sz w:val="24"/>
        </w:rPr>
        <w:t> </w:t>
      </w:r>
      <w:r>
        <w:rPr>
          <w:sz w:val="24"/>
        </w:rPr>
        <w:t>Skeleton d’avoir</w:t>
      </w:r>
      <w:r>
        <w:rPr>
          <w:spacing w:val="-2"/>
          <w:sz w:val="24"/>
        </w:rPr>
        <w:t> </w:t>
      </w:r>
      <w:r>
        <w:rPr>
          <w:sz w:val="24"/>
        </w:rPr>
        <w:t>commis</w:t>
      </w:r>
      <w:r>
        <w:rPr>
          <w:spacing w:val="-2"/>
          <w:sz w:val="24"/>
        </w:rPr>
        <w:t> </w:t>
      </w:r>
      <w:r>
        <w:rPr>
          <w:sz w:val="24"/>
        </w:rPr>
        <w:t>des actes de concurrence déloyale et de parasitisme à leur détriment en cherchant à usurper leur notoriété:</w:t>
      </w:r>
    </w:p>
    <w:p>
      <w:pPr>
        <w:pStyle w:val="ListParagraph"/>
        <w:numPr>
          <w:ilvl w:val="1"/>
          <w:numId w:val="2"/>
        </w:numPr>
        <w:tabs>
          <w:tab w:pos="2507" w:val="left" w:leader="none"/>
        </w:tabs>
        <w:spacing w:line="208" w:lineRule="auto" w:before="0" w:after="0"/>
        <w:ind w:left="2379" w:right="73" w:firstLine="0"/>
        <w:jc w:val="both"/>
        <w:rPr>
          <w:sz w:val="24"/>
        </w:rPr>
      </w:pPr>
      <w:r>
        <w:rPr>
          <w:sz w:val="24"/>
        </w:rPr>
        <w:t>en</w:t>
      </w:r>
      <w:r>
        <w:rPr>
          <w:spacing w:val="-15"/>
          <w:sz w:val="24"/>
        </w:rPr>
        <w:t> </w:t>
      </w:r>
      <w:r>
        <w:rPr>
          <w:sz w:val="24"/>
        </w:rPr>
        <w:t>ayant</w:t>
      </w:r>
      <w:r>
        <w:rPr>
          <w:spacing w:val="-15"/>
          <w:sz w:val="24"/>
        </w:rPr>
        <w:t> </w:t>
      </w:r>
      <w:r>
        <w:rPr>
          <w:sz w:val="24"/>
        </w:rPr>
        <w:t>recours</w:t>
      </w:r>
      <w:r>
        <w:rPr>
          <w:spacing w:val="-15"/>
          <w:sz w:val="24"/>
        </w:rPr>
        <w:t> </w:t>
      </w:r>
      <w:r>
        <w:rPr>
          <w:sz w:val="24"/>
        </w:rPr>
        <w:t>à</w:t>
      </w:r>
      <w:r>
        <w:rPr>
          <w:spacing w:val="-15"/>
          <w:sz w:val="24"/>
        </w:rPr>
        <w:t> </w:t>
      </w:r>
      <w:r>
        <w:rPr>
          <w:sz w:val="24"/>
        </w:rPr>
        <w:t>la</w:t>
      </w:r>
      <w:r>
        <w:rPr>
          <w:spacing w:val="-15"/>
          <w:sz w:val="24"/>
        </w:rPr>
        <w:t> </w:t>
      </w:r>
      <w:r>
        <w:rPr>
          <w:sz w:val="24"/>
        </w:rPr>
        <w:t>terminologie</w:t>
      </w:r>
      <w:r>
        <w:rPr>
          <w:spacing w:val="-15"/>
          <w:sz w:val="24"/>
        </w:rPr>
        <w:t> </w:t>
      </w:r>
      <w:r>
        <w:rPr>
          <w:sz w:val="24"/>
        </w:rPr>
        <w:t>“éditions</w:t>
      </w:r>
      <w:r>
        <w:rPr>
          <w:spacing w:val="-14"/>
          <w:sz w:val="24"/>
        </w:rPr>
        <w:t> </w:t>
      </w:r>
      <w:r>
        <w:rPr>
          <w:sz w:val="24"/>
        </w:rPr>
        <w:t>limitées”,</w:t>
      </w:r>
      <w:r>
        <w:rPr>
          <w:spacing w:val="-12"/>
          <w:sz w:val="24"/>
        </w:rPr>
        <w:t> </w:t>
      </w:r>
      <w:r>
        <w:rPr>
          <w:sz w:val="24"/>
        </w:rPr>
        <w:t>laissant</w:t>
      </w:r>
      <w:r>
        <w:rPr>
          <w:spacing w:val="-12"/>
          <w:sz w:val="24"/>
        </w:rPr>
        <w:t> </w:t>
      </w:r>
      <w:r>
        <w:rPr>
          <w:sz w:val="24"/>
        </w:rPr>
        <w:t>croire</w:t>
      </w:r>
      <w:r>
        <w:rPr>
          <w:spacing w:val="-15"/>
          <w:sz w:val="24"/>
        </w:rPr>
        <w:t> </w:t>
      </w:r>
      <w:r>
        <w:rPr>
          <w:sz w:val="24"/>
        </w:rPr>
        <w:t>à un partenariat officiel sous forme de licence avec les sociétés Rolex;</w:t>
      </w:r>
    </w:p>
    <w:p>
      <w:pPr>
        <w:pStyle w:val="ListParagraph"/>
        <w:numPr>
          <w:ilvl w:val="1"/>
          <w:numId w:val="2"/>
        </w:numPr>
        <w:tabs>
          <w:tab w:pos="2555" w:val="left" w:leader="none"/>
        </w:tabs>
        <w:spacing w:line="208" w:lineRule="auto" w:before="0" w:after="0"/>
        <w:ind w:left="2379" w:right="73" w:firstLine="0"/>
        <w:jc w:val="both"/>
        <w:rPr>
          <w:sz w:val="24"/>
        </w:rPr>
      </w:pPr>
      <w:r>
        <w:rPr>
          <w:sz w:val="24"/>
        </w:rPr>
        <w:t>en gravant la mention "V CONCEPT" sur les fonds de boîte des montres d'origine Rolex, créant une association par filiation avec les sociétés Rolex;</w:t>
      </w:r>
    </w:p>
    <w:p>
      <w:pPr>
        <w:pStyle w:val="ListParagraph"/>
        <w:numPr>
          <w:ilvl w:val="1"/>
          <w:numId w:val="2"/>
        </w:numPr>
        <w:tabs>
          <w:tab w:pos="2553" w:val="left" w:leader="none"/>
        </w:tabs>
        <w:spacing w:line="208" w:lineRule="auto" w:before="0" w:after="0"/>
        <w:ind w:left="2379" w:right="78" w:firstLine="0"/>
        <w:jc w:val="both"/>
        <w:rPr>
          <w:sz w:val="24"/>
        </w:rPr>
      </w:pPr>
      <w:r>
        <w:rPr>
          <w:sz w:val="24"/>
        </w:rPr>
        <w:t>en “retweetant” des messages officiels des sociétés Rolex sur </w:t>
      </w:r>
      <w:r>
        <w:rPr>
          <w:sz w:val="24"/>
        </w:rPr>
        <w:t>son compte Twitter avec le symbole de la couronne;</w:t>
      </w:r>
    </w:p>
    <w:p>
      <w:pPr>
        <w:pStyle w:val="ListParagraph"/>
        <w:numPr>
          <w:ilvl w:val="1"/>
          <w:numId w:val="2"/>
        </w:numPr>
        <w:tabs>
          <w:tab w:pos="2502" w:val="left" w:leader="none"/>
        </w:tabs>
        <w:spacing w:line="208" w:lineRule="auto" w:before="0" w:after="0"/>
        <w:ind w:left="2379" w:right="74" w:firstLine="0"/>
        <w:jc w:val="both"/>
        <w:rPr>
          <w:sz w:val="24"/>
        </w:rPr>
      </w:pPr>
      <w:r>
        <w:rPr>
          <w:spacing w:val="-2"/>
          <w:sz w:val="24"/>
        </w:rPr>
        <w:t>en</w:t>
      </w:r>
      <w:r>
        <w:rPr>
          <w:spacing w:val="-5"/>
          <w:sz w:val="24"/>
        </w:rPr>
        <w:t> </w:t>
      </w:r>
      <w:r>
        <w:rPr>
          <w:spacing w:val="-2"/>
          <w:sz w:val="24"/>
        </w:rPr>
        <w:t>officialisant</w:t>
      </w:r>
      <w:r>
        <w:rPr>
          <w:spacing w:val="-8"/>
          <w:sz w:val="24"/>
        </w:rPr>
        <w:t> </w:t>
      </w:r>
      <w:r>
        <w:rPr>
          <w:spacing w:val="-2"/>
          <w:sz w:val="24"/>
        </w:rPr>
        <w:t>des</w:t>
      </w:r>
      <w:r>
        <w:rPr>
          <w:spacing w:val="-5"/>
          <w:sz w:val="24"/>
        </w:rPr>
        <w:t> </w:t>
      </w:r>
      <w:r>
        <w:rPr>
          <w:spacing w:val="-2"/>
          <w:sz w:val="24"/>
        </w:rPr>
        <w:t>partenariats</w:t>
      </w:r>
      <w:r>
        <w:rPr>
          <w:spacing w:val="-9"/>
          <w:sz w:val="24"/>
        </w:rPr>
        <w:t> </w:t>
      </w:r>
      <w:r>
        <w:rPr>
          <w:spacing w:val="-2"/>
          <w:sz w:val="24"/>
        </w:rPr>
        <w:t>avec</w:t>
      </w:r>
      <w:r>
        <w:rPr>
          <w:spacing w:val="-9"/>
          <w:sz w:val="24"/>
        </w:rPr>
        <w:t> </w:t>
      </w:r>
      <w:r>
        <w:rPr>
          <w:spacing w:val="-2"/>
          <w:sz w:val="24"/>
        </w:rPr>
        <w:t>des</w:t>
      </w:r>
      <w:r>
        <w:rPr>
          <w:spacing w:val="-7"/>
          <w:sz w:val="24"/>
        </w:rPr>
        <w:t> </w:t>
      </w:r>
      <w:r>
        <w:rPr>
          <w:spacing w:val="-2"/>
          <w:sz w:val="24"/>
        </w:rPr>
        <w:t>égéries</w:t>
      </w:r>
      <w:r>
        <w:rPr>
          <w:spacing w:val="-10"/>
          <w:sz w:val="24"/>
        </w:rPr>
        <w:t> </w:t>
      </w:r>
      <w:r>
        <w:rPr>
          <w:spacing w:val="-2"/>
          <w:sz w:val="24"/>
        </w:rPr>
        <w:t>des</w:t>
      </w:r>
      <w:r>
        <w:rPr>
          <w:spacing w:val="-9"/>
          <w:sz w:val="24"/>
        </w:rPr>
        <w:t> </w:t>
      </w:r>
      <w:r>
        <w:rPr>
          <w:spacing w:val="-2"/>
          <w:sz w:val="24"/>
        </w:rPr>
        <w:t>milieux</w:t>
      </w:r>
      <w:r>
        <w:rPr>
          <w:spacing w:val="-4"/>
          <w:sz w:val="24"/>
        </w:rPr>
        <w:t> </w:t>
      </w:r>
      <w:r>
        <w:rPr>
          <w:spacing w:val="-2"/>
          <w:sz w:val="24"/>
        </w:rPr>
        <w:t>sportifs</w:t>
      </w:r>
      <w:r>
        <w:rPr>
          <w:spacing w:val="-5"/>
          <w:sz w:val="24"/>
        </w:rPr>
        <w:t> </w:t>
      </w:r>
      <w:r>
        <w:rPr>
          <w:spacing w:val="-2"/>
          <w:sz w:val="24"/>
        </w:rPr>
        <w:t>et </w:t>
      </w:r>
      <w:r>
        <w:rPr>
          <w:sz w:val="24"/>
        </w:rPr>
        <w:t>culturels alors que les sociétés Rolex sont notoirement parmi les principaux partenaires mondiaux de manifestations sportives, </w:t>
      </w:r>
      <w:r>
        <w:rPr>
          <w:sz w:val="24"/>
        </w:rPr>
        <w:t>créant ainsi</w:t>
      </w:r>
      <w:r>
        <w:rPr>
          <w:spacing w:val="-4"/>
          <w:sz w:val="24"/>
        </w:rPr>
        <w:t> </w:t>
      </w:r>
      <w:r>
        <w:rPr>
          <w:sz w:val="24"/>
        </w:rPr>
        <w:t>la</w:t>
      </w:r>
      <w:r>
        <w:rPr>
          <w:spacing w:val="-4"/>
          <w:sz w:val="24"/>
        </w:rPr>
        <w:t> </w:t>
      </w:r>
      <w:r>
        <w:rPr>
          <w:sz w:val="24"/>
        </w:rPr>
        <w:t>confusion</w:t>
      </w:r>
      <w:r>
        <w:rPr>
          <w:spacing w:val="-7"/>
          <w:sz w:val="24"/>
        </w:rPr>
        <w:t> </w:t>
      </w:r>
      <w:r>
        <w:rPr>
          <w:sz w:val="24"/>
        </w:rPr>
        <w:t>en</w:t>
      </w:r>
      <w:r>
        <w:rPr>
          <w:spacing w:val="-7"/>
          <w:sz w:val="24"/>
        </w:rPr>
        <w:t> </w:t>
      </w:r>
      <w:r>
        <w:rPr>
          <w:sz w:val="24"/>
        </w:rPr>
        <w:t>associant</w:t>
      </w:r>
      <w:r>
        <w:rPr>
          <w:spacing w:val="-8"/>
          <w:sz w:val="24"/>
        </w:rPr>
        <w:t> </w:t>
      </w:r>
      <w:r>
        <w:rPr>
          <w:sz w:val="24"/>
        </w:rPr>
        <w:t>les</w:t>
      </w:r>
      <w:r>
        <w:rPr>
          <w:spacing w:val="-7"/>
          <w:sz w:val="24"/>
        </w:rPr>
        <w:t> </w:t>
      </w:r>
      <w:r>
        <w:rPr>
          <w:sz w:val="24"/>
        </w:rPr>
        <w:t>ambassadeurs</w:t>
      </w:r>
      <w:r>
        <w:rPr>
          <w:spacing w:val="-9"/>
          <w:sz w:val="24"/>
        </w:rPr>
        <w:t> </w:t>
      </w:r>
      <w:r>
        <w:rPr>
          <w:sz w:val="24"/>
        </w:rPr>
        <w:t>de</w:t>
      </w:r>
      <w:r>
        <w:rPr>
          <w:spacing w:val="-7"/>
          <w:sz w:val="24"/>
        </w:rPr>
        <w:t> </w:t>
      </w:r>
      <w:r>
        <w:rPr>
          <w:sz w:val="24"/>
        </w:rPr>
        <w:t>la</w:t>
      </w:r>
      <w:r>
        <w:rPr>
          <w:spacing w:val="-6"/>
          <w:sz w:val="24"/>
        </w:rPr>
        <w:t> </w:t>
      </w:r>
      <w:r>
        <w:rPr>
          <w:sz w:val="24"/>
        </w:rPr>
        <w:t>société</w:t>
      </w:r>
      <w:r>
        <w:rPr>
          <w:spacing w:val="-4"/>
          <w:sz w:val="24"/>
        </w:rPr>
        <w:t> </w:t>
      </w:r>
      <w:r>
        <w:rPr>
          <w:sz w:val="24"/>
        </w:rPr>
        <w:t>Skeleton aux ambassadeurs Rolex;</w:t>
      </w:r>
    </w:p>
    <w:p>
      <w:pPr>
        <w:pStyle w:val="ListParagraph"/>
        <w:numPr>
          <w:ilvl w:val="1"/>
          <w:numId w:val="2"/>
        </w:numPr>
        <w:tabs>
          <w:tab w:pos="2505" w:val="left" w:leader="none"/>
        </w:tabs>
        <w:spacing w:line="208" w:lineRule="auto" w:before="0" w:after="0"/>
        <w:ind w:left="2379" w:right="75" w:firstLine="0"/>
        <w:jc w:val="both"/>
        <w:rPr>
          <w:sz w:val="24"/>
        </w:rPr>
      </w:pPr>
      <w:r>
        <w:rPr>
          <w:sz w:val="24"/>
        </w:rPr>
        <w:t>en</w:t>
      </w:r>
      <w:r>
        <w:rPr>
          <w:spacing w:val="-15"/>
          <w:sz w:val="24"/>
        </w:rPr>
        <w:t> </w:t>
      </w:r>
      <w:r>
        <w:rPr>
          <w:sz w:val="24"/>
        </w:rPr>
        <w:t>s’affranchissant</w:t>
      </w:r>
      <w:r>
        <w:rPr>
          <w:spacing w:val="-15"/>
          <w:sz w:val="24"/>
        </w:rPr>
        <w:t> </w:t>
      </w:r>
      <w:r>
        <w:rPr>
          <w:sz w:val="24"/>
        </w:rPr>
        <w:t>des</w:t>
      </w:r>
      <w:r>
        <w:rPr>
          <w:spacing w:val="-15"/>
          <w:sz w:val="24"/>
        </w:rPr>
        <w:t> </w:t>
      </w:r>
      <w:r>
        <w:rPr>
          <w:sz w:val="24"/>
        </w:rPr>
        <w:t>conditions</w:t>
      </w:r>
      <w:r>
        <w:rPr>
          <w:spacing w:val="-15"/>
          <w:sz w:val="24"/>
        </w:rPr>
        <w:t> </w:t>
      </w:r>
      <w:r>
        <w:rPr>
          <w:sz w:val="24"/>
        </w:rPr>
        <w:t>de</w:t>
      </w:r>
      <w:r>
        <w:rPr>
          <w:spacing w:val="-15"/>
          <w:sz w:val="24"/>
        </w:rPr>
        <w:t> </w:t>
      </w:r>
      <w:r>
        <w:rPr>
          <w:sz w:val="24"/>
        </w:rPr>
        <w:t>commercialisation</w:t>
      </w:r>
      <w:r>
        <w:rPr>
          <w:spacing w:val="-15"/>
          <w:sz w:val="24"/>
        </w:rPr>
        <w:t> </w:t>
      </w:r>
      <w:r>
        <w:rPr>
          <w:sz w:val="24"/>
        </w:rPr>
        <w:t>imposées</w:t>
      </w:r>
      <w:r>
        <w:rPr>
          <w:spacing w:val="-15"/>
          <w:sz w:val="24"/>
        </w:rPr>
        <w:t> </w:t>
      </w:r>
      <w:r>
        <w:rPr>
          <w:sz w:val="24"/>
        </w:rPr>
        <w:t>aux membres du réseau de distribution sélective;</w:t>
      </w:r>
    </w:p>
    <w:p>
      <w:pPr>
        <w:pStyle w:val="ListParagraph"/>
        <w:numPr>
          <w:ilvl w:val="1"/>
          <w:numId w:val="2"/>
        </w:numPr>
        <w:tabs>
          <w:tab w:pos="2512" w:val="left" w:leader="none"/>
        </w:tabs>
        <w:spacing w:line="208" w:lineRule="auto" w:before="0" w:after="0"/>
        <w:ind w:left="2379" w:right="74" w:firstLine="0"/>
        <w:jc w:val="both"/>
        <w:rPr>
          <w:sz w:val="24"/>
        </w:rPr>
      </w:pPr>
      <w:r>
        <w:rPr>
          <w:sz w:val="24"/>
        </w:rPr>
        <w:t>en</w:t>
      </w:r>
      <w:r>
        <w:rPr>
          <w:spacing w:val="-9"/>
          <w:sz w:val="24"/>
        </w:rPr>
        <w:t> </w:t>
      </w:r>
      <w:r>
        <w:rPr>
          <w:sz w:val="24"/>
        </w:rPr>
        <w:t>apposant</w:t>
      </w:r>
      <w:r>
        <w:rPr>
          <w:spacing w:val="-9"/>
          <w:sz w:val="24"/>
        </w:rPr>
        <w:t> </w:t>
      </w:r>
      <w:r>
        <w:rPr>
          <w:sz w:val="24"/>
        </w:rPr>
        <w:t>la</w:t>
      </w:r>
      <w:r>
        <w:rPr>
          <w:spacing w:val="-9"/>
          <w:sz w:val="24"/>
        </w:rPr>
        <w:t> </w:t>
      </w:r>
      <w:r>
        <w:rPr>
          <w:sz w:val="24"/>
        </w:rPr>
        <w:t>mention</w:t>
      </w:r>
      <w:r>
        <w:rPr>
          <w:spacing w:val="-8"/>
          <w:sz w:val="24"/>
        </w:rPr>
        <w:t> </w:t>
      </w:r>
      <w:r>
        <w:rPr>
          <w:sz w:val="24"/>
        </w:rPr>
        <w:t>“Swiss</w:t>
      </w:r>
      <w:r>
        <w:rPr>
          <w:spacing w:val="-8"/>
          <w:sz w:val="24"/>
        </w:rPr>
        <w:t> </w:t>
      </w:r>
      <w:r>
        <w:rPr>
          <w:sz w:val="24"/>
        </w:rPr>
        <w:t>made”</w:t>
      </w:r>
      <w:r>
        <w:rPr>
          <w:spacing w:val="-12"/>
          <w:sz w:val="24"/>
        </w:rPr>
        <w:t> </w:t>
      </w:r>
      <w:r>
        <w:rPr>
          <w:sz w:val="24"/>
        </w:rPr>
        <w:t>sur</w:t>
      </w:r>
      <w:r>
        <w:rPr>
          <w:spacing w:val="-9"/>
          <w:sz w:val="24"/>
        </w:rPr>
        <w:t> </w:t>
      </w:r>
      <w:r>
        <w:rPr>
          <w:sz w:val="24"/>
        </w:rPr>
        <w:t>les</w:t>
      </w:r>
      <w:r>
        <w:rPr>
          <w:spacing w:val="-9"/>
          <w:sz w:val="24"/>
        </w:rPr>
        <w:t> </w:t>
      </w:r>
      <w:r>
        <w:rPr>
          <w:sz w:val="24"/>
        </w:rPr>
        <w:t>cadrans</w:t>
      </w:r>
      <w:r>
        <w:rPr>
          <w:spacing w:val="-11"/>
          <w:sz w:val="24"/>
        </w:rPr>
        <w:t> </w:t>
      </w:r>
      <w:r>
        <w:rPr>
          <w:sz w:val="24"/>
        </w:rPr>
        <w:t>des</w:t>
      </w:r>
      <w:r>
        <w:rPr>
          <w:spacing w:val="-9"/>
          <w:sz w:val="24"/>
        </w:rPr>
        <w:t> </w:t>
      </w:r>
      <w:r>
        <w:rPr>
          <w:sz w:val="24"/>
        </w:rPr>
        <w:t>montres</w:t>
      </w:r>
      <w:r>
        <w:rPr>
          <w:spacing w:val="-9"/>
          <w:sz w:val="24"/>
        </w:rPr>
        <w:t> </w:t>
      </w:r>
      <w:r>
        <w:rPr>
          <w:sz w:val="24"/>
        </w:rPr>
        <w:t>qui ne</w:t>
      </w:r>
      <w:r>
        <w:rPr>
          <w:spacing w:val="-3"/>
          <w:sz w:val="24"/>
        </w:rPr>
        <w:t> </w:t>
      </w:r>
      <w:r>
        <w:rPr>
          <w:sz w:val="24"/>
        </w:rPr>
        <w:t>peut</w:t>
      </w:r>
      <w:r>
        <w:rPr>
          <w:spacing w:val="-3"/>
          <w:sz w:val="24"/>
        </w:rPr>
        <w:t> </w:t>
      </w:r>
      <w:r>
        <w:rPr>
          <w:sz w:val="24"/>
        </w:rPr>
        <w:t>pourtant</w:t>
      </w:r>
      <w:r>
        <w:rPr>
          <w:spacing w:val="-3"/>
          <w:sz w:val="24"/>
        </w:rPr>
        <w:t> </w:t>
      </w:r>
      <w:r>
        <w:rPr>
          <w:sz w:val="24"/>
        </w:rPr>
        <w:t>être</w:t>
      </w:r>
      <w:r>
        <w:rPr>
          <w:spacing w:val="-3"/>
          <w:sz w:val="24"/>
        </w:rPr>
        <w:t> </w:t>
      </w:r>
      <w:r>
        <w:rPr>
          <w:sz w:val="24"/>
        </w:rPr>
        <w:t>utilisée</w:t>
      </w:r>
      <w:r>
        <w:rPr>
          <w:spacing w:val="-6"/>
          <w:sz w:val="24"/>
        </w:rPr>
        <w:t> </w:t>
      </w:r>
      <w:r>
        <w:rPr>
          <w:sz w:val="24"/>
        </w:rPr>
        <w:t>que</w:t>
      </w:r>
      <w:r>
        <w:rPr>
          <w:spacing w:val="-2"/>
          <w:sz w:val="24"/>
        </w:rPr>
        <w:t> </w:t>
      </w:r>
      <w:r>
        <w:rPr>
          <w:sz w:val="24"/>
        </w:rPr>
        <w:t>pour</w:t>
      </w:r>
      <w:r>
        <w:rPr>
          <w:spacing w:val="-2"/>
          <w:sz w:val="24"/>
        </w:rPr>
        <w:t> </w:t>
      </w:r>
      <w:r>
        <w:rPr>
          <w:sz w:val="24"/>
        </w:rPr>
        <w:t>des</w:t>
      </w:r>
      <w:r>
        <w:rPr>
          <w:spacing w:val="-2"/>
          <w:sz w:val="24"/>
        </w:rPr>
        <w:t> </w:t>
      </w:r>
      <w:r>
        <w:rPr>
          <w:sz w:val="24"/>
        </w:rPr>
        <w:t>montres</w:t>
      </w:r>
      <w:r>
        <w:rPr>
          <w:spacing w:val="-2"/>
          <w:sz w:val="24"/>
        </w:rPr>
        <w:t> </w:t>
      </w:r>
      <w:r>
        <w:rPr>
          <w:sz w:val="24"/>
        </w:rPr>
        <w:t>et</w:t>
      </w:r>
      <w:r>
        <w:rPr>
          <w:spacing w:val="-2"/>
          <w:sz w:val="24"/>
        </w:rPr>
        <w:t> </w:t>
      </w:r>
      <w:r>
        <w:rPr>
          <w:sz w:val="24"/>
        </w:rPr>
        <w:t>des</w:t>
      </w:r>
      <w:r>
        <w:rPr>
          <w:spacing w:val="-3"/>
          <w:sz w:val="24"/>
        </w:rPr>
        <w:t> </w:t>
      </w:r>
      <w:r>
        <w:rPr>
          <w:sz w:val="24"/>
        </w:rPr>
        <w:t>mouvements fabriqués en Suisse.</w:t>
      </w:r>
    </w:p>
    <w:p>
      <w:pPr>
        <w:pStyle w:val="ListParagraph"/>
        <w:numPr>
          <w:ilvl w:val="0"/>
          <w:numId w:val="2"/>
        </w:numPr>
        <w:tabs>
          <w:tab w:pos="2376" w:val="left" w:leader="none"/>
          <w:tab w:pos="2379" w:val="left" w:leader="none"/>
        </w:tabs>
        <w:spacing w:line="208" w:lineRule="auto" w:before="238" w:after="0"/>
        <w:ind w:left="2379" w:right="77" w:hanging="567"/>
        <w:jc w:val="both"/>
        <w:rPr>
          <w:sz w:val="24"/>
        </w:rPr>
      </w:pPr>
      <w:r>
        <w:rPr>
          <w:sz w:val="24"/>
        </w:rPr>
        <w:t>La SELARL BDR &amp; associés ès qualités n’a pas motivé de moyen</w:t>
      </w:r>
      <w:r>
        <w:rPr>
          <w:spacing w:val="-3"/>
          <w:sz w:val="24"/>
        </w:rPr>
        <w:t> </w:t>
      </w:r>
      <w:r>
        <w:rPr>
          <w:sz w:val="24"/>
        </w:rPr>
        <w:t>de </w:t>
      </w:r>
      <w:r>
        <w:rPr>
          <w:spacing w:val="-2"/>
          <w:sz w:val="24"/>
        </w:rPr>
        <w:t>défense.</w:t>
      </w:r>
    </w:p>
    <w:p>
      <w:pPr>
        <w:pStyle w:val="BodyText"/>
        <w:spacing w:before="209"/>
        <w:jc w:val="left"/>
      </w:pPr>
      <w:r>
        <w:rPr>
          <w:u w:val="single"/>
        </w:rPr>
        <w:t>Réponse du </w:t>
      </w:r>
      <w:r>
        <w:rPr>
          <w:spacing w:val="-2"/>
          <w:u w:val="single"/>
        </w:rPr>
        <w:t>tribunal</w:t>
      </w:r>
    </w:p>
    <w:p>
      <w:pPr>
        <w:pStyle w:val="ListParagraph"/>
        <w:numPr>
          <w:ilvl w:val="0"/>
          <w:numId w:val="2"/>
        </w:numPr>
        <w:tabs>
          <w:tab w:pos="2376" w:val="left" w:leader="none"/>
          <w:tab w:pos="2379" w:val="left" w:leader="none"/>
        </w:tabs>
        <w:spacing w:line="208" w:lineRule="auto" w:before="234" w:after="0"/>
        <w:ind w:left="2379" w:right="57" w:hanging="567"/>
        <w:jc w:val="both"/>
        <w:rPr>
          <w:sz w:val="24"/>
        </w:rPr>
      </w:pPr>
      <w:r>
        <w:rPr>
          <w:spacing w:val="-2"/>
          <w:sz w:val="24"/>
        </w:rPr>
        <w:t>L'article</w:t>
      </w:r>
      <w:r>
        <w:rPr>
          <w:spacing w:val="-15"/>
          <w:sz w:val="24"/>
        </w:rPr>
        <w:t> </w:t>
      </w:r>
      <w:r>
        <w:rPr>
          <w:spacing w:val="-2"/>
          <w:sz w:val="24"/>
        </w:rPr>
        <w:t>1240</w:t>
      </w:r>
      <w:r>
        <w:rPr>
          <w:spacing w:val="-13"/>
          <w:sz w:val="24"/>
        </w:rPr>
        <w:t> </w:t>
      </w:r>
      <w:r>
        <w:rPr>
          <w:spacing w:val="-2"/>
          <w:sz w:val="24"/>
        </w:rPr>
        <w:t>du</w:t>
      </w:r>
      <w:r>
        <w:rPr>
          <w:spacing w:val="-13"/>
          <w:sz w:val="24"/>
        </w:rPr>
        <w:t> </w:t>
      </w:r>
      <w:r>
        <w:rPr>
          <w:spacing w:val="-2"/>
          <w:sz w:val="24"/>
        </w:rPr>
        <w:t>code</w:t>
      </w:r>
      <w:r>
        <w:rPr>
          <w:spacing w:val="-13"/>
          <w:sz w:val="24"/>
        </w:rPr>
        <w:t> </w:t>
      </w:r>
      <w:r>
        <w:rPr>
          <w:spacing w:val="-2"/>
          <w:sz w:val="24"/>
        </w:rPr>
        <w:t>civil</w:t>
      </w:r>
      <w:r>
        <w:rPr>
          <w:spacing w:val="-13"/>
          <w:sz w:val="24"/>
        </w:rPr>
        <w:t> </w:t>
      </w:r>
      <w:r>
        <w:rPr>
          <w:spacing w:val="-2"/>
          <w:sz w:val="24"/>
        </w:rPr>
        <w:t>dispose</w:t>
      </w:r>
      <w:r>
        <w:rPr>
          <w:spacing w:val="-13"/>
          <w:sz w:val="24"/>
        </w:rPr>
        <w:t> </w:t>
      </w:r>
      <w:r>
        <w:rPr>
          <w:spacing w:val="-2"/>
          <w:sz w:val="24"/>
        </w:rPr>
        <w:t>que</w:t>
      </w:r>
      <w:r>
        <w:rPr>
          <w:spacing w:val="-13"/>
          <w:sz w:val="24"/>
        </w:rPr>
        <w:t> </w:t>
      </w:r>
      <w:r>
        <w:rPr>
          <w:spacing w:val="-2"/>
          <w:sz w:val="24"/>
        </w:rPr>
        <w:t>tout</w:t>
      </w:r>
      <w:r>
        <w:rPr>
          <w:spacing w:val="-13"/>
          <w:sz w:val="24"/>
        </w:rPr>
        <w:t> </w:t>
      </w:r>
      <w:r>
        <w:rPr>
          <w:spacing w:val="-2"/>
          <w:sz w:val="24"/>
        </w:rPr>
        <w:t>fait</w:t>
      </w:r>
      <w:r>
        <w:rPr>
          <w:spacing w:val="-13"/>
          <w:sz w:val="24"/>
        </w:rPr>
        <w:t> </w:t>
      </w:r>
      <w:r>
        <w:rPr>
          <w:spacing w:val="-2"/>
          <w:sz w:val="24"/>
        </w:rPr>
        <w:t>quelconque</w:t>
      </w:r>
      <w:r>
        <w:rPr>
          <w:spacing w:val="-13"/>
          <w:sz w:val="24"/>
        </w:rPr>
        <w:t> </w:t>
      </w:r>
      <w:r>
        <w:rPr>
          <w:spacing w:val="-2"/>
          <w:sz w:val="24"/>
        </w:rPr>
        <w:t>de</w:t>
      </w:r>
      <w:r>
        <w:rPr>
          <w:spacing w:val="-13"/>
          <w:sz w:val="24"/>
        </w:rPr>
        <w:t> </w:t>
      </w:r>
      <w:r>
        <w:rPr>
          <w:spacing w:val="-2"/>
          <w:sz w:val="24"/>
        </w:rPr>
        <w:t>l'homme, </w:t>
      </w:r>
      <w:r>
        <w:rPr>
          <w:sz w:val="24"/>
        </w:rPr>
        <w:t>qui cause à autrui un dommage, oblige celui par la faute duquel il est arrivé à le réparer.</w:t>
      </w:r>
    </w:p>
    <w:p>
      <w:pPr>
        <w:pStyle w:val="ListParagraph"/>
        <w:numPr>
          <w:ilvl w:val="0"/>
          <w:numId w:val="2"/>
        </w:numPr>
        <w:tabs>
          <w:tab w:pos="2376" w:val="left" w:leader="none"/>
          <w:tab w:pos="2379" w:val="left" w:leader="none"/>
        </w:tabs>
        <w:spacing w:line="208" w:lineRule="auto" w:before="239" w:after="0"/>
        <w:ind w:left="2379" w:right="75" w:hanging="567"/>
        <w:jc w:val="both"/>
        <w:rPr>
          <w:sz w:val="24"/>
        </w:rPr>
      </w:pPr>
      <w:r>
        <w:rPr>
          <w:sz w:val="24"/>
        </w:rPr>
        <w:t>L'article 1241 du même code ajoute que chacun est responsable du dommage qu'il a causé non seulement par son fait, mais encore par sa négligence ou par son imprudence.</w:t>
      </w:r>
    </w:p>
    <w:p>
      <w:pPr>
        <w:pStyle w:val="ListParagraph"/>
        <w:numPr>
          <w:ilvl w:val="0"/>
          <w:numId w:val="2"/>
        </w:numPr>
        <w:tabs>
          <w:tab w:pos="2376" w:val="left" w:leader="none"/>
          <w:tab w:pos="2379" w:val="left" w:leader="none"/>
        </w:tabs>
        <w:spacing w:line="208" w:lineRule="auto" w:before="240" w:after="0"/>
        <w:ind w:left="2379" w:right="73" w:hanging="567"/>
        <w:jc w:val="both"/>
        <w:rPr>
          <w:sz w:val="24"/>
        </w:rPr>
      </w:pPr>
      <w:r>
        <w:rPr>
          <w:sz w:val="24"/>
        </w:rPr>
        <w:t>La</w:t>
      </w:r>
      <w:r>
        <w:rPr>
          <w:spacing w:val="-8"/>
          <w:sz w:val="24"/>
        </w:rPr>
        <w:t> </w:t>
      </w:r>
      <w:r>
        <w:rPr>
          <w:sz w:val="24"/>
        </w:rPr>
        <w:t>concurrence</w:t>
      </w:r>
      <w:r>
        <w:rPr>
          <w:spacing w:val="-12"/>
          <w:sz w:val="24"/>
        </w:rPr>
        <w:t> </w:t>
      </w:r>
      <w:r>
        <w:rPr>
          <w:sz w:val="24"/>
        </w:rPr>
        <w:t>déloyale</w:t>
      </w:r>
      <w:r>
        <w:rPr>
          <w:spacing w:val="-5"/>
          <w:sz w:val="24"/>
        </w:rPr>
        <w:t> </w:t>
      </w:r>
      <w:r>
        <w:rPr>
          <w:sz w:val="24"/>
        </w:rPr>
        <w:t>doit</w:t>
      </w:r>
      <w:r>
        <w:rPr>
          <w:spacing w:val="-5"/>
          <w:sz w:val="24"/>
        </w:rPr>
        <w:t> </w:t>
      </w:r>
      <w:r>
        <w:rPr>
          <w:sz w:val="24"/>
        </w:rPr>
        <w:t>être</w:t>
      </w:r>
      <w:r>
        <w:rPr>
          <w:spacing w:val="-9"/>
          <w:sz w:val="24"/>
        </w:rPr>
        <w:t> </w:t>
      </w:r>
      <w:r>
        <w:rPr>
          <w:sz w:val="24"/>
        </w:rPr>
        <w:t>appréciée</w:t>
      </w:r>
      <w:r>
        <w:rPr>
          <w:spacing w:val="-12"/>
          <w:sz w:val="24"/>
        </w:rPr>
        <w:t> </w:t>
      </w:r>
      <w:r>
        <w:rPr>
          <w:sz w:val="24"/>
        </w:rPr>
        <w:t>au</w:t>
      </w:r>
      <w:r>
        <w:rPr>
          <w:spacing w:val="-8"/>
          <w:sz w:val="24"/>
        </w:rPr>
        <w:t> </w:t>
      </w:r>
      <w:r>
        <w:rPr>
          <w:sz w:val="24"/>
        </w:rPr>
        <w:t>regard</w:t>
      </w:r>
      <w:r>
        <w:rPr>
          <w:spacing w:val="-9"/>
          <w:sz w:val="24"/>
        </w:rPr>
        <w:t> </w:t>
      </w:r>
      <w:r>
        <w:rPr>
          <w:sz w:val="24"/>
        </w:rPr>
        <w:t>du</w:t>
      </w:r>
      <w:r>
        <w:rPr>
          <w:spacing w:val="-7"/>
          <w:sz w:val="24"/>
        </w:rPr>
        <w:t> </w:t>
      </w:r>
      <w:r>
        <w:rPr>
          <w:sz w:val="24"/>
        </w:rPr>
        <w:t>principe</w:t>
      </w:r>
      <w:r>
        <w:rPr>
          <w:spacing w:val="-9"/>
          <w:sz w:val="24"/>
        </w:rPr>
        <w:t> </w:t>
      </w:r>
      <w:r>
        <w:rPr>
          <w:sz w:val="24"/>
        </w:rPr>
        <w:t>de</w:t>
      </w:r>
      <w:r>
        <w:rPr>
          <w:spacing w:val="-8"/>
          <w:sz w:val="24"/>
        </w:rPr>
        <w:t> </w:t>
      </w:r>
      <w:r>
        <w:rPr>
          <w:sz w:val="24"/>
        </w:rPr>
        <w:t>la liberté</w:t>
      </w:r>
      <w:r>
        <w:rPr>
          <w:spacing w:val="-2"/>
          <w:sz w:val="24"/>
        </w:rPr>
        <w:t> </w:t>
      </w:r>
      <w:r>
        <w:rPr>
          <w:sz w:val="24"/>
        </w:rPr>
        <w:t>du</w:t>
      </w:r>
      <w:r>
        <w:rPr>
          <w:spacing w:val="-3"/>
          <w:sz w:val="24"/>
        </w:rPr>
        <w:t> </w:t>
      </w:r>
      <w:r>
        <w:rPr>
          <w:sz w:val="24"/>
        </w:rPr>
        <w:t>commerce,</w:t>
      </w:r>
      <w:r>
        <w:rPr>
          <w:spacing w:val="-5"/>
          <w:sz w:val="24"/>
        </w:rPr>
        <w:t> </w:t>
      </w:r>
      <w:r>
        <w:rPr>
          <w:sz w:val="24"/>
        </w:rPr>
        <w:t>ce</w:t>
      </w:r>
      <w:r>
        <w:rPr>
          <w:spacing w:val="-2"/>
          <w:sz w:val="24"/>
        </w:rPr>
        <w:t> </w:t>
      </w:r>
      <w:r>
        <w:rPr>
          <w:sz w:val="24"/>
        </w:rPr>
        <w:t>qui</w:t>
      </w:r>
      <w:r>
        <w:rPr>
          <w:spacing w:val="-1"/>
          <w:sz w:val="24"/>
        </w:rPr>
        <w:t> </w:t>
      </w:r>
      <w:r>
        <w:rPr>
          <w:sz w:val="24"/>
        </w:rPr>
        <w:t>implique qu'un</w:t>
      </w:r>
      <w:r>
        <w:rPr>
          <w:spacing w:val="-1"/>
          <w:sz w:val="24"/>
        </w:rPr>
        <w:t> </w:t>
      </w:r>
      <w:r>
        <w:rPr>
          <w:sz w:val="24"/>
        </w:rPr>
        <w:t>signe</w:t>
      </w:r>
      <w:r>
        <w:rPr>
          <w:spacing w:val="-2"/>
          <w:sz w:val="24"/>
        </w:rPr>
        <w:t> </w:t>
      </w:r>
      <w:r>
        <w:rPr>
          <w:sz w:val="24"/>
        </w:rPr>
        <w:t>ou</w:t>
      </w:r>
      <w:r>
        <w:rPr>
          <w:spacing w:val="-1"/>
          <w:sz w:val="24"/>
        </w:rPr>
        <w:t> </w:t>
      </w:r>
      <w:r>
        <w:rPr>
          <w:sz w:val="24"/>
        </w:rPr>
        <w:t>un</w:t>
      </w:r>
      <w:r>
        <w:rPr>
          <w:spacing w:val="-1"/>
          <w:sz w:val="24"/>
        </w:rPr>
        <w:t> </w:t>
      </w:r>
      <w:r>
        <w:rPr>
          <w:sz w:val="24"/>
        </w:rPr>
        <w:t>produit</w:t>
      </w:r>
      <w:r>
        <w:rPr>
          <w:spacing w:val="-1"/>
          <w:sz w:val="24"/>
        </w:rPr>
        <w:t> </w:t>
      </w:r>
      <w:r>
        <w:rPr>
          <w:sz w:val="24"/>
        </w:rPr>
        <w:t>qui</w:t>
      </w:r>
      <w:r>
        <w:rPr>
          <w:spacing w:val="-1"/>
          <w:sz w:val="24"/>
        </w:rPr>
        <w:t> </w:t>
      </w:r>
      <w:r>
        <w:rPr>
          <w:sz w:val="24"/>
        </w:rPr>
        <w:t>ne fait</w:t>
      </w:r>
      <w:r>
        <w:rPr>
          <w:spacing w:val="-9"/>
          <w:sz w:val="24"/>
        </w:rPr>
        <w:t> </w:t>
      </w:r>
      <w:r>
        <w:rPr>
          <w:sz w:val="24"/>
        </w:rPr>
        <w:t>pas</w:t>
      </w:r>
      <w:r>
        <w:rPr>
          <w:spacing w:val="-7"/>
          <w:sz w:val="24"/>
        </w:rPr>
        <w:t> </w:t>
      </w:r>
      <w:r>
        <w:rPr>
          <w:sz w:val="24"/>
        </w:rPr>
        <w:t>l'objet</w:t>
      </w:r>
      <w:r>
        <w:rPr>
          <w:spacing w:val="-8"/>
          <w:sz w:val="24"/>
        </w:rPr>
        <w:t> </w:t>
      </w:r>
      <w:r>
        <w:rPr>
          <w:sz w:val="24"/>
        </w:rPr>
        <w:t>de</w:t>
      </w:r>
      <w:r>
        <w:rPr>
          <w:spacing w:val="-9"/>
          <w:sz w:val="24"/>
        </w:rPr>
        <w:t> </w:t>
      </w:r>
      <w:r>
        <w:rPr>
          <w:sz w:val="24"/>
        </w:rPr>
        <w:t>droits</w:t>
      </w:r>
      <w:r>
        <w:rPr>
          <w:spacing w:val="-9"/>
          <w:sz w:val="24"/>
        </w:rPr>
        <w:t> </w:t>
      </w:r>
      <w:r>
        <w:rPr>
          <w:sz w:val="24"/>
        </w:rPr>
        <w:t>de</w:t>
      </w:r>
      <w:r>
        <w:rPr>
          <w:spacing w:val="-9"/>
          <w:sz w:val="24"/>
        </w:rPr>
        <w:t> </w:t>
      </w:r>
      <w:r>
        <w:rPr>
          <w:sz w:val="24"/>
        </w:rPr>
        <w:t>propriété</w:t>
      </w:r>
      <w:r>
        <w:rPr>
          <w:spacing w:val="-11"/>
          <w:sz w:val="24"/>
        </w:rPr>
        <w:t> </w:t>
      </w:r>
      <w:r>
        <w:rPr>
          <w:sz w:val="24"/>
        </w:rPr>
        <w:t>intellectuelle</w:t>
      </w:r>
      <w:r>
        <w:rPr>
          <w:spacing w:val="-10"/>
          <w:sz w:val="24"/>
        </w:rPr>
        <w:t> </w:t>
      </w:r>
      <w:r>
        <w:rPr>
          <w:sz w:val="24"/>
        </w:rPr>
        <w:t>puisse</w:t>
      </w:r>
      <w:r>
        <w:rPr>
          <w:spacing w:val="-8"/>
          <w:sz w:val="24"/>
        </w:rPr>
        <w:t> </w:t>
      </w:r>
      <w:r>
        <w:rPr>
          <w:sz w:val="24"/>
        </w:rPr>
        <w:t>être</w:t>
      </w:r>
      <w:r>
        <w:rPr>
          <w:spacing w:val="-10"/>
          <w:sz w:val="24"/>
        </w:rPr>
        <w:t> </w:t>
      </w:r>
      <w:r>
        <w:rPr>
          <w:sz w:val="24"/>
        </w:rPr>
        <w:t>librement reproduit</w:t>
      </w:r>
      <w:r>
        <w:rPr>
          <w:spacing w:val="-8"/>
          <w:sz w:val="24"/>
        </w:rPr>
        <w:t> </w:t>
      </w:r>
      <w:r>
        <w:rPr>
          <w:sz w:val="24"/>
        </w:rPr>
        <w:t>sous</w:t>
      </w:r>
      <w:r>
        <w:rPr>
          <w:spacing w:val="-5"/>
          <w:sz w:val="24"/>
        </w:rPr>
        <w:t> </w:t>
      </w:r>
      <w:r>
        <w:rPr>
          <w:sz w:val="24"/>
        </w:rPr>
        <w:t>certaines</w:t>
      </w:r>
      <w:r>
        <w:rPr>
          <w:spacing w:val="-5"/>
          <w:sz w:val="24"/>
        </w:rPr>
        <w:t> </w:t>
      </w:r>
      <w:r>
        <w:rPr>
          <w:sz w:val="24"/>
        </w:rPr>
        <w:t>conditions</w:t>
      </w:r>
      <w:r>
        <w:rPr>
          <w:spacing w:val="-5"/>
          <w:sz w:val="24"/>
        </w:rPr>
        <w:t> </w:t>
      </w:r>
      <w:r>
        <w:rPr>
          <w:sz w:val="24"/>
        </w:rPr>
        <w:t>tenant</w:t>
      </w:r>
      <w:r>
        <w:rPr>
          <w:spacing w:val="-7"/>
          <w:sz w:val="24"/>
        </w:rPr>
        <w:t> </w:t>
      </w:r>
      <w:r>
        <w:rPr>
          <w:sz w:val="24"/>
        </w:rPr>
        <w:t>à</w:t>
      </w:r>
      <w:r>
        <w:rPr>
          <w:spacing w:val="-8"/>
          <w:sz w:val="24"/>
        </w:rPr>
        <w:t> </w:t>
      </w:r>
      <w:r>
        <w:rPr>
          <w:sz w:val="24"/>
        </w:rPr>
        <w:t>l'absence</w:t>
      </w:r>
      <w:r>
        <w:rPr>
          <w:spacing w:val="-10"/>
          <w:sz w:val="24"/>
        </w:rPr>
        <w:t> </w:t>
      </w:r>
      <w:r>
        <w:rPr>
          <w:sz w:val="24"/>
        </w:rPr>
        <w:t>de</w:t>
      </w:r>
      <w:r>
        <w:rPr>
          <w:spacing w:val="-8"/>
          <w:sz w:val="24"/>
        </w:rPr>
        <w:t> </w:t>
      </w:r>
      <w:r>
        <w:rPr>
          <w:sz w:val="24"/>
        </w:rPr>
        <w:t>faute,</w:t>
      </w:r>
      <w:r>
        <w:rPr>
          <w:spacing w:val="-9"/>
          <w:sz w:val="24"/>
        </w:rPr>
        <w:t> </w:t>
      </w:r>
      <w:r>
        <w:rPr>
          <w:sz w:val="24"/>
        </w:rPr>
        <w:t>laquelle peut</w:t>
      </w:r>
      <w:r>
        <w:rPr>
          <w:spacing w:val="-15"/>
          <w:sz w:val="24"/>
        </w:rPr>
        <w:t> </w:t>
      </w:r>
      <w:r>
        <w:rPr>
          <w:sz w:val="24"/>
        </w:rPr>
        <w:t>être</w:t>
      </w:r>
      <w:r>
        <w:rPr>
          <w:spacing w:val="-15"/>
          <w:sz w:val="24"/>
        </w:rPr>
        <w:t> </w:t>
      </w:r>
      <w:r>
        <w:rPr>
          <w:sz w:val="24"/>
        </w:rPr>
        <w:t>constituée</w:t>
      </w:r>
      <w:r>
        <w:rPr>
          <w:spacing w:val="-15"/>
          <w:sz w:val="24"/>
        </w:rPr>
        <w:t> </w:t>
      </w:r>
      <w:r>
        <w:rPr>
          <w:sz w:val="24"/>
        </w:rPr>
        <w:t>par</w:t>
      </w:r>
      <w:r>
        <w:rPr>
          <w:spacing w:val="-15"/>
          <w:sz w:val="24"/>
        </w:rPr>
        <w:t> </w:t>
      </w:r>
      <w:r>
        <w:rPr>
          <w:sz w:val="24"/>
        </w:rPr>
        <w:t>la</w:t>
      </w:r>
      <w:r>
        <w:rPr>
          <w:spacing w:val="-15"/>
          <w:sz w:val="24"/>
        </w:rPr>
        <w:t> </w:t>
      </w:r>
      <w:r>
        <w:rPr>
          <w:sz w:val="24"/>
        </w:rPr>
        <w:t>création</w:t>
      </w:r>
      <w:r>
        <w:rPr>
          <w:spacing w:val="-15"/>
          <w:sz w:val="24"/>
        </w:rPr>
        <w:t> </w:t>
      </w:r>
      <w:r>
        <w:rPr>
          <w:sz w:val="24"/>
        </w:rPr>
        <w:t>d'un</w:t>
      </w:r>
      <w:r>
        <w:rPr>
          <w:spacing w:val="-15"/>
          <w:sz w:val="24"/>
        </w:rPr>
        <w:t> </w:t>
      </w:r>
      <w:r>
        <w:rPr>
          <w:sz w:val="24"/>
        </w:rPr>
        <w:t>risque</w:t>
      </w:r>
      <w:r>
        <w:rPr>
          <w:spacing w:val="-15"/>
          <w:sz w:val="24"/>
        </w:rPr>
        <w:t> </w:t>
      </w:r>
      <w:r>
        <w:rPr>
          <w:sz w:val="24"/>
        </w:rPr>
        <w:t>de</w:t>
      </w:r>
      <w:r>
        <w:rPr>
          <w:spacing w:val="-15"/>
          <w:sz w:val="24"/>
        </w:rPr>
        <w:t> </w:t>
      </w:r>
      <w:r>
        <w:rPr>
          <w:sz w:val="24"/>
        </w:rPr>
        <w:t>confusion</w:t>
      </w:r>
      <w:r>
        <w:rPr>
          <w:spacing w:val="-15"/>
          <w:sz w:val="24"/>
        </w:rPr>
        <w:t> </w:t>
      </w:r>
      <w:r>
        <w:rPr>
          <w:sz w:val="24"/>
        </w:rPr>
        <w:t>sur</w:t>
      </w:r>
      <w:r>
        <w:rPr>
          <w:spacing w:val="-15"/>
          <w:sz w:val="24"/>
        </w:rPr>
        <w:t> </w:t>
      </w:r>
      <w:r>
        <w:rPr>
          <w:sz w:val="24"/>
        </w:rPr>
        <w:t>l'origine du produit dans l'esprit de la clientèle, circonstance attentatoire à l'exercice paisible et loyal du commerce.</w:t>
      </w:r>
    </w:p>
    <w:p>
      <w:pPr>
        <w:pStyle w:val="ListParagraph"/>
        <w:numPr>
          <w:ilvl w:val="0"/>
          <w:numId w:val="2"/>
        </w:numPr>
        <w:tabs>
          <w:tab w:pos="2376" w:val="left" w:leader="none"/>
          <w:tab w:pos="2379" w:val="left" w:leader="none"/>
        </w:tabs>
        <w:spacing w:line="208" w:lineRule="auto" w:before="239" w:after="0"/>
        <w:ind w:left="2379" w:right="71" w:hanging="567"/>
        <w:jc w:val="both"/>
        <w:rPr>
          <w:sz w:val="24"/>
        </w:rPr>
      </w:pPr>
      <w:r>
        <w:rPr>
          <w:sz w:val="24"/>
        </w:rPr>
        <w:t>L'appréciation de cette faute au regard du risque de confusion</w:t>
      </w:r>
      <w:r>
        <w:rPr>
          <w:spacing w:val="-1"/>
          <w:sz w:val="24"/>
        </w:rPr>
        <w:t> </w:t>
      </w:r>
      <w:r>
        <w:rPr>
          <w:sz w:val="24"/>
        </w:rPr>
        <w:t>doit résulter</w:t>
      </w:r>
      <w:r>
        <w:rPr>
          <w:spacing w:val="-1"/>
          <w:sz w:val="24"/>
        </w:rPr>
        <w:t> </w:t>
      </w:r>
      <w:r>
        <w:rPr>
          <w:sz w:val="24"/>
        </w:rPr>
        <w:t>d'une approche</w:t>
      </w:r>
      <w:r>
        <w:rPr>
          <w:spacing w:val="-3"/>
          <w:sz w:val="24"/>
        </w:rPr>
        <w:t> </w:t>
      </w:r>
      <w:r>
        <w:rPr>
          <w:sz w:val="24"/>
        </w:rPr>
        <w:t>concrète</w:t>
      </w:r>
      <w:r>
        <w:rPr>
          <w:spacing w:val="-3"/>
          <w:sz w:val="24"/>
        </w:rPr>
        <w:t> </w:t>
      </w:r>
      <w:r>
        <w:rPr>
          <w:sz w:val="24"/>
        </w:rPr>
        <w:t>et circonstanciée</w:t>
      </w:r>
      <w:r>
        <w:rPr>
          <w:spacing w:val="-3"/>
          <w:sz w:val="24"/>
        </w:rPr>
        <w:t> </w:t>
      </w:r>
      <w:r>
        <w:rPr>
          <w:sz w:val="24"/>
        </w:rPr>
        <w:t>des faits de la </w:t>
      </w:r>
      <w:r>
        <w:rPr>
          <w:sz w:val="24"/>
        </w:rPr>
        <w:t>cause prenant en compte notamment le caractère plus ou moins servile, systématique ou répétitif de la reproduction ou de l'imitation, </w:t>
      </w:r>
      <w:r>
        <w:rPr>
          <w:spacing w:val="-2"/>
          <w:sz w:val="24"/>
        </w:rPr>
        <w:t>l'ancienneté</w:t>
      </w:r>
      <w:r>
        <w:rPr>
          <w:spacing w:val="-11"/>
          <w:sz w:val="24"/>
        </w:rPr>
        <w:t> </w:t>
      </w:r>
      <w:r>
        <w:rPr>
          <w:spacing w:val="-2"/>
          <w:sz w:val="24"/>
        </w:rPr>
        <w:t>de</w:t>
      </w:r>
      <w:r>
        <w:rPr>
          <w:spacing w:val="-6"/>
          <w:sz w:val="24"/>
        </w:rPr>
        <w:t> </w:t>
      </w:r>
      <w:r>
        <w:rPr>
          <w:spacing w:val="-2"/>
          <w:sz w:val="24"/>
        </w:rPr>
        <w:t>l'usage,</w:t>
      </w:r>
      <w:r>
        <w:rPr>
          <w:spacing w:val="-10"/>
          <w:sz w:val="24"/>
        </w:rPr>
        <w:t> </w:t>
      </w:r>
      <w:r>
        <w:rPr>
          <w:spacing w:val="-2"/>
          <w:sz w:val="24"/>
        </w:rPr>
        <w:t>l'originalité</w:t>
      </w:r>
      <w:r>
        <w:rPr>
          <w:spacing w:val="-8"/>
          <w:sz w:val="24"/>
        </w:rPr>
        <w:t> </w:t>
      </w:r>
      <w:r>
        <w:rPr>
          <w:spacing w:val="-2"/>
          <w:sz w:val="24"/>
        </w:rPr>
        <w:t>et</w:t>
      </w:r>
      <w:r>
        <w:rPr>
          <w:spacing w:val="-9"/>
          <w:sz w:val="24"/>
        </w:rPr>
        <w:t> </w:t>
      </w:r>
      <w:r>
        <w:rPr>
          <w:spacing w:val="-2"/>
          <w:sz w:val="24"/>
        </w:rPr>
        <w:t>la</w:t>
      </w:r>
      <w:r>
        <w:rPr>
          <w:spacing w:val="-9"/>
          <w:sz w:val="24"/>
        </w:rPr>
        <w:t> </w:t>
      </w:r>
      <w:r>
        <w:rPr>
          <w:spacing w:val="-2"/>
          <w:sz w:val="24"/>
        </w:rPr>
        <w:t>notoriété</w:t>
      </w:r>
      <w:r>
        <w:rPr>
          <w:spacing w:val="-9"/>
          <w:sz w:val="24"/>
        </w:rPr>
        <w:t> </w:t>
      </w:r>
      <w:r>
        <w:rPr>
          <w:spacing w:val="-2"/>
          <w:sz w:val="24"/>
        </w:rPr>
        <w:t>de</w:t>
      </w:r>
      <w:r>
        <w:rPr>
          <w:spacing w:val="-9"/>
          <w:sz w:val="24"/>
        </w:rPr>
        <w:t> </w:t>
      </w:r>
      <w:r>
        <w:rPr>
          <w:spacing w:val="-2"/>
          <w:sz w:val="24"/>
        </w:rPr>
        <w:t>la</w:t>
      </w:r>
      <w:r>
        <w:rPr>
          <w:spacing w:val="-9"/>
          <w:sz w:val="24"/>
        </w:rPr>
        <w:t> </w:t>
      </w:r>
      <w:r>
        <w:rPr>
          <w:spacing w:val="-2"/>
          <w:sz w:val="24"/>
        </w:rPr>
        <w:t>prestation</w:t>
      </w:r>
      <w:r>
        <w:rPr>
          <w:spacing w:val="-9"/>
          <w:sz w:val="24"/>
        </w:rPr>
        <w:t> </w:t>
      </w:r>
      <w:r>
        <w:rPr>
          <w:spacing w:val="-2"/>
          <w:sz w:val="24"/>
        </w:rPr>
        <w:t>copiée </w:t>
      </w:r>
      <w:r>
        <w:rPr>
          <w:sz w:val="24"/>
        </w:rPr>
        <w:t>(en ce sens Cass. com., 2 février 2010, n° 09-11.686).</w:t>
      </w:r>
    </w:p>
    <w:p>
      <w:pPr>
        <w:pStyle w:val="ListParagraph"/>
        <w:spacing w:after="0" w:line="208" w:lineRule="auto"/>
        <w:jc w:val="both"/>
        <w:rPr>
          <w:sz w:val="24"/>
        </w:rPr>
        <w:sectPr>
          <w:pgSz w:w="11910" w:h="16840"/>
          <w:pgMar w:header="865" w:footer="1491" w:top="1460" w:bottom="1680" w:left="1417" w:right="1275"/>
        </w:sectPr>
      </w:pPr>
    </w:p>
    <w:p>
      <w:pPr>
        <w:pStyle w:val="BodyText"/>
        <w:spacing w:before="36"/>
        <w:ind w:left="0"/>
        <w:jc w:val="left"/>
      </w:pPr>
    </w:p>
    <w:p>
      <w:pPr>
        <w:pStyle w:val="ListParagraph"/>
        <w:numPr>
          <w:ilvl w:val="0"/>
          <w:numId w:val="2"/>
        </w:numPr>
        <w:tabs>
          <w:tab w:pos="2376" w:val="left" w:leader="none"/>
          <w:tab w:pos="2379" w:val="left" w:leader="none"/>
        </w:tabs>
        <w:spacing w:line="208" w:lineRule="auto" w:before="0" w:after="0"/>
        <w:ind w:left="2379" w:right="76" w:hanging="567"/>
        <w:jc w:val="both"/>
        <w:rPr>
          <w:sz w:val="24"/>
        </w:rPr>
      </w:pPr>
      <w:r>
        <w:rPr>
          <w:sz w:val="24"/>
        </w:rPr>
        <w:t>La concurrence déloyale exige la preuve d'une faute relevant de</w:t>
      </w:r>
      <w:r>
        <w:rPr>
          <w:spacing w:val="-3"/>
          <w:sz w:val="24"/>
        </w:rPr>
        <w:t> </w:t>
      </w:r>
      <w:r>
        <w:rPr>
          <w:sz w:val="24"/>
        </w:rPr>
        <w:t>faits </w:t>
      </w:r>
      <w:r>
        <w:rPr>
          <w:spacing w:val="-2"/>
          <w:sz w:val="24"/>
        </w:rPr>
        <w:t>distincts</w:t>
      </w:r>
      <w:r>
        <w:rPr>
          <w:spacing w:val="-6"/>
          <w:sz w:val="24"/>
        </w:rPr>
        <w:t> </w:t>
      </w:r>
      <w:r>
        <w:rPr>
          <w:spacing w:val="-2"/>
          <w:sz w:val="24"/>
        </w:rPr>
        <w:t>de</w:t>
      </w:r>
      <w:r>
        <w:rPr>
          <w:spacing w:val="-10"/>
          <w:sz w:val="24"/>
        </w:rPr>
        <w:t> </w:t>
      </w:r>
      <w:r>
        <w:rPr>
          <w:spacing w:val="-2"/>
          <w:sz w:val="24"/>
        </w:rPr>
        <w:t>ceux</w:t>
      </w:r>
      <w:r>
        <w:rPr>
          <w:spacing w:val="-7"/>
          <w:sz w:val="24"/>
        </w:rPr>
        <w:t> </w:t>
      </w:r>
      <w:r>
        <w:rPr>
          <w:spacing w:val="-2"/>
          <w:sz w:val="24"/>
        </w:rPr>
        <w:t>allégués</w:t>
      </w:r>
      <w:r>
        <w:rPr>
          <w:spacing w:val="-6"/>
          <w:sz w:val="24"/>
        </w:rPr>
        <w:t> </w:t>
      </w:r>
      <w:r>
        <w:rPr>
          <w:spacing w:val="-2"/>
          <w:sz w:val="24"/>
        </w:rPr>
        <w:t>au</w:t>
      </w:r>
      <w:r>
        <w:rPr>
          <w:spacing w:val="-6"/>
          <w:sz w:val="24"/>
        </w:rPr>
        <w:t> </w:t>
      </w:r>
      <w:r>
        <w:rPr>
          <w:spacing w:val="-2"/>
          <w:sz w:val="24"/>
        </w:rPr>
        <w:t>titre</w:t>
      </w:r>
      <w:r>
        <w:rPr>
          <w:spacing w:val="-7"/>
          <w:sz w:val="24"/>
        </w:rPr>
        <w:t> </w:t>
      </w:r>
      <w:r>
        <w:rPr>
          <w:spacing w:val="-2"/>
          <w:sz w:val="24"/>
        </w:rPr>
        <w:t>de</w:t>
      </w:r>
      <w:r>
        <w:rPr>
          <w:spacing w:val="-10"/>
          <w:sz w:val="24"/>
        </w:rPr>
        <w:t> </w:t>
      </w:r>
      <w:r>
        <w:rPr>
          <w:spacing w:val="-2"/>
          <w:sz w:val="24"/>
        </w:rPr>
        <w:t>la</w:t>
      </w:r>
      <w:r>
        <w:rPr>
          <w:spacing w:val="-9"/>
          <w:sz w:val="24"/>
        </w:rPr>
        <w:t> </w:t>
      </w:r>
      <w:r>
        <w:rPr>
          <w:spacing w:val="-2"/>
          <w:sz w:val="24"/>
        </w:rPr>
        <w:t>contrefaçon</w:t>
      </w:r>
      <w:r>
        <w:rPr>
          <w:spacing w:val="-13"/>
          <w:sz w:val="24"/>
        </w:rPr>
        <w:t> </w:t>
      </w:r>
      <w:r>
        <w:rPr>
          <w:spacing w:val="-2"/>
          <w:sz w:val="24"/>
        </w:rPr>
        <w:t>(en</w:t>
      </w:r>
      <w:r>
        <w:rPr>
          <w:spacing w:val="-11"/>
          <w:sz w:val="24"/>
        </w:rPr>
        <w:t> </w:t>
      </w:r>
      <w:r>
        <w:rPr>
          <w:spacing w:val="-2"/>
          <w:sz w:val="24"/>
        </w:rPr>
        <w:t>ce</w:t>
      </w:r>
      <w:r>
        <w:rPr>
          <w:spacing w:val="-11"/>
          <w:sz w:val="24"/>
        </w:rPr>
        <w:t> </w:t>
      </w:r>
      <w:r>
        <w:rPr>
          <w:spacing w:val="-2"/>
          <w:sz w:val="24"/>
        </w:rPr>
        <w:t>sens</w:t>
      </w:r>
      <w:r>
        <w:rPr>
          <w:spacing w:val="-9"/>
          <w:sz w:val="24"/>
        </w:rPr>
        <w:t> </w:t>
      </w:r>
      <w:r>
        <w:rPr>
          <w:spacing w:val="-2"/>
          <w:sz w:val="24"/>
        </w:rPr>
        <w:t>Com.,</w:t>
      </w:r>
      <w:r>
        <w:rPr>
          <w:spacing w:val="-7"/>
          <w:sz w:val="24"/>
        </w:rPr>
        <w:t> </w:t>
      </w:r>
      <w:r>
        <w:rPr>
          <w:spacing w:val="-2"/>
          <w:sz w:val="24"/>
        </w:rPr>
        <w:t>16 </w:t>
      </w:r>
      <w:r>
        <w:rPr>
          <w:sz w:val="24"/>
        </w:rPr>
        <w:t>déc. 2008, n° 07-17.092).</w:t>
      </w:r>
    </w:p>
    <w:p>
      <w:pPr>
        <w:pStyle w:val="ListParagraph"/>
        <w:numPr>
          <w:ilvl w:val="0"/>
          <w:numId w:val="2"/>
        </w:numPr>
        <w:tabs>
          <w:tab w:pos="2376" w:val="left" w:leader="none"/>
          <w:tab w:pos="2379" w:val="left" w:leader="none"/>
        </w:tabs>
        <w:spacing w:line="208" w:lineRule="auto" w:before="240" w:after="0"/>
        <w:ind w:left="2379" w:right="62" w:hanging="567"/>
        <w:jc w:val="both"/>
        <w:rPr>
          <w:sz w:val="24"/>
        </w:rPr>
      </w:pPr>
      <w:r>
        <w:rPr>
          <w:sz w:val="24"/>
        </w:rPr>
        <w:t>Le</w:t>
      </w:r>
      <w:r>
        <w:rPr>
          <w:spacing w:val="-15"/>
          <w:sz w:val="24"/>
        </w:rPr>
        <w:t> </w:t>
      </w:r>
      <w:r>
        <w:rPr>
          <w:sz w:val="24"/>
        </w:rPr>
        <w:t>parasitisme,</w:t>
      </w:r>
      <w:r>
        <w:rPr>
          <w:spacing w:val="-15"/>
          <w:sz w:val="24"/>
        </w:rPr>
        <w:t> </w:t>
      </w:r>
      <w:r>
        <w:rPr>
          <w:sz w:val="24"/>
        </w:rPr>
        <w:t>qui</w:t>
      </w:r>
      <w:r>
        <w:rPr>
          <w:spacing w:val="-15"/>
          <w:sz w:val="24"/>
        </w:rPr>
        <w:t> </w:t>
      </w:r>
      <w:r>
        <w:rPr>
          <w:sz w:val="24"/>
        </w:rPr>
        <w:t>n'exige</w:t>
      </w:r>
      <w:r>
        <w:rPr>
          <w:spacing w:val="-15"/>
          <w:sz w:val="24"/>
        </w:rPr>
        <w:t> </w:t>
      </w:r>
      <w:r>
        <w:rPr>
          <w:sz w:val="24"/>
        </w:rPr>
        <w:t>pas</w:t>
      </w:r>
      <w:r>
        <w:rPr>
          <w:spacing w:val="-15"/>
          <w:sz w:val="24"/>
        </w:rPr>
        <w:t> </w:t>
      </w:r>
      <w:r>
        <w:rPr>
          <w:sz w:val="24"/>
        </w:rPr>
        <w:t>de</w:t>
      </w:r>
      <w:r>
        <w:rPr>
          <w:spacing w:val="-15"/>
          <w:sz w:val="24"/>
        </w:rPr>
        <w:t> </w:t>
      </w:r>
      <w:r>
        <w:rPr>
          <w:sz w:val="24"/>
        </w:rPr>
        <w:t>risque</w:t>
      </w:r>
      <w:r>
        <w:rPr>
          <w:spacing w:val="-15"/>
          <w:sz w:val="24"/>
        </w:rPr>
        <w:t> </w:t>
      </w:r>
      <w:r>
        <w:rPr>
          <w:sz w:val="24"/>
        </w:rPr>
        <w:t>de</w:t>
      </w:r>
      <w:r>
        <w:rPr>
          <w:spacing w:val="-15"/>
          <w:sz w:val="24"/>
        </w:rPr>
        <w:t> </w:t>
      </w:r>
      <w:r>
        <w:rPr>
          <w:sz w:val="24"/>
        </w:rPr>
        <w:t>confusion,</w:t>
      </w:r>
      <w:r>
        <w:rPr>
          <w:spacing w:val="-15"/>
          <w:sz w:val="24"/>
        </w:rPr>
        <w:t> </w:t>
      </w:r>
      <w:r>
        <w:rPr>
          <w:sz w:val="24"/>
        </w:rPr>
        <w:t>consiste,</w:t>
      </w:r>
      <w:r>
        <w:rPr>
          <w:spacing w:val="-15"/>
          <w:sz w:val="24"/>
        </w:rPr>
        <w:t> </w:t>
      </w:r>
      <w:r>
        <w:rPr>
          <w:sz w:val="24"/>
        </w:rPr>
        <w:t>pour</w:t>
      </w:r>
      <w:r>
        <w:rPr>
          <w:spacing w:val="-15"/>
          <w:sz w:val="24"/>
        </w:rPr>
        <w:t> </w:t>
      </w:r>
      <w:r>
        <w:rPr>
          <w:sz w:val="24"/>
        </w:rPr>
        <w:t>un opérateur</w:t>
      </w:r>
      <w:r>
        <w:rPr>
          <w:spacing w:val="-15"/>
          <w:sz w:val="24"/>
        </w:rPr>
        <w:t> </w:t>
      </w:r>
      <w:r>
        <w:rPr>
          <w:sz w:val="24"/>
        </w:rPr>
        <w:t>économique,</w:t>
      </w:r>
      <w:r>
        <w:rPr>
          <w:spacing w:val="-13"/>
          <w:sz w:val="24"/>
        </w:rPr>
        <w:t> </w:t>
      </w:r>
      <w:r>
        <w:rPr>
          <w:sz w:val="24"/>
        </w:rPr>
        <w:t>à</w:t>
      </w:r>
      <w:r>
        <w:rPr>
          <w:spacing w:val="-11"/>
          <w:sz w:val="24"/>
        </w:rPr>
        <w:t> </w:t>
      </w:r>
      <w:r>
        <w:rPr>
          <w:sz w:val="24"/>
        </w:rPr>
        <w:t>se</w:t>
      </w:r>
      <w:r>
        <w:rPr>
          <w:spacing w:val="-12"/>
          <w:sz w:val="24"/>
        </w:rPr>
        <w:t> </w:t>
      </w:r>
      <w:r>
        <w:rPr>
          <w:sz w:val="24"/>
        </w:rPr>
        <w:t>placer</w:t>
      </w:r>
      <w:r>
        <w:rPr>
          <w:spacing w:val="-13"/>
          <w:sz w:val="24"/>
        </w:rPr>
        <w:t> </w:t>
      </w:r>
      <w:r>
        <w:rPr>
          <w:sz w:val="24"/>
        </w:rPr>
        <w:t>dans</w:t>
      </w:r>
      <w:r>
        <w:rPr>
          <w:spacing w:val="-10"/>
          <w:sz w:val="24"/>
        </w:rPr>
        <w:t> </w:t>
      </w:r>
      <w:r>
        <w:rPr>
          <w:sz w:val="24"/>
        </w:rPr>
        <w:t>le</w:t>
      </w:r>
      <w:r>
        <w:rPr>
          <w:spacing w:val="-10"/>
          <w:sz w:val="24"/>
        </w:rPr>
        <w:t> </w:t>
      </w:r>
      <w:r>
        <w:rPr>
          <w:sz w:val="24"/>
        </w:rPr>
        <w:t>sillage</w:t>
      </w:r>
      <w:r>
        <w:rPr>
          <w:spacing w:val="-11"/>
          <w:sz w:val="24"/>
        </w:rPr>
        <w:t> </w:t>
      </w:r>
      <w:r>
        <w:rPr>
          <w:sz w:val="24"/>
        </w:rPr>
        <w:t>d'un</w:t>
      </w:r>
      <w:r>
        <w:rPr>
          <w:spacing w:val="-10"/>
          <w:sz w:val="24"/>
        </w:rPr>
        <w:t> </w:t>
      </w:r>
      <w:r>
        <w:rPr>
          <w:sz w:val="24"/>
        </w:rPr>
        <w:t>autre</w:t>
      </w:r>
      <w:r>
        <w:rPr>
          <w:spacing w:val="-12"/>
          <w:sz w:val="24"/>
        </w:rPr>
        <w:t> </w:t>
      </w:r>
      <w:r>
        <w:rPr>
          <w:sz w:val="24"/>
        </w:rPr>
        <w:t>afin</w:t>
      </w:r>
      <w:r>
        <w:rPr>
          <w:spacing w:val="-13"/>
          <w:sz w:val="24"/>
        </w:rPr>
        <w:t> </w:t>
      </w:r>
      <w:r>
        <w:rPr>
          <w:sz w:val="24"/>
        </w:rPr>
        <w:t>de</w:t>
      </w:r>
      <w:r>
        <w:rPr>
          <w:spacing w:val="-13"/>
          <w:sz w:val="24"/>
        </w:rPr>
        <w:t> </w:t>
      </w:r>
      <w:r>
        <w:rPr>
          <w:sz w:val="24"/>
        </w:rPr>
        <w:t>tirer profit, sans rien dépenser, de ses efforts et de son savoir-faire, de la notoriété acquise ou des investissements consentis (en ce sens Cass. com., 10 juillet 2018, n° 16-23.694).</w:t>
      </w:r>
    </w:p>
    <w:p>
      <w:pPr>
        <w:pStyle w:val="ListParagraph"/>
        <w:numPr>
          <w:ilvl w:val="0"/>
          <w:numId w:val="2"/>
        </w:numPr>
        <w:tabs>
          <w:tab w:pos="2376" w:val="left" w:leader="none"/>
          <w:tab w:pos="2379" w:val="left" w:leader="none"/>
        </w:tabs>
        <w:spacing w:line="208" w:lineRule="auto" w:before="239" w:after="0"/>
        <w:ind w:left="2379" w:right="72" w:hanging="567"/>
        <w:jc w:val="both"/>
        <w:rPr>
          <w:sz w:val="24"/>
        </w:rPr>
      </w:pPr>
      <w:r>
        <w:rPr>
          <w:sz w:val="24"/>
        </w:rPr>
        <w:t>Il incombe à celui qui allègue un acte de parasitisme d’établir le savoir-faire, le travail intellectuel, les efforts humains ou financiers consentis par lui, ayant permis la création d’une valeur économique individualisée (en ce sens Cass. Com., 26 juin 2024, n° 23-13.535).</w:t>
      </w:r>
    </w:p>
    <w:p>
      <w:pPr>
        <w:pStyle w:val="ListParagraph"/>
        <w:numPr>
          <w:ilvl w:val="0"/>
          <w:numId w:val="2"/>
        </w:numPr>
        <w:tabs>
          <w:tab w:pos="2376" w:val="left" w:leader="none"/>
          <w:tab w:pos="2379" w:val="left" w:leader="none"/>
        </w:tabs>
        <w:spacing w:line="208" w:lineRule="auto" w:before="240" w:after="0"/>
        <w:ind w:left="2379" w:right="74" w:hanging="567"/>
        <w:jc w:val="both"/>
        <w:rPr>
          <w:sz w:val="24"/>
        </w:rPr>
      </w:pPr>
      <w:r>
        <w:rPr>
          <w:sz w:val="24"/>
        </w:rPr>
        <w:t>En l’occurrence, les griefs relatifs l’apposition de la mention “V </w:t>
      </w:r>
      <w:r>
        <w:rPr>
          <w:spacing w:val="-2"/>
          <w:sz w:val="24"/>
        </w:rPr>
        <w:t>concept”</w:t>
      </w:r>
      <w:r>
        <w:rPr>
          <w:spacing w:val="-13"/>
          <w:sz w:val="24"/>
        </w:rPr>
        <w:t> </w:t>
      </w:r>
      <w:r>
        <w:rPr>
          <w:spacing w:val="-2"/>
          <w:sz w:val="24"/>
        </w:rPr>
        <w:t>sur</w:t>
      </w:r>
      <w:r>
        <w:rPr>
          <w:spacing w:val="-13"/>
          <w:sz w:val="24"/>
        </w:rPr>
        <w:t> </w:t>
      </w:r>
      <w:r>
        <w:rPr>
          <w:spacing w:val="-2"/>
          <w:sz w:val="24"/>
        </w:rPr>
        <w:t>les</w:t>
      </w:r>
      <w:r>
        <w:rPr>
          <w:spacing w:val="-13"/>
          <w:sz w:val="24"/>
        </w:rPr>
        <w:t> </w:t>
      </w:r>
      <w:r>
        <w:rPr>
          <w:spacing w:val="-2"/>
          <w:sz w:val="24"/>
        </w:rPr>
        <w:t>montres</w:t>
      </w:r>
      <w:r>
        <w:rPr>
          <w:spacing w:val="-8"/>
          <w:sz w:val="24"/>
        </w:rPr>
        <w:t> </w:t>
      </w:r>
      <w:r>
        <w:rPr>
          <w:spacing w:val="-2"/>
          <w:sz w:val="24"/>
        </w:rPr>
        <w:t>litigieuses</w:t>
      </w:r>
      <w:r>
        <w:rPr>
          <w:spacing w:val="-9"/>
          <w:sz w:val="24"/>
        </w:rPr>
        <w:t> </w:t>
      </w:r>
      <w:r>
        <w:rPr>
          <w:spacing w:val="-2"/>
          <w:sz w:val="24"/>
        </w:rPr>
        <w:t>sont</w:t>
      </w:r>
      <w:r>
        <w:rPr>
          <w:spacing w:val="-8"/>
          <w:sz w:val="24"/>
        </w:rPr>
        <w:t> </w:t>
      </w:r>
      <w:r>
        <w:rPr>
          <w:spacing w:val="-2"/>
          <w:sz w:val="24"/>
        </w:rPr>
        <w:t>inopérants</w:t>
      </w:r>
      <w:r>
        <w:rPr>
          <w:spacing w:val="-10"/>
          <w:sz w:val="24"/>
        </w:rPr>
        <w:t> </w:t>
      </w:r>
      <w:r>
        <w:rPr>
          <w:spacing w:val="-2"/>
          <w:sz w:val="24"/>
        </w:rPr>
        <w:t>dès</w:t>
      </w:r>
      <w:r>
        <w:rPr>
          <w:spacing w:val="-9"/>
          <w:sz w:val="24"/>
        </w:rPr>
        <w:t> </w:t>
      </w:r>
      <w:r>
        <w:rPr>
          <w:spacing w:val="-2"/>
          <w:sz w:val="24"/>
        </w:rPr>
        <w:t>lors</w:t>
      </w:r>
      <w:r>
        <w:rPr>
          <w:spacing w:val="-8"/>
          <w:sz w:val="24"/>
        </w:rPr>
        <w:t> </w:t>
      </w:r>
      <w:r>
        <w:rPr>
          <w:spacing w:val="-2"/>
          <w:sz w:val="24"/>
        </w:rPr>
        <w:t>que</w:t>
      </w:r>
      <w:r>
        <w:rPr>
          <w:spacing w:val="-13"/>
          <w:sz w:val="24"/>
        </w:rPr>
        <w:t> </w:t>
      </w:r>
      <w:r>
        <w:rPr>
          <w:spacing w:val="-2"/>
          <w:sz w:val="24"/>
        </w:rPr>
        <w:t>ces</w:t>
      </w:r>
      <w:r>
        <w:rPr>
          <w:spacing w:val="-13"/>
          <w:sz w:val="24"/>
        </w:rPr>
        <w:t> </w:t>
      </w:r>
      <w:r>
        <w:rPr>
          <w:spacing w:val="-2"/>
          <w:sz w:val="24"/>
        </w:rPr>
        <w:t>faits </w:t>
      </w:r>
      <w:r>
        <w:rPr>
          <w:sz w:val="24"/>
        </w:rPr>
        <w:t>ne sont pas distincts des faits allégués</w:t>
      </w:r>
      <w:r>
        <w:rPr>
          <w:sz w:val="24"/>
        </w:rPr>
        <w:t> au titre de la contrefaçon de marques Rolex.</w:t>
      </w:r>
    </w:p>
    <w:p>
      <w:pPr>
        <w:pStyle w:val="ListParagraph"/>
        <w:numPr>
          <w:ilvl w:val="0"/>
          <w:numId w:val="2"/>
        </w:numPr>
        <w:tabs>
          <w:tab w:pos="2376" w:val="left" w:leader="none"/>
          <w:tab w:pos="2379" w:val="left" w:leader="none"/>
        </w:tabs>
        <w:spacing w:line="208" w:lineRule="auto" w:before="239" w:after="0"/>
        <w:ind w:left="2379" w:right="72" w:hanging="567"/>
        <w:jc w:val="both"/>
        <w:rPr>
          <w:sz w:val="24"/>
        </w:rPr>
      </w:pPr>
      <w:r>
        <w:rPr>
          <w:sz w:val="24"/>
        </w:rPr>
        <mc:AlternateContent>
          <mc:Choice Requires="wps">
            <w:drawing>
              <wp:anchor distT="0" distB="0" distL="0" distR="0" allowOverlap="1" layoutInCell="1" locked="0" behindDoc="1" simplePos="0" relativeHeight="487344128">
                <wp:simplePos x="0" y="0"/>
                <wp:positionH relativeFrom="page">
                  <wp:posOffset>4162044</wp:posOffset>
                </wp:positionH>
                <wp:positionV relativeFrom="paragraph">
                  <wp:posOffset>305622</wp:posOffset>
                </wp:positionV>
                <wp:extent cx="52069" cy="15240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2069" cy="152400"/>
                        </a:xfrm>
                        <a:custGeom>
                          <a:avLst/>
                          <a:gdLst/>
                          <a:ahLst/>
                          <a:cxnLst/>
                          <a:rect l="l" t="t" r="r" b="b"/>
                          <a:pathLst>
                            <a:path w="52069" h="152400">
                              <a:moveTo>
                                <a:pt x="51815" y="0"/>
                              </a:moveTo>
                              <a:lnTo>
                                <a:pt x="0" y="0"/>
                              </a:lnTo>
                              <a:lnTo>
                                <a:pt x="0" y="152400"/>
                              </a:lnTo>
                              <a:lnTo>
                                <a:pt x="51815" y="152400"/>
                              </a:lnTo>
                              <a:lnTo>
                                <a:pt x="5181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27.720001pt;margin-top:24.064753pt;width:4.08pt;height:12pt;mso-position-horizontal-relative:page;mso-position-vertical-relative:paragraph;z-index:-15972352" id="docshape16" filled="true" fillcolor="#ffffff" stroked="false">
                <v:fill type="solid"/>
                <w10:wrap type="none"/>
              </v:rect>
            </w:pict>
          </mc:Fallback>
        </mc:AlternateContent>
      </w:r>
      <w:r>
        <w:rPr>
          <w:sz w:val="24"/>
        </w:rPr>
        <w:t>Par ailleurs, l’usage des termes “éditions limitées” par la société Skeleton</w:t>
      </w:r>
      <w:r>
        <w:rPr>
          <w:spacing w:val="-3"/>
          <w:sz w:val="24"/>
        </w:rPr>
        <w:t> </w:t>
      </w:r>
      <w:r>
        <w:rPr>
          <w:sz w:val="24"/>
        </w:rPr>
        <w:t>ne</w:t>
      </w:r>
      <w:r>
        <w:rPr>
          <w:spacing w:val="-4"/>
          <w:sz w:val="24"/>
        </w:rPr>
        <w:t> </w:t>
      </w:r>
      <w:r>
        <w:rPr>
          <w:sz w:val="24"/>
        </w:rPr>
        <w:t>saurait</w:t>
      </w:r>
      <w:r>
        <w:rPr>
          <w:spacing w:val="-5"/>
          <w:sz w:val="24"/>
        </w:rPr>
        <w:t> </w:t>
      </w:r>
      <w:r>
        <w:rPr>
          <w:sz w:val="24"/>
        </w:rPr>
        <w:t>constituer</w:t>
      </w:r>
      <w:r>
        <w:rPr>
          <w:spacing w:val="-1"/>
          <w:sz w:val="24"/>
        </w:rPr>
        <w:t> </w:t>
      </w:r>
      <w:r>
        <w:rPr>
          <w:sz w:val="24"/>
        </w:rPr>
        <w:t>un</w:t>
      </w:r>
      <w:r>
        <w:rPr>
          <w:spacing w:val="-3"/>
          <w:sz w:val="24"/>
        </w:rPr>
        <w:t> </w:t>
      </w:r>
      <w:r>
        <w:rPr>
          <w:sz w:val="24"/>
        </w:rPr>
        <w:t>acte</w:t>
      </w:r>
      <w:r>
        <w:rPr>
          <w:spacing w:val="-5"/>
          <w:sz w:val="24"/>
        </w:rPr>
        <w:t> </w:t>
      </w:r>
      <w:r>
        <w:rPr>
          <w:sz w:val="24"/>
        </w:rPr>
        <w:t>de</w:t>
      </w:r>
      <w:r>
        <w:rPr>
          <w:spacing w:val="-4"/>
          <w:sz w:val="24"/>
        </w:rPr>
        <w:t> </w:t>
      </w:r>
      <w:r>
        <w:rPr>
          <w:sz w:val="24"/>
        </w:rPr>
        <w:t>concurrence</w:t>
      </w:r>
      <w:r>
        <w:rPr>
          <w:spacing w:val="-8"/>
          <w:sz w:val="24"/>
        </w:rPr>
        <w:t> </w:t>
      </w:r>
      <w:r>
        <w:rPr>
          <w:sz w:val="24"/>
        </w:rPr>
        <w:t>déloyale,</w:t>
      </w:r>
      <w:r>
        <w:rPr>
          <w:spacing w:val="-4"/>
          <w:sz w:val="24"/>
        </w:rPr>
        <w:t> </w:t>
      </w:r>
      <w:r>
        <w:rPr>
          <w:sz w:val="24"/>
        </w:rPr>
        <w:t>n’étant pas</w:t>
      </w:r>
      <w:r>
        <w:rPr>
          <w:spacing w:val="-7"/>
          <w:sz w:val="24"/>
        </w:rPr>
        <w:t> </w:t>
      </w:r>
      <w:r>
        <w:rPr>
          <w:sz w:val="24"/>
        </w:rPr>
        <w:t>de</w:t>
      </w:r>
      <w:r>
        <w:rPr>
          <w:spacing w:val="-7"/>
          <w:sz w:val="24"/>
        </w:rPr>
        <w:t> </w:t>
      </w:r>
      <w:r>
        <w:rPr>
          <w:sz w:val="24"/>
        </w:rPr>
        <w:t>nature</w:t>
      </w:r>
      <w:r>
        <w:rPr>
          <w:spacing w:val="-8"/>
          <w:sz w:val="24"/>
        </w:rPr>
        <w:t> </w:t>
      </w:r>
      <w:r>
        <w:rPr>
          <w:sz w:val="24"/>
        </w:rPr>
        <w:t>à</w:t>
      </w:r>
      <w:r>
        <w:rPr>
          <w:spacing w:val="-7"/>
          <w:sz w:val="24"/>
        </w:rPr>
        <w:t> </w:t>
      </w:r>
      <w:r>
        <w:rPr>
          <w:sz w:val="24"/>
        </w:rPr>
        <w:t>laisser</w:t>
      </w:r>
      <w:r>
        <w:rPr>
          <w:spacing w:val="-9"/>
          <w:sz w:val="24"/>
        </w:rPr>
        <w:t> </w:t>
      </w:r>
      <w:r>
        <w:rPr>
          <w:sz w:val="24"/>
        </w:rPr>
        <w:t>croire</w:t>
      </w:r>
      <w:r>
        <w:rPr>
          <w:spacing w:val="-10"/>
          <w:sz w:val="24"/>
        </w:rPr>
        <w:t> </w:t>
      </w:r>
      <w:r>
        <w:rPr>
          <w:sz w:val="24"/>
        </w:rPr>
        <w:t>à</w:t>
      </w:r>
      <w:r>
        <w:rPr>
          <w:spacing w:val="-9"/>
          <w:sz w:val="24"/>
        </w:rPr>
        <w:t> </w:t>
      </w:r>
      <w:r>
        <w:rPr>
          <w:sz w:val="24"/>
        </w:rPr>
        <w:t>l’existence</w:t>
      </w:r>
      <w:r>
        <w:rPr>
          <w:spacing w:val="-10"/>
          <w:sz w:val="24"/>
        </w:rPr>
        <w:t> </w:t>
      </w:r>
      <w:r>
        <w:rPr>
          <w:sz w:val="24"/>
        </w:rPr>
        <w:t>d’un</w:t>
      </w:r>
      <w:r>
        <w:rPr>
          <w:spacing w:val="-9"/>
          <w:sz w:val="24"/>
        </w:rPr>
        <w:t> </w:t>
      </w:r>
      <w:r>
        <w:rPr>
          <w:sz w:val="24"/>
        </w:rPr>
        <w:t>partenariat</w:t>
      </w:r>
      <w:r>
        <w:rPr>
          <w:spacing w:val="-12"/>
          <w:sz w:val="24"/>
        </w:rPr>
        <w:t> </w:t>
      </w:r>
      <w:r>
        <w:rPr>
          <w:sz w:val="24"/>
        </w:rPr>
        <w:t>officiel</w:t>
      </w:r>
      <w:r>
        <w:rPr>
          <w:spacing w:val="-10"/>
          <w:sz w:val="24"/>
        </w:rPr>
        <w:t> </w:t>
      </w:r>
      <w:r>
        <w:rPr>
          <w:sz w:val="24"/>
        </w:rPr>
        <w:t>sous forme de licence entre les parties, comme le soutiennent les demanderesses,</w:t>
      </w:r>
      <w:r>
        <w:rPr>
          <w:sz w:val="24"/>
        </w:rPr>
        <w:t> cette terminologie étant courante pour ce secteur </w:t>
      </w:r>
      <w:r>
        <w:rPr>
          <w:spacing w:val="-2"/>
          <w:sz w:val="24"/>
        </w:rPr>
        <w:t>d’activité.</w:t>
      </w:r>
    </w:p>
    <w:p>
      <w:pPr>
        <w:pStyle w:val="ListParagraph"/>
        <w:numPr>
          <w:ilvl w:val="0"/>
          <w:numId w:val="2"/>
        </w:numPr>
        <w:tabs>
          <w:tab w:pos="2376" w:val="left" w:leader="none"/>
          <w:tab w:pos="2379" w:val="left" w:leader="none"/>
        </w:tabs>
        <w:spacing w:line="208" w:lineRule="auto" w:before="238" w:after="0"/>
        <w:ind w:left="2379" w:right="66" w:hanging="567"/>
        <w:jc w:val="both"/>
        <w:rPr>
          <w:sz w:val="24"/>
        </w:rPr>
      </w:pPr>
      <w:r>
        <w:rPr>
          <w:sz w:val="24"/>
        </w:rPr>
        <w:t>De plus, le fait de transférer un message officiel des sociétés Rolex (pièce</w:t>
      </w:r>
      <w:r>
        <w:rPr>
          <w:spacing w:val="-8"/>
          <w:sz w:val="24"/>
        </w:rPr>
        <w:t> </w:t>
      </w:r>
      <w:r>
        <w:rPr>
          <w:sz w:val="24"/>
        </w:rPr>
        <w:t>demanderesse</w:t>
      </w:r>
      <w:r>
        <w:rPr>
          <w:spacing w:val="-9"/>
          <w:sz w:val="24"/>
        </w:rPr>
        <w:t> </w:t>
      </w:r>
      <w:r>
        <w:rPr>
          <w:sz w:val="24"/>
        </w:rPr>
        <w:t>n°11.3)</w:t>
      </w:r>
      <w:r>
        <w:rPr>
          <w:spacing w:val="-6"/>
          <w:sz w:val="24"/>
        </w:rPr>
        <w:t> </w:t>
      </w:r>
      <w:r>
        <w:rPr>
          <w:sz w:val="24"/>
        </w:rPr>
        <w:t>n’est</w:t>
      </w:r>
      <w:r>
        <w:rPr>
          <w:spacing w:val="-6"/>
          <w:sz w:val="24"/>
        </w:rPr>
        <w:t> </w:t>
      </w:r>
      <w:r>
        <w:rPr>
          <w:sz w:val="24"/>
        </w:rPr>
        <w:t>n’est</w:t>
      </w:r>
      <w:r>
        <w:rPr>
          <w:spacing w:val="-6"/>
          <w:sz w:val="24"/>
        </w:rPr>
        <w:t> </w:t>
      </w:r>
      <w:r>
        <w:rPr>
          <w:sz w:val="24"/>
        </w:rPr>
        <w:t>pas</w:t>
      </w:r>
      <w:r>
        <w:rPr>
          <w:spacing w:val="-6"/>
          <w:sz w:val="24"/>
        </w:rPr>
        <w:t> </w:t>
      </w:r>
      <w:r>
        <w:rPr>
          <w:sz w:val="24"/>
        </w:rPr>
        <w:t>de</w:t>
      </w:r>
      <w:r>
        <w:rPr>
          <w:spacing w:val="-6"/>
          <w:sz w:val="24"/>
        </w:rPr>
        <w:t> </w:t>
      </w:r>
      <w:r>
        <w:rPr>
          <w:sz w:val="24"/>
        </w:rPr>
        <w:t>nature</w:t>
      </w:r>
      <w:r>
        <w:rPr>
          <w:spacing w:val="-7"/>
          <w:sz w:val="24"/>
        </w:rPr>
        <w:t> </w:t>
      </w:r>
      <w:r>
        <w:rPr>
          <w:sz w:val="24"/>
        </w:rPr>
        <w:t>à</w:t>
      </w:r>
      <w:r>
        <w:rPr>
          <w:spacing w:val="-3"/>
          <w:sz w:val="24"/>
        </w:rPr>
        <w:t> </w:t>
      </w:r>
      <w:r>
        <w:rPr>
          <w:sz w:val="24"/>
        </w:rPr>
        <w:t>créer</w:t>
      </w:r>
      <w:r>
        <w:rPr>
          <w:spacing w:val="-3"/>
          <w:sz w:val="24"/>
        </w:rPr>
        <w:t> </w:t>
      </w:r>
      <w:r>
        <w:rPr>
          <w:sz w:val="24"/>
        </w:rPr>
        <w:t>un</w:t>
      </w:r>
      <w:r>
        <w:rPr>
          <w:spacing w:val="-10"/>
          <w:sz w:val="24"/>
        </w:rPr>
        <w:t> </w:t>
      </w:r>
      <w:r>
        <w:rPr>
          <w:sz w:val="24"/>
        </w:rPr>
        <w:t>risque de confusion dans l’esprit du consommateur dès lors que la pratique consistant à transférer des messages est courante et que l’origine du message est clairement visible, puisqu’il est expressément mentionné “</w:t>
      </w:r>
      <w:r>
        <w:rPr>
          <w:i/>
          <w:sz w:val="24"/>
        </w:rPr>
        <w:t>Skeleton</w:t>
      </w:r>
      <w:r>
        <w:rPr>
          <w:i/>
          <w:spacing w:val="-3"/>
          <w:sz w:val="24"/>
        </w:rPr>
        <w:t> </w:t>
      </w:r>
      <w:r>
        <w:rPr>
          <w:i/>
          <w:sz w:val="24"/>
        </w:rPr>
        <w:t>Concept</w:t>
      </w:r>
      <w:r>
        <w:rPr>
          <w:i/>
          <w:spacing w:val="-3"/>
          <w:sz w:val="24"/>
        </w:rPr>
        <w:t> </w:t>
      </w:r>
      <w:r>
        <w:rPr>
          <w:i/>
          <w:sz w:val="24"/>
        </w:rPr>
        <w:t>SAS</w:t>
      </w:r>
      <w:r>
        <w:rPr>
          <w:i/>
          <w:spacing w:val="-8"/>
          <w:sz w:val="24"/>
        </w:rPr>
        <w:t> </w:t>
      </w:r>
      <w:r>
        <w:rPr>
          <w:i/>
          <w:sz w:val="24"/>
        </w:rPr>
        <w:t>a</w:t>
      </w:r>
      <w:r>
        <w:rPr>
          <w:i/>
          <w:spacing w:val="-6"/>
          <w:sz w:val="24"/>
        </w:rPr>
        <w:t> </w:t>
      </w:r>
      <w:r>
        <w:rPr>
          <w:i/>
          <w:sz w:val="24"/>
        </w:rPr>
        <w:t>retwitté</w:t>
      </w:r>
      <w:r>
        <w:rPr>
          <w:sz w:val="24"/>
        </w:rPr>
        <w:t>”,</w:t>
      </w:r>
      <w:r>
        <w:rPr>
          <w:spacing w:val="-7"/>
          <w:sz w:val="24"/>
        </w:rPr>
        <w:t> </w:t>
      </w:r>
      <w:r>
        <w:rPr>
          <w:sz w:val="24"/>
        </w:rPr>
        <w:t>et</w:t>
      </w:r>
      <w:r>
        <w:rPr>
          <w:spacing w:val="-5"/>
          <w:sz w:val="24"/>
        </w:rPr>
        <w:t> </w:t>
      </w:r>
      <w:r>
        <w:rPr>
          <w:sz w:val="24"/>
        </w:rPr>
        <w:t>ne</w:t>
      </w:r>
      <w:r>
        <w:rPr>
          <w:spacing w:val="-7"/>
          <w:sz w:val="24"/>
        </w:rPr>
        <w:t> </w:t>
      </w:r>
      <w:r>
        <w:rPr>
          <w:sz w:val="24"/>
        </w:rPr>
        <w:t>peut</w:t>
      </w:r>
      <w:r>
        <w:rPr>
          <w:spacing w:val="-6"/>
          <w:sz w:val="24"/>
        </w:rPr>
        <w:t> </w:t>
      </w:r>
      <w:r>
        <w:rPr>
          <w:sz w:val="24"/>
        </w:rPr>
        <w:t>ainsi</w:t>
      </w:r>
      <w:r>
        <w:rPr>
          <w:spacing w:val="-3"/>
          <w:sz w:val="24"/>
        </w:rPr>
        <w:t> </w:t>
      </w:r>
      <w:r>
        <w:rPr>
          <w:sz w:val="24"/>
        </w:rPr>
        <w:t>caractériser</w:t>
      </w:r>
      <w:r>
        <w:rPr>
          <w:spacing w:val="-3"/>
          <w:sz w:val="24"/>
        </w:rPr>
        <w:t> </w:t>
      </w:r>
      <w:r>
        <w:rPr>
          <w:sz w:val="24"/>
        </w:rPr>
        <w:t>un</w:t>
      </w:r>
      <w:r>
        <w:rPr>
          <w:spacing w:val="-3"/>
          <w:sz w:val="24"/>
        </w:rPr>
        <w:t> </w:t>
      </w:r>
      <w:r>
        <w:rPr>
          <w:sz w:val="24"/>
        </w:rPr>
        <w:t>acte de</w:t>
      </w:r>
      <w:r>
        <w:rPr>
          <w:spacing w:val="-9"/>
          <w:sz w:val="24"/>
        </w:rPr>
        <w:t> </w:t>
      </w:r>
      <w:r>
        <w:rPr>
          <w:sz w:val="24"/>
        </w:rPr>
        <w:t>concurrence</w:t>
      </w:r>
      <w:r>
        <w:rPr>
          <w:spacing w:val="-15"/>
          <w:sz w:val="24"/>
        </w:rPr>
        <w:t> </w:t>
      </w:r>
      <w:r>
        <w:rPr>
          <w:sz w:val="24"/>
        </w:rPr>
        <w:t>déloyale.</w:t>
      </w:r>
      <w:r>
        <w:rPr>
          <w:spacing w:val="-13"/>
          <w:sz w:val="24"/>
        </w:rPr>
        <w:t> </w:t>
      </w:r>
      <w:r>
        <w:rPr>
          <w:sz w:val="24"/>
        </w:rPr>
        <w:t>Pour</w:t>
      </w:r>
      <w:r>
        <w:rPr>
          <w:spacing w:val="-12"/>
          <w:sz w:val="24"/>
        </w:rPr>
        <w:t> </w:t>
      </w:r>
      <w:r>
        <w:rPr>
          <w:sz w:val="24"/>
        </w:rPr>
        <w:t>la</w:t>
      </w:r>
      <w:r>
        <w:rPr>
          <w:spacing w:val="-12"/>
          <w:sz w:val="24"/>
        </w:rPr>
        <w:t> </w:t>
      </w:r>
      <w:r>
        <w:rPr>
          <w:sz w:val="24"/>
        </w:rPr>
        <w:t>même</w:t>
      </w:r>
      <w:r>
        <w:rPr>
          <w:spacing w:val="-9"/>
          <w:sz w:val="24"/>
        </w:rPr>
        <w:t> </w:t>
      </w:r>
      <w:r>
        <w:rPr>
          <w:sz w:val="24"/>
        </w:rPr>
        <w:t>raison,</w:t>
      </w:r>
      <w:r>
        <w:rPr>
          <w:spacing w:val="-9"/>
          <w:sz w:val="24"/>
        </w:rPr>
        <w:t> </w:t>
      </w:r>
      <w:r>
        <w:rPr>
          <w:sz w:val="24"/>
        </w:rPr>
        <w:t>cette</w:t>
      </w:r>
      <w:r>
        <w:rPr>
          <w:spacing w:val="-10"/>
          <w:sz w:val="24"/>
        </w:rPr>
        <w:t> </w:t>
      </w:r>
      <w:r>
        <w:rPr>
          <w:sz w:val="24"/>
        </w:rPr>
        <w:t>pratique</w:t>
      </w:r>
      <w:r>
        <w:rPr>
          <w:spacing w:val="-10"/>
          <w:sz w:val="24"/>
        </w:rPr>
        <w:t> </w:t>
      </w:r>
      <w:r>
        <w:rPr>
          <w:sz w:val="24"/>
        </w:rPr>
        <w:t>ne</w:t>
      </w:r>
      <w:r>
        <w:rPr>
          <w:spacing w:val="-9"/>
          <w:sz w:val="24"/>
        </w:rPr>
        <w:t> </w:t>
      </w:r>
      <w:r>
        <w:rPr>
          <w:sz w:val="24"/>
        </w:rPr>
        <w:t>saurait </w:t>
      </w:r>
      <w:r>
        <w:rPr>
          <w:spacing w:val="-2"/>
          <w:sz w:val="24"/>
        </w:rPr>
        <w:t>caractériser</w:t>
      </w:r>
      <w:r>
        <w:rPr>
          <w:spacing w:val="-13"/>
          <w:sz w:val="24"/>
        </w:rPr>
        <w:t> </w:t>
      </w:r>
      <w:r>
        <w:rPr>
          <w:spacing w:val="-2"/>
          <w:sz w:val="24"/>
        </w:rPr>
        <w:t>une</w:t>
      </w:r>
      <w:r>
        <w:rPr>
          <w:spacing w:val="-13"/>
          <w:sz w:val="24"/>
        </w:rPr>
        <w:t> </w:t>
      </w:r>
      <w:r>
        <w:rPr>
          <w:spacing w:val="-2"/>
          <w:sz w:val="24"/>
        </w:rPr>
        <w:t>appropriation</w:t>
      </w:r>
      <w:r>
        <w:rPr>
          <w:spacing w:val="-13"/>
          <w:sz w:val="24"/>
        </w:rPr>
        <w:t> </w:t>
      </w:r>
      <w:r>
        <w:rPr>
          <w:spacing w:val="-2"/>
          <w:sz w:val="24"/>
        </w:rPr>
        <w:t>déloyale</w:t>
      </w:r>
      <w:r>
        <w:rPr>
          <w:spacing w:val="-13"/>
          <w:sz w:val="24"/>
        </w:rPr>
        <w:t> </w:t>
      </w:r>
      <w:r>
        <w:rPr>
          <w:spacing w:val="-2"/>
          <w:sz w:val="24"/>
        </w:rPr>
        <w:t>d’un</w:t>
      </w:r>
      <w:r>
        <w:rPr>
          <w:spacing w:val="-13"/>
          <w:sz w:val="24"/>
        </w:rPr>
        <w:t> </w:t>
      </w:r>
      <w:r>
        <w:rPr>
          <w:spacing w:val="-2"/>
          <w:sz w:val="24"/>
        </w:rPr>
        <w:t>savoir</w:t>
      </w:r>
      <w:r>
        <w:rPr>
          <w:spacing w:val="-11"/>
          <w:sz w:val="24"/>
        </w:rPr>
        <w:t> </w:t>
      </w:r>
      <w:r>
        <w:rPr>
          <w:spacing w:val="-2"/>
          <w:sz w:val="24"/>
        </w:rPr>
        <w:t>faire,</w:t>
      </w:r>
      <w:r>
        <w:rPr>
          <w:spacing w:val="-12"/>
          <w:sz w:val="24"/>
        </w:rPr>
        <w:t> </w:t>
      </w:r>
      <w:r>
        <w:rPr>
          <w:spacing w:val="-2"/>
          <w:sz w:val="24"/>
        </w:rPr>
        <w:t>d’une</w:t>
      </w:r>
      <w:r>
        <w:rPr>
          <w:spacing w:val="-11"/>
          <w:sz w:val="24"/>
        </w:rPr>
        <w:t> </w:t>
      </w:r>
      <w:r>
        <w:rPr>
          <w:spacing w:val="-2"/>
          <w:sz w:val="24"/>
        </w:rPr>
        <w:t>notoriété </w:t>
      </w:r>
      <w:r>
        <w:rPr>
          <w:sz w:val="24"/>
        </w:rPr>
        <w:t>ou d’investissements consentis, et ne saurait dès lors être considérée comme constitutive d’un acte de parasitisme.</w:t>
      </w:r>
    </w:p>
    <w:p>
      <w:pPr>
        <w:pStyle w:val="ListParagraph"/>
        <w:numPr>
          <w:ilvl w:val="0"/>
          <w:numId w:val="2"/>
        </w:numPr>
        <w:tabs>
          <w:tab w:pos="2376" w:val="left" w:leader="none"/>
          <w:tab w:pos="2379" w:val="left" w:leader="none"/>
        </w:tabs>
        <w:spacing w:line="208" w:lineRule="auto" w:before="239" w:after="0"/>
        <w:ind w:left="2379" w:right="66" w:hanging="567"/>
        <w:jc w:val="both"/>
        <w:rPr>
          <w:sz w:val="24"/>
        </w:rPr>
      </w:pPr>
      <w:r>
        <w:rPr>
          <w:sz w:val="24"/>
        </w:rPr>
        <w:t>En outre, les sociétés Rolex affirment faire partie des principaux partenaires mondiaux de manifestations sportives et avoir conclu de nombreux partenariats</w:t>
      </w:r>
      <w:r>
        <w:rPr>
          <w:spacing w:val="-5"/>
          <w:sz w:val="24"/>
        </w:rPr>
        <w:t> </w:t>
      </w:r>
      <w:r>
        <w:rPr>
          <w:sz w:val="24"/>
        </w:rPr>
        <w:t>avec</w:t>
      </w:r>
      <w:r>
        <w:rPr>
          <w:spacing w:val="-3"/>
          <w:sz w:val="24"/>
        </w:rPr>
        <w:t> </w:t>
      </w:r>
      <w:r>
        <w:rPr>
          <w:sz w:val="24"/>
        </w:rPr>
        <w:t>des</w:t>
      </w:r>
      <w:r>
        <w:rPr>
          <w:spacing w:val="-2"/>
          <w:sz w:val="24"/>
        </w:rPr>
        <w:t> </w:t>
      </w:r>
      <w:r>
        <w:rPr>
          <w:sz w:val="24"/>
        </w:rPr>
        <w:t>personnalités</w:t>
      </w:r>
      <w:r>
        <w:rPr>
          <w:spacing w:val="-3"/>
          <w:sz w:val="24"/>
        </w:rPr>
        <w:t> </w:t>
      </w:r>
      <w:r>
        <w:rPr>
          <w:sz w:val="24"/>
        </w:rPr>
        <w:t>du</w:t>
      </w:r>
      <w:r>
        <w:rPr>
          <w:spacing w:val="-1"/>
          <w:sz w:val="24"/>
        </w:rPr>
        <w:t> </w:t>
      </w:r>
      <w:r>
        <w:rPr>
          <w:sz w:val="24"/>
        </w:rPr>
        <w:t>monde</w:t>
      </w:r>
      <w:r>
        <w:rPr>
          <w:spacing w:val="-3"/>
          <w:sz w:val="24"/>
        </w:rPr>
        <w:t> </w:t>
      </w:r>
      <w:r>
        <w:rPr>
          <w:sz w:val="24"/>
        </w:rPr>
        <w:t>du</w:t>
      </w:r>
      <w:r>
        <w:rPr>
          <w:spacing w:val="-1"/>
          <w:sz w:val="24"/>
        </w:rPr>
        <w:t> </w:t>
      </w:r>
      <w:r>
        <w:rPr>
          <w:sz w:val="24"/>
        </w:rPr>
        <w:t>sport,</w:t>
      </w:r>
      <w:r>
        <w:rPr>
          <w:spacing w:val="-1"/>
          <w:sz w:val="24"/>
        </w:rPr>
        <w:t> </w:t>
      </w:r>
      <w:r>
        <w:rPr>
          <w:sz w:val="24"/>
        </w:rPr>
        <w:t>sans cependant</w:t>
      </w:r>
      <w:r>
        <w:rPr>
          <w:spacing w:val="-8"/>
          <w:sz w:val="24"/>
        </w:rPr>
        <w:t> </w:t>
      </w:r>
      <w:r>
        <w:rPr>
          <w:sz w:val="24"/>
        </w:rPr>
        <w:t>l’établir.</w:t>
      </w:r>
      <w:r>
        <w:rPr>
          <w:spacing w:val="-9"/>
          <w:sz w:val="24"/>
        </w:rPr>
        <w:t> </w:t>
      </w:r>
      <w:r>
        <w:rPr>
          <w:sz w:val="24"/>
        </w:rPr>
        <w:t>Ainsi,</w:t>
      </w:r>
      <w:r>
        <w:rPr>
          <w:spacing w:val="-7"/>
          <w:sz w:val="24"/>
        </w:rPr>
        <w:t> </w:t>
      </w:r>
      <w:r>
        <w:rPr>
          <w:sz w:val="24"/>
        </w:rPr>
        <w:t>elles</w:t>
      </w:r>
      <w:r>
        <w:rPr>
          <w:spacing w:val="-8"/>
          <w:sz w:val="24"/>
        </w:rPr>
        <w:t> </w:t>
      </w:r>
      <w:r>
        <w:rPr>
          <w:sz w:val="24"/>
        </w:rPr>
        <w:t>ne</w:t>
      </w:r>
      <w:r>
        <w:rPr>
          <w:spacing w:val="-8"/>
          <w:sz w:val="24"/>
        </w:rPr>
        <w:t> </w:t>
      </w:r>
      <w:r>
        <w:rPr>
          <w:sz w:val="24"/>
        </w:rPr>
        <w:t>démontrent</w:t>
      </w:r>
      <w:r>
        <w:rPr>
          <w:spacing w:val="-8"/>
          <w:sz w:val="24"/>
        </w:rPr>
        <w:t> </w:t>
      </w:r>
      <w:r>
        <w:rPr>
          <w:sz w:val="24"/>
        </w:rPr>
        <w:t>pas</w:t>
      </w:r>
      <w:r>
        <w:rPr>
          <w:spacing w:val="-8"/>
          <w:sz w:val="24"/>
        </w:rPr>
        <w:t> </w:t>
      </w:r>
      <w:r>
        <w:rPr>
          <w:sz w:val="24"/>
        </w:rPr>
        <w:t>que</w:t>
      </w:r>
      <w:r>
        <w:rPr>
          <w:spacing w:val="-8"/>
          <w:sz w:val="24"/>
        </w:rPr>
        <w:t> </w:t>
      </w:r>
      <w:r>
        <w:rPr>
          <w:sz w:val="24"/>
        </w:rPr>
        <w:t>le</w:t>
      </w:r>
      <w:r>
        <w:rPr>
          <w:spacing w:val="-8"/>
          <w:sz w:val="24"/>
        </w:rPr>
        <w:t> </w:t>
      </w:r>
      <w:r>
        <w:rPr>
          <w:sz w:val="24"/>
        </w:rPr>
        <w:t>recours</w:t>
      </w:r>
      <w:r>
        <w:rPr>
          <w:spacing w:val="-8"/>
          <w:sz w:val="24"/>
        </w:rPr>
        <w:t> </w:t>
      </w:r>
      <w:r>
        <w:rPr>
          <w:sz w:val="24"/>
        </w:rPr>
        <w:t>par</w:t>
      </w:r>
      <w:r>
        <w:rPr>
          <w:spacing w:val="-7"/>
          <w:sz w:val="24"/>
        </w:rPr>
        <w:t> </w:t>
      </w:r>
      <w:r>
        <w:rPr>
          <w:sz w:val="24"/>
        </w:rPr>
        <w:t>la </w:t>
      </w:r>
      <w:r>
        <w:rPr>
          <w:spacing w:val="-2"/>
          <w:sz w:val="24"/>
        </w:rPr>
        <w:t>société</w:t>
      </w:r>
      <w:r>
        <w:rPr>
          <w:spacing w:val="-13"/>
          <w:sz w:val="24"/>
        </w:rPr>
        <w:t> </w:t>
      </w:r>
      <w:r>
        <w:rPr>
          <w:spacing w:val="-2"/>
          <w:sz w:val="24"/>
        </w:rPr>
        <w:t>Skeleton</w:t>
      </w:r>
      <w:r>
        <w:rPr>
          <w:spacing w:val="-13"/>
          <w:sz w:val="24"/>
        </w:rPr>
        <w:t> </w:t>
      </w:r>
      <w:r>
        <w:rPr>
          <w:spacing w:val="-2"/>
          <w:sz w:val="24"/>
        </w:rPr>
        <w:t>à</w:t>
      </w:r>
      <w:r>
        <w:rPr>
          <w:spacing w:val="-13"/>
          <w:sz w:val="24"/>
        </w:rPr>
        <w:t> </w:t>
      </w:r>
      <w:r>
        <w:rPr>
          <w:spacing w:val="-2"/>
          <w:sz w:val="24"/>
        </w:rPr>
        <w:t>des</w:t>
      </w:r>
      <w:r>
        <w:rPr>
          <w:spacing w:val="-13"/>
          <w:sz w:val="24"/>
        </w:rPr>
        <w:t> </w:t>
      </w:r>
      <w:r>
        <w:rPr>
          <w:spacing w:val="-2"/>
          <w:sz w:val="24"/>
        </w:rPr>
        <w:t>partenariats</w:t>
      </w:r>
      <w:r>
        <w:rPr>
          <w:spacing w:val="-13"/>
          <w:sz w:val="24"/>
        </w:rPr>
        <w:t> </w:t>
      </w:r>
      <w:r>
        <w:rPr>
          <w:spacing w:val="-2"/>
          <w:sz w:val="24"/>
        </w:rPr>
        <w:t>avec</w:t>
      </w:r>
      <w:r>
        <w:rPr>
          <w:spacing w:val="-13"/>
          <w:sz w:val="24"/>
        </w:rPr>
        <w:t> </w:t>
      </w:r>
      <w:r>
        <w:rPr>
          <w:spacing w:val="-2"/>
          <w:sz w:val="24"/>
        </w:rPr>
        <w:t>des</w:t>
      </w:r>
      <w:r>
        <w:rPr>
          <w:spacing w:val="-13"/>
          <w:sz w:val="24"/>
        </w:rPr>
        <w:t> </w:t>
      </w:r>
      <w:r>
        <w:rPr>
          <w:spacing w:val="-2"/>
          <w:sz w:val="24"/>
        </w:rPr>
        <w:t>célébrités</w:t>
      </w:r>
      <w:r>
        <w:rPr>
          <w:spacing w:val="-13"/>
          <w:sz w:val="24"/>
        </w:rPr>
        <w:t> </w:t>
      </w:r>
      <w:r>
        <w:rPr>
          <w:spacing w:val="-2"/>
          <w:sz w:val="24"/>
        </w:rPr>
        <w:t>du</w:t>
      </w:r>
      <w:r>
        <w:rPr>
          <w:spacing w:val="-13"/>
          <w:sz w:val="24"/>
        </w:rPr>
        <w:t> </w:t>
      </w:r>
      <w:r>
        <w:rPr>
          <w:spacing w:val="-2"/>
          <w:sz w:val="24"/>
        </w:rPr>
        <w:t>monde</w:t>
      </w:r>
      <w:r>
        <w:rPr>
          <w:spacing w:val="-13"/>
          <w:sz w:val="24"/>
        </w:rPr>
        <w:t> </w:t>
      </w:r>
      <w:r>
        <w:rPr>
          <w:spacing w:val="-2"/>
          <w:sz w:val="24"/>
        </w:rPr>
        <w:t>du</w:t>
      </w:r>
      <w:r>
        <w:rPr>
          <w:spacing w:val="-13"/>
          <w:sz w:val="24"/>
        </w:rPr>
        <w:t> </w:t>
      </w:r>
      <w:r>
        <w:rPr>
          <w:spacing w:val="-2"/>
          <w:sz w:val="24"/>
        </w:rPr>
        <w:t>sport </w:t>
      </w:r>
      <w:r>
        <w:rPr>
          <w:sz w:val="24"/>
        </w:rPr>
        <w:t>pour</w:t>
      </w:r>
      <w:r>
        <w:rPr>
          <w:spacing w:val="-3"/>
          <w:sz w:val="24"/>
        </w:rPr>
        <w:t> </w:t>
      </w:r>
      <w:r>
        <w:rPr>
          <w:sz w:val="24"/>
        </w:rPr>
        <w:t>faire</w:t>
      </w:r>
      <w:r>
        <w:rPr>
          <w:spacing w:val="-3"/>
          <w:sz w:val="24"/>
        </w:rPr>
        <w:t> </w:t>
      </w:r>
      <w:r>
        <w:rPr>
          <w:sz w:val="24"/>
        </w:rPr>
        <w:t>la</w:t>
      </w:r>
      <w:r>
        <w:rPr>
          <w:spacing w:val="-5"/>
          <w:sz w:val="24"/>
        </w:rPr>
        <w:t> </w:t>
      </w:r>
      <w:r>
        <w:rPr>
          <w:sz w:val="24"/>
        </w:rPr>
        <w:t>promotion</w:t>
      </w:r>
      <w:r>
        <w:rPr>
          <w:spacing w:val="-2"/>
          <w:sz w:val="24"/>
        </w:rPr>
        <w:t> </w:t>
      </w:r>
      <w:r>
        <w:rPr>
          <w:sz w:val="24"/>
        </w:rPr>
        <w:t>de</w:t>
      </w:r>
      <w:r>
        <w:rPr>
          <w:spacing w:val="-2"/>
          <w:sz w:val="24"/>
        </w:rPr>
        <w:t> </w:t>
      </w:r>
      <w:r>
        <w:rPr>
          <w:sz w:val="24"/>
        </w:rPr>
        <w:t>ses</w:t>
      </w:r>
      <w:r>
        <w:rPr>
          <w:spacing w:val="-2"/>
          <w:sz w:val="24"/>
        </w:rPr>
        <w:t> </w:t>
      </w:r>
      <w:r>
        <w:rPr>
          <w:sz w:val="24"/>
        </w:rPr>
        <w:t>montres</w:t>
      </w:r>
      <w:r>
        <w:rPr>
          <w:spacing w:val="-3"/>
          <w:sz w:val="24"/>
        </w:rPr>
        <w:t> </w:t>
      </w:r>
      <w:r>
        <w:rPr>
          <w:sz w:val="24"/>
        </w:rPr>
        <w:t>(pièces</w:t>
      </w:r>
      <w:r>
        <w:rPr>
          <w:spacing w:val="-3"/>
          <w:sz w:val="24"/>
        </w:rPr>
        <w:t> </w:t>
      </w:r>
      <w:r>
        <w:rPr>
          <w:sz w:val="24"/>
        </w:rPr>
        <w:t>demanderesses</w:t>
      </w:r>
      <w:r>
        <w:rPr>
          <w:spacing w:val="-3"/>
          <w:sz w:val="24"/>
        </w:rPr>
        <w:t> </w:t>
      </w:r>
      <w:r>
        <w:rPr>
          <w:sz w:val="24"/>
        </w:rPr>
        <w:t>n°</w:t>
      </w:r>
      <w:r>
        <w:rPr>
          <w:spacing w:val="-3"/>
          <w:sz w:val="24"/>
        </w:rPr>
        <w:t> </w:t>
      </w:r>
      <w:r>
        <w:rPr>
          <w:sz w:val="24"/>
        </w:rPr>
        <w:t>10.5, 10.6, 10.7, 10.8, 11.6 et 11.7) aurait pour conséquence un risque de confusion par association dans l’esprit des consommateurs. En outre, avoir recours à des partenariats avec des sportifs relève de la libre concurrence.</w:t>
      </w:r>
      <w:r>
        <w:rPr>
          <w:spacing w:val="-15"/>
          <w:sz w:val="24"/>
        </w:rPr>
        <w:t> </w:t>
      </w:r>
      <w:r>
        <w:rPr>
          <w:sz w:val="24"/>
        </w:rPr>
        <w:t>Les</w:t>
      </w:r>
      <w:r>
        <w:rPr>
          <w:spacing w:val="-15"/>
          <w:sz w:val="24"/>
        </w:rPr>
        <w:t> </w:t>
      </w:r>
      <w:r>
        <w:rPr>
          <w:sz w:val="24"/>
        </w:rPr>
        <w:t>sociétés</w:t>
      </w:r>
      <w:r>
        <w:rPr>
          <w:spacing w:val="-15"/>
          <w:sz w:val="24"/>
        </w:rPr>
        <w:t> </w:t>
      </w:r>
      <w:r>
        <w:rPr>
          <w:sz w:val="24"/>
        </w:rPr>
        <w:t>Rolex</w:t>
      </w:r>
      <w:r>
        <w:rPr>
          <w:spacing w:val="-15"/>
          <w:sz w:val="24"/>
        </w:rPr>
        <w:t> </w:t>
      </w:r>
      <w:r>
        <w:rPr>
          <w:sz w:val="24"/>
        </w:rPr>
        <w:t>ne</w:t>
      </w:r>
      <w:r>
        <w:rPr>
          <w:spacing w:val="-15"/>
          <w:sz w:val="24"/>
        </w:rPr>
        <w:t> </w:t>
      </w:r>
      <w:r>
        <w:rPr>
          <w:sz w:val="24"/>
        </w:rPr>
        <w:t>peuvent</w:t>
      </w:r>
      <w:r>
        <w:rPr>
          <w:spacing w:val="-15"/>
          <w:sz w:val="24"/>
        </w:rPr>
        <w:t> </w:t>
      </w:r>
      <w:r>
        <w:rPr>
          <w:sz w:val="24"/>
        </w:rPr>
        <w:t>reprocher</w:t>
      </w:r>
      <w:r>
        <w:rPr>
          <w:spacing w:val="-15"/>
          <w:sz w:val="24"/>
        </w:rPr>
        <w:t> </w:t>
      </w:r>
      <w:r>
        <w:rPr>
          <w:sz w:val="24"/>
        </w:rPr>
        <w:t>à</w:t>
      </w:r>
      <w:r>
        <w:rPr>
          <w:spacing w:val="-15"/>
          <w:sz w:val="24"/>
        </w:rPr>
        <w:t> </w:t>
      </w:r>
      <w:r>
        <w:rPr>
          <w:sz w:val="24"/>
        </w:rPr>
        <w:t>la</w:t>
      </w:r>
      <w:r>
        <w:rPr>
          <w:spacing w:val="-15"/>
          <w:sz w:val="24"/>
        </w:rPr>
        <w:t> </w:t>
      </w:r>
      <w:r>
        <w:rPr>
          <w:sz w:val="24"/>
        </w:rPr>
        <w:t>défenderesse d’avoir de ce type de partenariat qui est courant dans ce secteur </w:t>
      </w:r>
      <w:r>
        <w:rPr>
          <w:spacing w:val="-2"/>
          <w:sz w:val="24"/>
        </w:rPr>
        <w:t>d’activité.</w:t>
      </w:r>
    </w:p>
    <w:p>
      <w:pPr>
        <w:pStyle w:val="ListParagraph"/>
        <w:numPr>
          <w:ilvl w:val="0"/>
          <w:numId w:val="2"/>
        </w:numPr>
        <w:tabs>
          <w:tab w:pos="2376" w:val="left" w:leader="none"/>
          <w:tab w:pos="2379" w:val="left" w:leader="none"/>
        </w:tabs>
        <w:spacing w:line="208" w:lineRule="auto" w:before="239" w:after="0"/>
        <w:ind w:left="2379" w:right="74" w:hanging="567"/>
        <w:jc w:val="both"/>
        <w:rPr>
          <w:sz w:val="24"/>
        </w:rPr>
      </w:pPr>
      <w:r>
        <w:rPr>
          <w:sz w:val="24"/>
        </w:rPr>
        <w:t>De plus, les sociétés Rolex ne justifient pas de la mise en place en France d’un réseau de distribution sélective ni des conditions </w:t>
      </w:r>
      <w:r>
        <w:rPr>
          <w:sz w:val="24"/>
        </w:rPr>
        <w:t>de commercialisation imposées à leurs</w:t>
      </w:r>
      <w:r>
        <w:rPr>
          <w:spacing w:val="31"/>
          <w:sz w:val="24"/>
        </w:rPr>
        <w:t> </w:t>
      </w:r>
      <w:r>
        <w:rPr>
          <w:sz w:val="24"/>
        </w:rPr>
        <w:t>membres et</w:t>
      </w:r>
      <w:r>
        <w:rPr>
          <w:spacing w:val="26"/>
          <w:sz w:val="24"/>
        </w:rPr>
        <w:t> </w:t>
      </w:r>
      <w:r>
        <w:rPr>
          <w:sz w:val="24"/>
        </w:rPr>
        <w:t>des</w:t>
      </w:r>
      <w:r>
        <w:rPr>
          <w:spacing w:val="26"/>
          <w:sz w:val="24"/>
        </w:rPr>
        <w:t> </w:t>
      </w:r>
      <w:r>
        <w:rPr>
          <w:sz w:val="24"/>
        </w:rPr>
        <w:t>investissements</w:t>
      </w:r>
    </w:p>
    <w:p>
      <w:pPr>
        <w:pStyle w:val="ListParagraph"/>
        <w:spacing w:after="0" w:line="208" w:lineRule="auto"/>
        <w:jc w:val="both"/>
        <w:rPr>
          <w:sz w:val="24"/>
        </w:rPr>
        <w:sectPr>
          <w:pgSz w:w="11910" w:h="16840"/>
          <w:pgMar w:header="865" w:footer="1491" w:top="1460" w:bottom="1680" w:left="1417" w:right="1275"/>
        </w:sectPr>
      </w:pPr>
    </w:p>
    <w:p>
      <w:pPr>
        <w:pStyle w:val="BodyText"/>
        <w:spacing w:before="36"/>
        <w:ind w:left="0"/>
        <w:jc w:val="left"/>
      </w:pPr>
    </w:p>
    <w:p>
      <w:pPr>
        <w:pStyle w:val="BodyText"/>
        <w:spacing w:line="208" w:lineRule="auto"/>
        <w:ind w:right="73"/>
      </w:pPr>
      <w:r>
        <w:rPr/>
        <w:t>nécessaires au développement du réseau, ni ne précise dans quelle mesure les conditions de commercialisation des montres de la </w:t>
      </w:r>
      <w:r>
        <w:rPr/>
        <w:t>société Skeleton y porteraient atteinte, de sorte qu’elles n’établissent pas les actes de parasitisme qu’elles allèguent.</w:t>
      </w:r>
    </w:p>
    <w:p>
      <w:pPr>
        <w:pStyle w:val="ListParagraph"/>
        <w:numPr>
          <w:ilvl w:val="0"/>
          <w:numId w:val="2"/>
        </w:numPr>
        <w:tabs>
          <w:tab w:pos="2376" w:val="left" w:leader="none"/>
          <w:tab w:pos="2379" w:val="left" w:leader="none"/>
        </w:tabs>
        <w:spacing w:line="208" w:lineRule="auto" w:before="239" w:after="0"/>
        <w:ind w:left="2379" w:right="73" w:hanging="567"/>
        <w:jc w:val="both"/>
        <w:rPr>
          <w:sz w:val="24"/>
        </w:rPr>
      </w:pPr>
      <w:r>
        <w:rPr>
          <w:sz w:val="24"/>
        </w:rPr>
        <w:t>Enfin, il est établi que certains cadrans des montres de la société Skeleton portent la mention “Swiss made” qui peut être traduit par </w:t>
      </w:r>
      <w:r>
        <w:rPr>
          <w:spacing w:val="-2"/>
          <w:sz w:val="24"/>
        </w:rPr>
        <w:t>“fabriqué</w:t>
      </w:r>
      <w:r>
        <w:rPr>
          <w:spacing w:val="-10"/>
          <w:sz w:val="24"/>
        </w:rPr>
        <w:t> </w:t>
      </w:r>
      <w:r>
        <w:rPr>
          <w:spacing w:val="-2"/>
          <w:sz w:val="24"/>
        </w:rPr>
        <w:t>en</w:t>
      </w:r>
      <w:r>
        <w:rPr>
          <w:spacing w:val="-6"/>
          <w:sz w:val="24"/>
        </w:rPr>
        <w:t> </w:t>
      </w:r>
      <w:r>
        <w:rPr>
          <w:spacing w:val="-2"/>
          <w:sz w:val="24"/>
        </w:rPr>
        <w:t>Suisse”</w:t>
      </w:r>
      <w:r>
        <w:rPr>
          <w:spacing w:val="-5"/>
          <w:sz w:val="24"/>
        </w:rPr>
        <w:t> </w:t>
      </w:r>
      <w:r>
        <w:rPr>
          <w:spacing w:val="-2"/>
          <w:sz w:val="24"/>
        </w:rPr>
        <w:t>(pièces</w:t>
      </w:r>
      <w:r>
        <w:rPr>
          <w:spacing w:val="-8"/>
          <w:sz w:val="24"/>
        </w:rPr>
        <w:t> </w:t>
      </w:r>
      <w:r>
        <w:rPr>
          <w:spacing w:val="-2"/>
          <w:sz w:val="24"/>
        </w:rPr>
        <w:t>demanderesses</w:t>
      </w:r>
      <w:r>
        <w:rPr>
          <w:spacing w:val="-10"/>
          <w:sz w:val="24"/>
        </w:rPr>
        <w:t> </w:t>
      </w:r>
      <w:r>
        <w:rPr>
          <w:spacing w:val="-2"/>
          <w:sz w:val="24"/>
        </w:rPr>
        <w:t>n°10.1</w:t>
      </w:r>
      <w:r>
        <w:rPr>
          <w:spacing w:val="-5"/>
          <w:sz w:val="24"/>
        </w:rPr>
        <w:t> </w:t>
      </w:r>
      <w:r>
        <w:rPr>
          <w:spacing w:val="-2"/>
          <w:sz w:val="24"/>
        </w:rPr>
        <w:t>page</w:t>
      </w:r>
      <w:r>
        <w:rPr>
          <w:spacing w:val="-9"/>
          <w:sz w:val="24"/>
        </w:rPr>
        <w:t> </w:t>
      </w:r>
      <w:r>
        <w:rPr>
          <w:spacing w:val="-2"/>
          <w:sz w:val="24"/>
        </w:rPr>
        <w:t>143</w:t>
      </w:r>
      <w:r>
        <w:rPr>
          <w:spacing w:val="-8"/>
          <w:sz w:val="24"/>
        </w:rPr>
        <w:t> </w:t>
      </w:r>
      <w:r>
        <w:rPr>
          <w:spacing w:val="-2"/>
          <w:sz w:val="24"/>
        </w:rPr>
        <w:t>et</w:t>
      </w:r>
      <w:r>
        <w:rPr>
          <w:spacing w:val="-5"/>
          <w:sz w:val="24"/>
        </w:rPr>
        <w:t> </w:t>
      </w:r>
      <w:r>
        <w:rPr>
          <w:spacing w:val="-2"/>
          <w:sz w:val="24"/>
        </w:rPr>
        <w:t>n°10.3).</w:t>
      </w:r>
    </w:p>
    <w:p>
      <w:pPr>
        <w:pStyle w:val="ListParagraph"/>
        <w:numPr>
          <w:ilvl w:val="0"/>
          <w:numId w:val="2"/>
        </w:numPr>
        <w:tabs>
          <w:tab w:pos="2377" w:val="left" w:leader="none"/>
        </w:tabs>
        <w:spacing w:line="258" w:lineRule="exact" w:before="211" w:after="0"/>
        <w:ind w:left="2377" w:right="0" w:hanging="564"/>
        <w:jc w:val="both"/>
        <w:rPr>
          <w:sz w:val="24"/>
        </w:rPr>
      </w:pPr>
      <w:r>
        <w:rPr>
          <w:sz w:val="24"/>
        </w:rPr>
        <w:t>L’Ordonnance</w:t>
      </w:r>
      <w:r>
        <w:rPr>
          <w:spacing w:val="24"/>
          <w:sz w:val="24"/>
        </w:rPr>
        <w:t> </w:t>
      </w:r>
      <w:r>
        <w:rPr>
          <w:sz w:val="24"/>
        </w:rPr>
        <w:t>du</w:t>
      </w:r>
      <w:r>
        <w:rPr>
          <w:spacing w:val="28"/>
          <w:sz w:val="24"/>
        </w:rPr>
        <w:t> </w:t>
      </w:r>
      <w:r>
        <w:rPr>
          <w:sz w:val="24"/>
        </w:rPr>
        <w:t>Conseil</w:t>
      </w:r>
      <w:r>
        <w:rPr>
          <w:spacing w:val="30"/>
          <w:sz w:val="24"/>
        </w:rPr>
        <w:t> </w:t>
      </w:r>
      <w:r>
        <w:rPr>
          <w:sz w:val="24"/>
        </w:rPr>
        <w:t>fédéral</w:t>
      </w:r>
      <w:r>
        <w:rPr>
          <w:spacing w:val="25"/>
          <w:sz w:val="24"/>
        </w:rPr>
        <w:t> </w:t>
      </w:r>
      <w:r>
        <w:rPr>
          <w:sz w:val="24"/>
        </w:rPr>
        <w:t>suisse</w:t>
      </w:r>
      <w:r>
        <w:rPr>
          <w:spacing w:val="27"/>
          <w:sz w:val="24"/>
        </w:rPr>
        <w:t> </w:t>
      </w:r>
      <w:r>
        <w:rPr>
          <w:sz w:val="24"/>
        </w:rPr>
        <w:t>réglant</w:t>
      </w:r>
      <w:r>
        <w:rPr>
          <w:spacing w:val="29"/>
          <w:sz w:val="24"/>
        </w:rPr>
        <w:t> </w:t>
      </w:r>
      <w:r>
        <w:rPr>
          <w:sz w:val="24"/>
        </w:rPr>
        <w:t>l’utilisation</w:t>
      </w:r>
      <w:r>
        <w:rPr>
          <w:spacing w:val="31"/>
          <w:sz w:val="24"/>
        </w:rPr>
        <w:t> </w:t>
      </w:r>
      <w:r>
        <w:rPr>
          <w:sz w:val="24"/>
        </w:rPr>
        <w:t>du</w:t>
      </w:r>
      <w:r>
        <w:rPr>
          <w:spacing w:val="5"/>
          <w:sz w:val="24"/>
        </w:rPr>
        <w:t> </w:t>
      </w:r>
      <w:r>
        <w:rPr>
          <w:spacing w:val="-5"/>
          <w:sz w:val="24"/>
        </w:rPr>
        <w:t>nom</w:t>
      </w:r>
    </w:p>
    <w:p>
      <w:pPr>
        <w:pStyle w:val="BodyText"/>
        <w:spacing w:line="208" w:lineRule="auto" w:before="11"/>
        <w:ind w:right="71"/>
      </w:pPr>
      <w:r>
        <w:rPr/>
        <w:t>«Suisse» pour les montres du 23 décembre 1971, dans sa version applicable à la date des faits, prévoit que l’indication “fabriqué en Suisse”</w:t>
      </w:r>
      <w:r>
        <w:rPr>
          <w:spacing w:val="-3"/>
        </w:rPr>
        <w:t> </w:t>
      </w:r>
      <w:r>
        <w:rPr/>
        <w:t>ne</w:t>
      </w:r>
      <w:r>
        <w:rPr>
          <w:spacing w:val="-3"/>
        </w:rPr>
        <w:t> </w:t>
      </w:r>
      <w:r>
        <w:rPr/>
        <w:t>peut</w:t>
      </w:r>
      <w:r>
        <w:rPr>
          <w:spacing w:val="-3"/>
        </w:rPr>
        <w:t> </w:t>
      </w:r>
      <w:r>
        <w:rPr/>
        <w:t>être</w:t>
      </w:r>
      <w:r>
        <w:rPr>
          <w:spacing w:val="-3"/>
        </w:rPr>
        <w:t> </w:t>
      </w:r>
      <w:r>
        <w:rPr/>
        <w:t>utilisée</w:t>
      </w:r>
      <w:r>
        <w:rPr>
          <w:spacing w:val="-3"/>
        </w:rPr>
        <w:t> </w:t>
      </w:r>
      <w:r>
        <w:rPr/>
        <w:t>que</w:t>
      </w:r>
      <w:r>
        <w:rPr>
          <w:spacing w:val="-7"/>
        </w:rPr>
        <w:t> </w:t>
      </w:r>
      <w:r>
        <w:rPr/>
        <w:t>pour</w:t>
      </w:r>
      <w:r>
        <w:rPr>
          <w:spacing w:val="-2"/>
        </w:rPr>
        <w:t> </w:t>
      </w:r>
      <w:r>
        <w:rPr/>
        <w:t>des</w:t>
      </w:r>
      <w:r>
        <w:rPr>
          <w:spacing w:val="-2"/>
        </w:rPr>
        <w:t> </w:t>
      </w:r>
      <w:r>
        <w:rPr/>
        <w:t>“montres</w:t>
      </w:r>
      <w:r>
        <w:rPr>
          <w:spacing w:val="-3"/>
        </w:rPr>
        <w:t> </w:t>
      </w:r>
      <w:r>
        <w:rPr/>
        <w:t>suisses”,</w:t>
      </w:r>
      <w:r>
        <w:rPr>
          <w:spacing w:val="-3"/>
        </w:rPr>
        <w:t> </w:t>
      </w:r>
      <w:r>
        <w:rPr/>
        <w:t>définies</w:t>
      </w:r>
      <w:r>
        <w:rPr>
          <w:spacing w:val="-3"/>
        </w:rPr>
        <w:t> </w:t>
      </w:r>
      <w:r>
        <w:rPr/>
        <w:t>à l’article 1 de l’Ordonnance comme la montre:</w:t>
      </w:r>
    </w:p>
    <w:p>
      <w:pPr>
        <w:spacing w:line="208" w:lineRule="auto" w:before="0"/>
        <w:ind w:left="2379" w:right="930" w:firstLine="0"/>
        <w:jc w:val="left"/>
        <w:rPr>
          <w:i/>
          <w:sz w:val="24"/>
        </w:rPr>
      </w:pPr>
      <w:r>
        <w:rPr>
          <w:i/>
          <w:sz w:val="24"/>
        </w:rPr>
        <w:t>“a.</w:t>
      </w:r>
      <w:r>
        <w:rPr>
          <w:i/>
          <w:spacing w:val="-5"/>
          <w:sz w:val="24"/>
        </w:rPr>
        <w:t> </w:t>
      </w:r>
      <w:r>
        <w:rPr>
          <w:i/>
          <w:sz w:val="24"/>
        </w:rPr>
        <w:t>dont</w:t>
      </w:r>
      <w:r>
        <w:rPr>
          <w:i/>
          <w:spacing w:val="-5"/>
          <w:sz w:val="24"/>
        </w:rPr>
        <w:t> </w:t>
      </w:r>
      <w:r>
        <w:rPr>
          <w:i/>
          <w:sz w:val="24"/>
        </w:rPr>
        <w:t>le</w:t>
      </w:r>
      <w:r>
        <w:rPr>
          <w:i/>
          <w:spacing w:val="-5"/>
          <w:sz w:val="24"/>
        </w:rPr>
        <w:t> </w:t>
      </w:r>
      <w:r>
        <w:rPr>
          <w:i/>
          <w:sz w:val="24"/>
        </w:rPr>
        <w:t>développement</w:t>
      </w:r>
      <w:r>
        <w:rPr>
          <w:i/>
          <w:spacing w:val="-5"/>
          <w:sz w:val="24"/>
        </w:rPr>
        <w:t> </w:t>
      </w:r>
      <w:r>
        <w:rPr>
          <w:i/>
          <w:sz w:val="24"/>
        </w:rPr>
        <w:t>technique</w:t>
      </w:r>
      <w:r>
        <w:rPr>
          <w:i/>
          <w:spacing w:val="-5"/>
          <w:sz w:val="24"/>
        </w:rPr>
        <w:t> </w:t>
      </w:r>
      <w:r>
        <w:rPr>
          <w:i/>
          <w:sz w:val="24"/>
        </w:rPr>
        <w:t>est</w:t>
      </w:r>
      <w:r>
        <w:rPr>
          <w:i/>
          <w:spacing w:val="-5"/>
          <w:sz w:val="24"/>
        </w:rPr>
        <w:t> </w:t>
      </w:r>
      <w:r>
        <w:rPr>
          <w:i/>
          <w:sz w:val="24"/>
        </w:rPr>
        <w:t>effectué</w:t>
      </w:r>
      <w:r>
        <w:rPr>
          <w:i/>
          <w:spacing w:val="-5"/>
          <w:sz w:val="24"/>
        </w:rPr>
        <w:t> </w:t>
      </w:r>
      <w:r>
        <w:rPr>
          <w:i/>
          <w:sz w:val="24"/>
        </w:rPr>
        <w:t>en</w:t>
      </w:r>
      <w:r>
        <w:rPr>
          <w:i/>
          <w:spacing w:val="-5"/>
          <w:sz w:val="24"/>
        </w:rPr>
        <w:t> </w:t>
      </w:r>
      <w:r>
        <w:rPr>
          <w:i/>
          <w:sz w:val="24"/>
        </w:rPr>
        <w:t>Suisse: abis.dont le mouvement est suisse;</w:t>
      </w:r>
    </w:p>
    <w:p>
      <w:pPr>
        <w:pStyle w:val="ListParagraph"/>
        <w:numPr>
          <w:ilvl w:val="0"/>
          <w:numId w:val="5"/>
        </w:numPr>
        <w:tabs>
          <w:tab w:pos="2619" w:val="left" w:leader="none"/>
        </w:tabs>
        <w:spacing w:line="229" w:lineRule="exact" w:before="0" w:after="0"/>
        <w:ind w:left="2619" w:right="0" w:hanging="240"/>
        <w:jc w:val="left"/>
        <w:rPr>
          <w:i/>
          <w:sz w:val="24"/>
        </w:rPr>
      </w:pPr>
      <w:r>
        <w:rPr>
          <w:i/>
          <w:sz w:val="24"/>
        </w:rPr>
        <w:t>dont</w:t>
      </w:r>
      <w:r>
        <w:rPr>
          <w:i/>
          <w:spacing w:val="-1"/>
          <w:sz w:val="24"/>
        </w:rPr>
        <w:t> </w:t>
      </w:r>
      <w:r>
        <w:rPr>
          <w:i/>
          <w:sz w:val="24"/>
        </w:rPr>
        <w:t>le</w:t>
      </w:r>
      <w:r>
        <w:rPr>
          <w:i/>
          <w:spacing w:val="-1"/>
          <w:sz w:val="24"/>
        </w:rPr>
        <w:t> </w:t>
      </w:r>
      <w:r>
        <w:rPr>
          <w:i/>
          <w:sz w:val="24"/>
        </w:rPr>
        <w:t>mouvement</w:t>
      </w:r>
      <w:r>
        <w:rPr>
          <w:i/>
          <w:spacing w:val="-1"/>
          <w:sz w:val="24"/>
        </w:rPr>
        <w:t> </w:t>
      </w:r>
      <w:r>
        <w:rPr>
          <w:i/>
          <w:sz w:val="24"/>
        </w:rPr>
        <w:t>est</w:t>
      </w:r>
      <w:r>
        <w:rPr>
          <w:i/>
          <w:spacing w:val="-1"/>
          <w:sz w:val="24"/>
        </w:rPr>
        <w:t> </w:t>
      </w:r>
      <w:r>
        <w:rPr>
          <w:i/>
          <w:sz w:val="24"/>
        </w:rPr>
        <w:t>emboîté</w:t>
      </w:r>
      <w:r>
        <w:rPr>
          <w:i/>
          <w:spacing w:val="-1"/>
          <w:sz w:val="24"/>
        </w:rPr>
        <w:t> </w:t>
      </w:r>
      <w:r>
        <w:rPr>
          <w:i/>
          <w:sz w:val="24"/>
        </w:rPr>
        <w:t>en</w:t>
      </w:r>
      <w:r>
        <w:rPr>
          <w:i/>
          <w:spacing w:val="-1"/>
          <w:sz w:val="24"/>
        </w:rPr>
        <w:t> </w:t>
      </w:r>
      <w:r>
        <w:rPr>
          <w:i/>
          <w:spacing w:val="-2"/>
          <w:sz w:val="24"/>
        </w:rPr>
        <w:t>Suisse;</w:t>
      </w:r>
    </w:p>
    <w:p>
      <w:pPr>
        <w:pStyle w:val="ListParagraph"/>
        <w:numPr>
          <w:ilvl w:val="0"/>
          <w:numId w:val="5"/>
        </w:numPr>
        <w:tabs>
          <w:tab w:pos="2605" w:val="left" w:leader="none"/>
        </w:tabs>
        <w:spacing w:line="240" w:lineRule="exact" w:before="0" w:after="0"/>
        <w:ind w:left="2605" w:right="0" w:hanging="226"/>
        <w:jc w:val="left"/>
        <w:rPr>
          <w:i/>
          <w:sz w:val="24"/>
        </w:rPr>
      </w:pPr>
      <w:r>
        <w:rPr>
          <w:i/>
          <w:sz w:val="24"/>
        </w:rPr>
        <w:t>dont</w:t>
      </w:r>
      <w:r>
        <w:rPr>
          <w:i/>
          <w:spacing w:val="-1"/>
          <w:sz w:val="24"/>
        </w:rPr>
        <w:t> </w:t>
      </w:r>
      <w:r>
        <w:rPr>
          <w:i/>
          <w:sz w:val="24"/>
        </w:rPr>
        <w:t>le fabricant effectue</w:t>
      </w:r>
      <w:r>
        <w:rPr>
          <w:i/>
          <w:spacing w:val="-1"/>
          <w:sz w:val="24"/>
        </w:rPr>
        <w:t> </w:t>
      </w:r>
      <w:r>
        <w:rPr>
          <w:i/>
          <w:sz w:val="24"/>
        </w:rPr>
        <w:t>le contrôle final</w:t>
      </w:r>
      <w:r>
        <w:rPr>
          <w:i/>
          <w:spacing w:val="-1"/>
          <w:sz w:val="24"/>
        </w:rPr>
        <w:t> </w:t>
      </w:r>
      <w:r>
        <w:rPr>
          <w:i/>
          <w:sz w:val="24"/>
        </w:rPr>
        <w:t>en Suisse, </w:t>
      </w:r>
      <w:r>
        <w:rPr>
          <w:i/>
          <w:spacing w:val="-5"/>
          <w:sz w:val="24"/>
        </w:rPr>
        <w:t>et</w:t>
      </w:r>
    </w:p>
    <w:p>
      <w:pPr>
        <w:pStyle w:val="ListParagraph"/>
        <w:numPr>
          <w:ilvl w:val="0"/>
          <w:numId w:val="5"/>
        </w:numPr>
        <w:tabs>
          <w:tab w:pos="2619" w:val="left" w:leader="none"/>
        </w:tabs>
        <w:spacing w:line="258" w:lineRule="exact" w:before="0" w:after="0"/>
        <w:ind w:left="2619" w:right="0" w:hanging="240"/>
        <w:jc w:val="left"/>
        <w:rPr>
          <w:i/>
          <w:sz w:val="24"/>
        </w:rPr>
      </w:pPr>
      <w:r>
        <w:rPr>
          <w:i/>
          <w:sz w:val="24"/>
        </w:rPr>
        <w:t>dont</w:t>
      </w:r>
      <w:r>
        <w:rPr>
          <w:i/>
          <w:spacing w:val="-1"/>
          <w:sz w:val="24"/>
        </w:rPr>
        <w:t> </w:t>
      </w:r>
      <w:r>
        <w:rPr>
          <w:i/>
          <w:sz w:val="24"/>
        </w:rPr>
        <w:t>60 %</w:t>
      </w:r>
      <w:r>
        <w:rPr>
          <w:i/>
          <w:spacing w:val="-1"/>
          <w:sz w:val="24"/>
        </w:rPr>
        <w:t> </w:t>
      </w:r>
      <w:r>
        <w:rPr>
          <w:i/>
          <w:sz w:val="24"/>
        </w:rPr>
        <w:t>au minimum</w:t>
      </w:r>
      <w:r>
        <w:rPr>
          <w:i/>
          <w:spacing w:val="-1"/>
          <w:sz w:val="24"/>
        </w:rPr>
        <w:t> </w:t>
      </w:r>
      <w:r>
        <w:rPr>
          <w:i/>
          <w:sz w:val="24"/>
        </w:rPr>
        <w:t>du coût de</w:t>
      </w:r>
      <w:r>
        <w:rPr>
          <w:i/>
          <w:spacing w:val="-1"/>
          <w:sz w:val="24"/>
        </w:rPr>
        <w:t> </w:t>
      </w:r>
      <w:r>
        <w:rPr>
          <w:i/>
          <w:sz w:val="24"/>
        </w:rPr>
        <w:t>revient sont</w:t>
      </w:r>
      <w:r>
        <w:rPr>
          <w:i/>
          <w:spacing w:val="-1"/>
          <w:sz w:val="24"/>
        </w:rPr>
        <w:t> </w:t>
      </w:r>
      <w:r>
        <w:rPr>
          <w:i/>
          <w:sz w:val="24"/>
        </w:rPr>
        <w:t>générés en </w:t>
      </w:r>
      <w:r>
        <w:rPr>
          <w:i/>
          <w:spacing w:val="-2"/>
          <w:sz w:val="24"/>
        </w:rPr>
        <w:t>Suisse”</w:t>
      </w:r>
    </w:p>
    <w:p>
      <w:pPr>
        <w:pStyle w:val="ListParagraph"/>
        <w:numPr>
          <w:ilvl w:val="0"/>
          <w:numId w:val="2"/>
        </w:numPr>
        <w:tabs>
          <w:tab w:pos="2376" w:val="left" w:leader="none"/>
          <w:tab w:pos="2379" w:val="left" w:leader="none"/>
        </w:tabs>
        <w:spacing w:line="208" w:lineRule="auto" w:before="233" w:after="0"/>
        <w:ind w:left="2379" w:right="56" w:hanging="567"/>
        <w:jc w:val="both"/>
        <w:rPr>
          <w:sz w:val="24"/>
        </w:rPr>
      </w:pPr>
      <w:r>
        <w:rPr>
          <w:spacing w:val="-2"/>
          <w:sz w:val="24"/>
        </w:rPr>
        <w:t>Or</w:t>
      </w:r>
      <w:r>
        <w:rPr>
          <w:spacing w:val="-9"/>
          <w:sz w:val="24"/>
        </w:rPr>
        <w:t> </w:t>
      </w:r>
      <w:r>
        <w:rPr>
          <w:spacing w:val="-2"/>
          <w:sz w:val="24"/>
        </w:rPr>
        <w:t>les</w:t>
      </w:r>
      <w:r>
        <w:rPr>
          <w:spacing w:val="-9"/>
          <w:sz w:val="24"/>
        </w:rPr>
        <w:t> </w:t>
      </w:r>
      <w:r>
        <w:rPr>
          <w:spacing w:val="-2"/>
          <w:sz w:val="24"/>
        </w:rPr>
        <w:t>transformations</w:t>
      </w:r>
      <w:r>
        <w:rPr>
          <w:spacing w:val="-10"/>
          <w:sz w:val="24"/>
        </w:rPr>
        <w:t> </w:t>
      </w:r>
      <w:r>
        <w:rPr>
          <w:spacing w:val="-2"/>
          <w:sz w:val="24"/>
        </w:rPr>
        <w:t>sur</w:t>
      </w:r>
      <w:r>
        <w:rPr>
          <w:spacing w:val="-10"/>
          <w:sz w:val="24"/>
        </w:rPr>
        <w:t> </w:t>
      </w:r>
      <w:r>
        <w:rPr>
          <w:spacing w:val="-2"/>
          <w:sz w:val="24"/>
        </w:rPr>
        <w:t>les</w:t>
      </w:r>
      <w:r>
        <w:rPr>
          <w:spacing w:val="-9"/>
          <w:sz w:val="24"/>
        </w:rPr>
        <w:t> </w:t>
      </w:r>
      <w:r>
        <w:rPr>
          <w:spacing w:val="-2"/>
          <w:sz w:val="24"/>
        </w:rPr>
        <w:t>montres</w:t>
      </w:r>
      <w:r>
        <w:rPr>
          <w:spacing w:val="-9"/>
          <w:sz w:val="24"/>
        </w:rPr>
        <w:t> </w:t>
      </w:r>
      <w:r>
        <w:rPr>
          <w:spacing w:val="-2"/>
          <w:sz w:val="24"/>
        </w:rPr>
        <w:t>d’origine</w:t>
      </w:r>
      <w:r>
        <w:rPr>
          <w:spacing w:val="-11"/>
          <w:sz w:val="24"/>
        </w:rPr>
        <w:t> </w:t>
      </w:r>
      <w:r>
        <w:rPr>
          <w:spacing w:val="-2"/>
          <w:sz w:val="24"/>
        </w:rPr>
        <w:t>Rolex</w:t>
      </w:r>
      <w:r>
        <w:rPr>
          <w:spacing w:val="-8"/>
          <w:sz w:val="24"/>
        </w:rPr>
        <w:t> </w:t>
      </w:r>
      <w:r>
        <w:rPr>
          <w:spacing w:val="-2"/>
          <w:sz w:val="24"/>
        </w:rPr>
        <w:t>sont</w:t>
      </w:r>
      <w:r>
        <w:rPr>
          <w:spacing w:val="-10"/>
          <w:sz w:val="24"/>
        </w:rPr>
        <w:t> </w:t>
      </w:r>
      <w:r>
        <w:rPr>
          <w:spacing w:val="-2"/>
          <w:sz w:val="24"/>
        </w:rPr>
        <w:t>réalisées</w:t>
      </w:r>
      <w:r>
        <w:rPr>
          <w:sz w:val="24"/>
        </w:rPr>
        <w:t> </w:t>
      </w:r>
      <w:r>
        <w:rPr>
          <w:spacing w:val="-2"/>
          <w:sz w:val="24"/>
        </w:rPr>
        <w:t>par </w:t>
      </w:r>
      <w:r>
        <w:rPr>
          <w:sz w:val="24"/>
        </w:rPr>
        <w:t>la</w:t>
      </w:r>
      <w:r>
        <w:rPr>
          <w:spacing w:val="-1"/>
          <w:sz w:val="24"/>
        </w:rPr>
        <w:t> </w:t>
      </w:r>
      <w:r>
        <w:rPr>
          <w:sz w:val="24"/>
        </w:rPr>
        <w:t>société</w:t>
      </w:r>
      <w:r>
        <w:rPr>
          <w:spacing w:val="-2"/>
          <w:sz w:val="24"/>
        </w:rPr>
        <w:t> </w:t>
      </w:r>
      <w:r>
        <w:rPr>
          <w:sz w:val="24"/>
        </w:rPr>
        <w:t>Skeleton en France</w:t>
      </w:r>
      <w:r>
        <w:rPr>
          <w:spacing w:val="-4"/>
          <w:sz w:val="24"/>
        </w:rPr>
        <w:t> </w:t>
      </w:r>
      <w:r>
        <w:rPr>
          <w:sz w:val="24"/>
        </w:rPr>
        <w:t>(pièces</w:t>
      </w:r>
      <w:r>
        <w:rPr>
          <w:spacing w:val="-3"/>
          <w:sz w:val="24"/>
        </w:rPr>
        <w:t> </w:t>
      </w:r>
      <w:r>
        <w:rPr>
          <w:sz w:val="24"/>
        </w:rPr>
        <w:t>demanderesses</w:t>
      </w:r>
      <w:r>
        <w:rPr>
          <w:spacing w:val="-4"/>
          <w:sz w:val="24"/>
        </w:rPr>
        <w:t> </w:t>
      </w:r>
      <w:r>
        <w:rPr>
          <w:sz w:val="24"/>
        </w:rPr>
        <w:t>n°9.1, 10, 11.4 et 21.1).</w:t>
      </w:r>
      <w:r>
        <w:rPr>
          <w:spacing w:val="-7"/>
          <w:sz w:val="24"/>
        </w:rPr>
        <w:t> </w:t>
      </w:r>
      <w:r>
        <w:rPr>
          <w:sz w:val="24"/>
        </w:rPr>
        <w:t>Il</w:t>
      </w:r>
      <w:r>
        <w:rPr>
          <w:spacing w:val="-5"/>
          <w:sz w:val="24"/>
        </w:rPr>
        <w:t> </w:t>
      </w:r>
      <w:r>
        <w:rPr>
          <w:sz w:val="24"/>
        </w:rPr>
        <w:t>en</w:t>
      </w:r>
      <w:r>
        <w:rPr>
          <w:spacing w:val="-7"/>
          <w:sz w:val="24"/>
        </w:rPr>
        <w:t> </w:t>
      </w:r>
      <w:r>
        <w:rPr>
          <w:sz w:val="24"/>
        </w:rPr>
        <w:t>résulte</w:t>
      </w:r>
      <w:r>
        <w:rPr>
          <w:spacing w:val="-7"/>
          <w:sz w:val="24"/>
        </w:rPr>
        <w:t> </w:t>
      </w:r>
      <w:r>
        <w:rPr>
          <w:sz w:val="24"/>
        </w:rPr>
        <w:t>un</w:t>
      </w:r>
      <w:r>
        <w:rPr>
          <w:spacing w:val="-6"/>
          <w:sz w:val="24"/>
        </w:rPr>
        <w:t> </w:t>
      </w:r>
      <w:r>
        <w:rPr>
          <w:sz w:val="24"/>
        </w:rPr>
        <w:t>usage</w:t>
      </w:r>
      <w:r>
        <w:rPr>
          <w:spacing w:val="-7"/>
          <w:sz w:val="24"/>
        </w:rPr>
        <w:t> </w:t>
      </w:r>
      <w:r>
        <w:rPr>
          <w:sz w:val="24"/>
        </w:rPr>
        <w:t>déloyal</w:t>
      </w:r>
      <w:r>
        <w:rPr>
          <w:spacing w:val="-6"/>
          <w:sz w:val="24"/>
        </w:rPr>
        <w:t> </w:t>
      </w:r>
      <w:r>
        <w:rPr>
          <w:sz w:val="24"/>
        </w:rPr>
        <w:t>de</w:t>
      </w:r>
      <w:r>
        <w:rPr>
          <w:spacing w:val="-7"/>
          <w:sz w:val="24"/>
        </w:rPr>
        <w:t> </w:t>
      </w:r>
      <w:r>
        <w:rPr>
          <w:sz w:val="24"/>
        </w:rPr>
        <w:t>la</w:t>
      </w:r>
      <w:r>
        <w:rPr>
          <w:spacing w:val="-6"/>
          <w:sz w:val="24"/>
        </w:rPr>
        <w:t> </w:t>
      </w:r>
      <w:r>
        <w:rPr>
          <w:sz w:val="24"/>
        </w:rPr>
        <w:t>mention</w:t>
      </w:r>
      <w:r>
        <w:rPr>
          <w:spacing w:val="-3"/>
          <w:sz w:val="24"/>
        </w:rPr>
        <w:t> </w:t>
      </w:r>
      <w:r>
        <w:rPr>
          <w:sz w:val="24"/>
        </w:rPr>
        <w:t>“Swiss</w:t>
      </w:r>
      <w:r>
        <w:rPr>
          <w:spacing w:val="-3"/>
          <w:sz w:val="24"/>
        </w:rPr>
        <w:t> </w:t>
      </w:r>
      <w:r>
        <w:rPr>
          <w:sz w:val="24"/>
        </w:rPr>
        <w:t>made”</w:t>
      </w:r>
      <w:r>
        <w:rPr>
          <w:spacing w:val="-3"/>
          <w:sz w:val="24"/>
        </w:rPr>
        <w:t> </w:t>
      </w:r>
      <w:r>
        <w:rPr>
          <w:sz w:val="24"/>
        </w:rPr>
        <w:t>par</w:t>
      </w:r>
      <w:r>
        <w:rPr>
          <w:spacing w:val="-3"/>
          <w:sz w:val="24"/>
        </w:rPr>
        <w:t> </w:t>
      </w:r>
      <w:r>
        <w:rPr>
          <w:sz w:val="24"/>
        </w:rPr>
        <w:t>la société Skeleton constitutif de concurrence déloyale en ce qu’il a perturbé</w:t>
      </w:r>
      <w:r>
        <w:rPr>
          <w:spacing w:val="-14"/>
          <w:sz w:val="24"/>
        </w:rPr>
        <w:t> </w:t>
      </w:r>
      <w:r>
        <w:rPr>
          <w:sz w:val="24"/>
        </w:rPr>
        <w:t>le</w:t>
      </w:r>
      <w:r>
        <w:rPr>
          <w:spacing w:val="-12"/>
          <w:sz w:val="24"/>
        </w:rPr>
        <w:t> </w:t>
      </w:r>
      <w:r>
        <w:rPr>
          <w:sz w:val="24"/>
        </w:rPr>
        <w:t>marché</w:t>
      </w:r>
      <w:r>
        <w:rPr>
          <w:spacing w:val="-15"/>
          <w:sz w:val="24"/>
        </w:rPr>
        <w:t> </w:t>
      </w:r>
      <w:r>
        <w:rPr>
          <w:sz w:val="24"/>
        </w:rPr>
        <w:t>de</w:t>
      </w:r>
      <w:r>
        <w:rPr>
          <w:spacing w:val="-12"/>
          <w:sz w:val="24"/>
        </w:rPr>
        <w:t> </w:t>
      </w:r>
      <w:r>
        <w:rPr>
          <w:sz w:val="24"/>
        </w:rPr>
        <w:t>l’horlogerie</w:t>
      </w:r>
      <w:r>
        <w:rPr>
          <w:spacing w:val="-13"/>
          <w:sz w:val="24"/>
        </w:rPr>
        <w:t> </w:t>
      </w:r>
      <w:r>
        <w:rPr>
          <w:sz w:val="24"/>
        </w:rPr>
        <w:t>au</w:t>
      </w:r>
      <w:r>
        <w:rPr>
          <w:spacing w:val="-12"/>
          <w:sz w:val="24"/>
        </w:rPr>
        <w:t> </w:t>
      </w:r>
      <w:r>
        <w:rPr>
          <w:sz w:val="24"/>
        </w:rPr>
        <w:t>détriment</w:t>
      </w:r>
      <w:r>
        <w:rPr>
          <w:spacing w:val="-12"/>
          <w:sz w:val="24"/>
        </w:rPr>
        <w:t> </w:t>
      </w:r>
      <w:r>
        <w:rPr>
          <w:sz w:val="24"/>
        </w:rPr>
        <w:t>de</w:t>
      </w:r>
      <w:r>
        <w:rPr>
          <w:spacing w:val="-12"/>
          <w:sz w:val="24"/>
        </w:rPr>
        <w:t> </w:t>
      </w:r>
      <w:r>
        <w:rPr>
          <w:sz w:val="24"/>
        </w:rPr>
        <w:t>ses</w:t>
      </w:r>
      <w:r>
        <w:rPr>
          <w:spacing w:val="-12"/>
          <w:sz w:val="24"/>
        </w:rPr>
        <w:t> </w:t>
      </w:r>
      <w:r>
        <w:rPr>
          <w:sz w:val="24"/>
        </w:rPr>
        <w:t>concurrents</w:t>
      </w:r>
      <w:r>
        <w:rPr>
          <w:spacing w:val="-15"/>
          <w:sz w:val="24"/>
        </w:rPr>
        <w:t> </w:t>
      </w:r>
      <w:r>
        <w:rPr>
          <w:sz w:val="24"/>
        </w:rPr>
        <w:t>et</w:t>
      </w:r>
      <w:r>
        <w:rPr>
          <w:spacing w:val="-12"/>
          <w:sz w:val="24"/>
        </w:rPr>
        <w:t> </w:t>
      </w:r>
      <w:r>
        <w:rPr>
          <w:sz w:val="24"/>
        </w:rPr>
        <w:t>en particulier des sociétés Rolex.</w:t>
      </w:r>
    </w:p>
    <w:p>
      <w:pPr>
        <w:pStyle w:val="Heading2"/>
        <w:spacing w:before="211"/>
      </w:pPr>
      <w:r>
        <w:rPr/>
        <w:t>Sur</w:t>
      </w:r>
      <w:r>
        <w:rPr>
          <w:spacing w:val="-3"/>
        </w:rPr>
        <w:t> </w:t>
      </w:r>
      <w:r>
        <w:rPr/>
        <w:t>les</w:t>
      </w:r>
      <w:r>
        <w:rPr>
          <w:spacing w:val="-2"/>
        </w:rPr>
        <w:t> </w:t>
      </w:r>
      <w:r>
        <w:rPr/>
        <w:t>mesures</w:t>
      </w:r>
      <w:r>
        <w:rPr>
          <w:spacing w:val="-2"/>
        </w:rPr>
        <w:t> réparatrices</w:t>
      </w:r>
    </w:p>
    <w:p>
      <w:pPr>
        <w:pStyle w:val="BodyText"/>
        <w:spacing w:before="202"/>
        <w:jc w:val="left"/>
      </w:pPr>
      <w:r>
        <w:rPr>
          <w:u w:val="single"/>
        </w:rPr>
        <w:t>Moyen</w:t>
      </w:r>
      <w:r>
        <w:rPr>
          <w:spacing w:val="-7"/>
          <w:u w:val="single"/>
        </w:rPr>
        <w:t> </w:t>
      </w:r>
      <w:r>
        <w:rPr>
          <w:u w:val="single"/>
        </w:rPr>
        <w:t>des</w:t>
      </w:r>
      <w:r>
        <w:rPr>
          <w:spacing w:val="-6"/>
          <w:u w:val="single"/>
        </w:rPr>
        <w:t> </w:t>
      </w:r>
      <w:r>
        <w:rPr>
          <w:spacing w:val="-2"/>
          <w:u w:val="single"/>
        </w:rPr>
        <w:t>parties</w:t>
      </w:r>
    </w:p>
    <w:p>
      <w:pPr>
        <w:pStyle w:val="ListParagraph"/>
        <w:numPr>
          <w:ilvl w:val="0"/>
          <w:numId w:val="2"/>
        </w:numPr>
        <w:tabs>
          <w:tab w:pos="2376" w:val="left" w:leader="none"/>
          <w:tab w:pos="2379" w:val="left" w:leader="none"/>
        </w:tabs>
        <w:spacing w:line="208" w:lineRule="auto" w:before="233" w:after="0"/>
        <w:ind w:left="2379" w:right="72" w:hanging="567"/>
        <w:jc w:val="both"/>
        <w:rPr>
          <w:sz w:val="24"/>
        </w:rPr>
      </w:pPr>
      <w:r>
        <w:rPr>
          <w:sz w:val="24"/>
        </w:rPr>
        <w:t>Les</w:t>
      </w:r>
      <w:r>
        <w:rPr>
          <w:spacing w:val="-8"/>
          <w:sz w:val="24"/>
        </w:rPr>
        <w:t> </w:t>
      </w:r>
      <w:r>
        <w:rPr>
          <w:sz w:val="24"/>
        </w:rPr>
        <w:t>sociétés</w:t>
      </w:r>
      <w:r>
        <w:rPr>
          <w:spacing w:val="-7"/>
          <w:sz w:val="24"/>
        </w:rPr>
        <w:t> </w:t>
      </w:r>
      <w:r>
        <w:rPr>
          <w:sz w:val="24"/>
        </w:rPr>
        <w:t>Rolex</w:t>
      </w:r>
      <w:r>
        <w:rPr>
          <w:spacing w:val="-3"/>
          <w:sz w:val="24"/>
        </w:rPr>
        <w:t> </w:t>
      </w:r>
      <w:r>
        <w:rPr>
          <w:sz w:val="24"/>
        </w:rPr>
        <w:t>sollicitent</w:t>
      </w:r>
      <w:r>
        <w:rPr>
          <w:spacing w:val="-6"/>
          <w:sz w:val="24"/>
        </w:rPr>
        <w:t> </w:t>
      </w:r>
      <w:r>
        <w:rPr>
          <w:sz w:val="24"/>
        </w:rPr>
        <w:t>la</w:t>
      </w:r>
      <w:r>
        <w:rPr>
          <w:spacing w:val="-6"/>
          <w:sz w:val="24"/>
        </w:rPr>
        <w:t> </w:t>
      </w:r>
      <w:r>
        <w:rPr>
          <w:sz w:val="24"/>
        </w:rPr>
        <w:t>condamnation</w:t>
      </w:r>
      <w:r>
        <w:rPr>
          <w:spacing w:val="-3"/>
          <w:sz w:val="24"/>
        </w:rPr>
        <w:t> </w:t>
      </w:r>
      <w:r>
        <w:rPr>
          <w:sz w:val="24"/>
        </w:rPr>
        <w:t>in</w:t>
      </w:r>
      <w:r>
        <w:rPr>
          <w:spacing w:val="-7"/>
          <w:sz w:val="24"/>
        </w:rPr>
        <w:t> </w:t>
      </w:r>
      <w:r>
        <w:rPr>
          <w:sz w:val="24"/>
        </w:rPr>
        <w:t>solidum</w:t>
      </w:r>
      <w:r>
        <w:rPr>
          <w:spacing w:val="-4"/>
          <w:sz w:val="24"/>
        </w:rPr>
        <w:t> </w:t>
      </w:r>
      <w:r>
        <w:rPr>
          <w:sz w:val="24"/>
        </w:rPr>
        <w:t>de</w:t>
      </w:r>
      <w:r>
        <w:rPr>
          <w:spacing w:val="-7"/>
          <w:sz w:val="24"/>
        </w:rPr>
        <w:t> </w:t>
      </w:r>
      <w:r>
        <w:rPr>
          <w:sz w:val="24"/>
        </w:rPr>
        <w:t>la</w:t>
      </w:r>
      <w:r>
        <w:rPr>
          <w:spacing w:val="-6"/>
          <w:sz w:val="24"/>
        </w:rPr>
        <w:t> </w:t>
      </w:r>
      <w:r>
        <w:rPr>
          <w:sz w:val="24"/>
        </w:rPr>
        <w:t>société Skeleton et de Me Brouard, ès qualités de liquidateur judiciaire de la </w:t>
      </w:r>
      <w:r>
        <w:rPr>
          <w:spacing w:val="-2"/>
          <w:sz w:val="24"/>
        </w:rPr>
        <w:t>défenderesse,</w:t>
      </w:r>
      <w:r>
        <w:rPr>
          <w:spacing w:val="-13"/>
          <w:sz w:val="24"/>
        </w:rPr>
        <w:t> </w:t>
      </w:r>
      <w:r>
        <w:rPr>
          <w:spacing w:val="-2"/>
          <w:sz w:val="24"/>
        </w:rPr>
        <w:t>à</w:t>
      </w:r>
      <w:r>
        <w:rPr>
          <w:spacing w:val="-11"/>
          <w:sz w:val="24"/>
        </w:rPr>
        <w:t> </w:t>
      </w:r>
      <w:r>
        <w:rPr>
          <w:spacing w:val="-2"/>
          <w:sz w:val="24"/>
        </w:rPr>
        <w:t>leur</w:t>
      </w:r>
      <w:r>
        <w:rPr>
          <w:spacing w:val="-12"/>
          <w:sz w:val="24"/>
        </w:rPr>
        <w:t> </w:t>
      </w:r>
      <w:r>
        <w:rPr>
          <w:spacing w:val="-2"/>
          <w:sz w:val="24"/>
        </w:rPr>
        <w:t>payer</w:t>
      </w:r>
      <w:r>
        <w:rPr>
          <w:spacing w:val="-11"/>
          <w:sz w:val="24"/>
        </w:rPr>
        <w:t> </w:t>
      </w:r>
      <w:r>
        <w:rPr>
          <w:spacing w:val="-2"/>
          <w:sz w:val="24"/>
        </w:rPr>
        <w:t>6</w:t>
      </w:r>
      <w:r>
        <w:rPr>
          <w:spacing w:val="-8"/>
          <w:sz w:val="24"/>
        </w:rPr>
        <w:t> </w:t>
      </w:r>
      <w:r>
        <w:rPr>
          <w:spacing w:val="-2"/>
          <w:sz w:val="24"/>
        </w:rPr>
        <w:t>300</w:t>
      </w:r>
      <w:r>
        <w:rPr>
          <w:spacing w:val="-8"/>
          <w:sz w:val="24"/>
        </w:rPr>
        <w:t> </w:t>
      </w:r>
      <w:r>
        <w:rPr>
          <w:spacing w:val="-2"/>
          <w:sz w:val="24"/>
        </w:rPr>
        <w:t>000</w:t>
      </w:r>
      <w:r>
        <w:rPr>
          <w:spacing w:val="-8"/>
          <w:sz w:val="24"/>
        </w:rPr>
        <w:t> </w:t>
      </w:r>
      <w:r>
        <w:rPr>
          <w:spacing w:val="-2"/>
          <w:sz w:val="24"/>
        </w:rPr>
        <w:t>euros</w:t>
      </w:r>
      <w:r>
        <w:rPr>
          <w:spacing w:val="-9"/>
          <w:sz w:val="24"/>
        </w:rPr>
        <w:t> </w:t>
      </w:r>
      <w:r>
        <w:rPr>
          <w:spacing w:val="-2"/>
          <w:sz w:val="24"/>
        </w:rPr>
        <w:t>au</w:t>
      </w:r>
      <w:r>
        <w:rPr>
          <w:spacing w:val="-8"/>
          <w:sz w:val="24"/>
        </w:rPr>
        <w:t> </w:t>
      </w:r>
      <w:r>
        <w:rPr>
          <w:spacing w:val="-2"/>
          <w:sz w:val="24"/>
        </w:rPr>
        <w:t>titre</w:t>
      </w:r>
      <w:r>
        <w:rPr>
          <w:spacing w:val="-9"/>
          <w:sz w:val="24"/>
        </w:rPr>
        <w:t> </w:t>
      </w:r>
      <w:r>
        <w:rPr>
          <w:spacing w:val="-2"/>
          <w:sz w:val="24"/>
        </w:rPr>
        <w:t>des</w:t>
      </w:r>
      <w:r>
        <w:rPr>
          <w:spacing w:val="-9"/>
          <w:sz w:val="24"/>
        </w:rPr>
        <w:t> </w:t>
      </w:r>
      <w:r>
        <w:rPr>
          <w:spacing w:val="-2"/>
          <w:sz w:val="24"/>
        </w:rPr>
        <w:t>bénéfices</w:t>
      </w:r>
      <w:r>
        <w:rPr>
          <w:spacing w:val="-13"/>
          <w:sz w:val="24"/>
        </w:rPr>
        <w:t> </w:t>
      </w:r>
      <w:r>
        <w:rPr>
          <w:spacing w:val="-2"/>
          <w:sz w:val="24"/>
        </w:rPr>
        <w:t>générés </w:t>
      </w:r>
      <w:r>
        <w:rPr>
          <w:sz w:val="24"/>
        </w:rPr>
        <w:t>par</w:t>
      </w:r>
      <w:r>
        <w:rPr>
          <w:spacing w:val="-8"/>
          <w:sz w:val="24"/>
        </w:rPr>
        <w:t> </w:t>
      </w:r>
      <w:r>
        <w:rPr>
          <w:sz w:val="24"/>
        </w:rPr>
        <w:t>la</w:t>
      </w:r>
      <w:r>
        <w:rPr>
          <w:spacing w:val="-8"/>
          <w:sz w:val="24"/>
        </w:rPr>
        <w:t> </w:t>
      </w:r>
      <w:r>
        <w:rPr>
          <w:sz w:val="24"/>
        </w:rPr>
        <w:t>contrefaçon</w:t>
      </w:r>
      <w:r>
        <w:rPr>
          <w:spacing w:val="-11"/>
          <w:sz w:val="24"/>
        </w:rPr>
        <w:t> </w:t>
      </w:r>
      <w:r>
        <w:rPr>
          <w:sz w:val="24"/>
        </w:rPr>
        <w:t>et</w:t>
      </w:r>
      <w:r>
        <w:rPr>
          <w:spacing w:val="-6"/>
          <w:sz w:val="24"/>
        </w:rPr>
        <w:t> </w:t>
      </w:r>
      <w:r>
        <w:rPr>
          <w:sz w:val="24"/>
        </w:rPr>
        <w:t>150</w:t>
      </w:r>
      <w:r>
        <w:rPr>
          <w:spacing w:val="-7"/>
          <w:sz w:val="24"/>
        </w:rPr>
        <w:t> </w:t>
      </w:r>
      <w:r>
        <w:rPr>
          <w:sz w:val="24"/>
        </w:rPr>
        <w:t>000</w:t>
      </w:r>
      <w:r>
        <w:rPr>
          <w:spacing w:val="-6"/>
          <w:sz w:val="24"/>
        </w:rPr>
        <w:t> </w:t>
      </w:r>
      <w:r>
        <w:rPr>
          <w:sz w:val="24"/>
        </w:rPr>
        <w:t>euros</w:t>
      </w:r>
      <w:r>
        <w:rPr>
          <w:spacing w:val="-6"/>
          <w:sz w:val="24"/>
        </w:rPr>
        <w:t> </w:t>
      </w:r>
      <w:r>
        <w:rPr>
          <w:sz w:val="24"/>
        </w:rPr>
        <w:t>chacune</w:t>
      </w:r>
      <w:r>
        <w:rPr>
          <w:spacing w:val="-10"/>
          <w:sz w:val="24"/>
        </w:rPr>
        <w:t> </w:t>
      </w:r>
      <w:r>
        <w:rPr>
          <w:sz w:val="24"/>
        </w:rPr>
        <w:t>en</w:t>
      </w:r>
      <w:r>
        <w:rPr>
          <w:spacing w:val="-7"/>
          <w:sz w:val="24"/>
        </w:rPr>
        <w:t> </w:t>
      </w:r>
      <w:r>
        <w:rPr>
          <w:sz w:val="24"/>
        </w:rPr>
        <w:t>réparation</w:t>
      </w:r>
      <w:r>
        <w:rPr>
          <w:spacing w:val="-9"/>
          <w:sz w:val="24"/>
        </w:rPr>
        <w:t> </w:t>
      </w:r>
      <w:r>
        <w:rPr>
          <w:sz w:val="24"/>
        </w:rPr>
        <w:t>du</w:t>
      </w:r>
      <w:r>
        <w:rPr>
          <w:spacing w:val="-6"/>
          <w:sz w:val="24"/>
        </w:rPr>
        <w:t> </w:t>
      </w:r>
      <w:r>
        <w:rPr>
          <w:sz w:val="24"/>
        </w:rPr>
        <w:t>préjudice d’image causé par la contrefaçon compte tenu de la dégradation des montres</w:t>
      </w:r>
      <w:r>
        <w:rPr>
          <w:spacing w:val="-11"/>
          <w:sz w:val="24"/>
        </w:rPr>
        <w:t> </w:t>
      </w:r>
      <w:r>
        <w:rPr>
          <w:sz w:val="24"/>
        </w:rPr>
        <w:t>affectant</w:t>
      </w:r>
      <w:r>
        <w:rPr>
          <w:spacing w:val="-15"/>
          <w:sz w:val="24"/>
        </w:rPr>
        <w:t> </w:t>
      </w:r>
      <w:r>
        <w:rPr>
          <w:sz w:val="24"/>
        </w:rPr>
        <w:t>leur</w:t>
      </w:r>
      <w:r>
        <w:rPr>
          <w:spacing w:val="-12"/>
          <w:sz w:val="24"/>
        </w:rPr>
        <w:t> </w:t>
      </w:r>
      <w:r>
        <w:rPr>
          <w:sz w:val="24"/>
        </w:rPr>
        <w:t>solidité,</w:t>
      </w:r>
      <w:r>
        <w:rPr>
          <w:spacing w:val="-11"/>
          <w:sz w:val="24"/>
        </w:rPr>
        <w:t> </w:t>
      </w:r>
      <w:r>
        <w:rPr>
          <w:sz w:val="24"/>
        </w:rPr>
        <w:t>ainsi</w:t>
      </w:r>
      <w:r>
        <w:rPr>
          <w:spacing w:val="-9"/>
          <w:sz w:val="24"/>
        </w:rPr>
        <w:t> </w:t>
      </w:r>
      <w:r>
        <w:rPr>
          <w:sz w:val="24"/>
        </w:rPr>
        <w:t>que</w:t>
      </w:r>
      <w:r>
        <w:rPr>
          <w:spacing w:val="-12"/>
          <w:sz w:val="24"/>
        </w:rPr>
        <w:t> </w:t>
      </w:r>
      <w:r>
        <w:rPr>
          <w:sz w:val="24"/>
        </w:rPr>
        <w:t>150</w:t>
      </w:r>
      <w:r>
        <w:rPr>
          <w:spacing w:val="-11"/>
          <w:sz w:val="24"/>
        </w:rPr>
        <w:t> </w:t>
      </w:r>
      <w:r>
        <w:rPr>
          <w:sz w:val="24"/>
        </w:rPr>
        <w:t>000</w:t>
      </w:r>
      <w:r>
        <w:rPr>
          <w:spacing w:val="-13"/>
          <w:sz w:val="24"/>
        </w:rPr>
        <w:t> </w:t>
      </w:r>
      <w:r>
        <w:rPr>
          <w:sz w:val="24"/>
        </w:rPr>
        <w:t>euros</w:t>
      </w:r>
      <w:r>
        <w:rPr>
          <w:spacing w:val="-12"/>
          <w:sz w:val="24"/>
        </w:rPr>
        <w:t> </w:t>
      </w:r>
      <w:r>
        <w:rPr>
          <w:sz w:val="24"/>
        </w:rPr>
        <w:t>chacune</w:t>
      </w:r>
      <w:r>
        <w:rPr>
          <w:spacing w:val="-15"/>
          <w:sz w:val="24"/>
        </w:rPr>
        <w:t> </w:t>
      </w:r>
      <w:r>
        <w:rPr>
          <w:sz w:val="24"/>
        </w:rPr>
        <w:t>au</w:t>
      </w:r>
      <w:r>
        <w:rPr>
          <w:spacing w:val="-12"/>
          <w:sz w:val="24"/>
        </w:rPr>
        <w:t> </w:t>
      </w:r>
      <w:r>
        <w:rPr>
          <w:sz w:val="24"/>
        </w:rPr>
        <w:t>titre de</w:t>
      </w:r>
      <w:r>
        <w:rPr>
          <w:spacing w:val="-9"/>
          <w:sz w:val="24"/>
        </w:rPr>
        <w:t> </w:t>
      </w:r>
      <w:r>
        <w:rPr>
          <w:sz w:val="24"/>
        </w:rPr>
        <w:t>leur</w:t>
      </w:r>
      <w:r>
        <w:rPr>
          <w:spacing w:val="-9"/>
          <w:sz w:val="24"/>
        </w:rPr>
        <w:t> </w:t>
      </w:r>
      <w:r>
        <w:rPr>
          <w:sz w:val="24"/>
        </w:rPr>
        <w:t>préjudice</w:t>
      </w:r>
      <w:r>
        <w:rPr>
          <w:spacing w:val="-13"/>
          <w:sz w:val="24"/>
        </w:rPr>
        <w:t> </w:t>
      </w:r>
      <w:r>
        <w:rPr>
          <w:sz w:val="24"/>
        </w:rPr>
        <w:t>moral.</w:t>
      </w:r>
      <w:r>
        <w:rPr>
          <w:spacing w:val="-10"/>
          <w:sz w:val="24"/>
        </w:rPr>
        <w:t> </w:t>
      </w:r>
      <w:r>
        <w:rPr>
          <w:sz w:val="24"/>
        </w:rPr>
        <w:t>Elles</w:t>
      </w:r>
      <w:r>
        <w:rPr>
          <w:spacing w:val="-8"/>
          <w:sz w:val="24"/>
        </w:rPr>
        <w:t> </w:t>
      </w:r>
      <w:r>
        <w:rPr>
          <w:sz w:val="24"/>
        </w:rPr>
        <w:t>sollicitent</w:t>
      </w:r>
      <w:r>
        <w:rPr>
          <w:spacing w:val="-7"/>
          <w:sz w:val="24"/>
        </w:rPr>
        <w:t> </w:t>
      </w:r>
      <w:r>
        <w:rPr>
          <w:sz w:val="24"/>
        </w:rPr>
        <w:t>en</w:t>
      </w:r>
      <w:r>
        <w:rPr>
          <w:spacing w:val="-9"/>
          <w:sz w:val="24"/>
        </w:rPr>
        <w:t> </w:t>
      </w:r>
      <w:r>
        <w:rPr>
          <w:sz w:val="24"/>
        </w:rPr>
        <w:t>outre</w:t>
      </w:r>
      <w:r>
        <w:rPr>
          <w:spacing w:val="-9"/>
          <w:sz w:val="24"/>
        </w:rPr>
        <w:t> </w:t>
      </w:r>
      <w:r>
        <w:rPr>
          <w:sz w:val="24"/>
        </w:rPr>
        <w:t>leur</w:t>
      </w:r>
      <w:r>
        <w:rPr>
          <w:spacing w:val="-9"/>
          <w:sz w:val="24"/>
        </w:rPr>
        <w:t> </w:t>
      </w:r>
      <w:r>
        <w:rPr>
          <w:sz w:val="24"/>
        </w:rPr>
        <w:t>condamnation</w:t>
      </w:r>
      <w:r>
        <w:rPr>
          <w:spacing w:val="-9"/>
          <w:sz w:val="24"/>
        </w:rPr>
        <w:t> </w:t>
      </w:r>
      <w:r>
        <w:rPr>
          <w:sz w:val="24"/>
        </w:rPr>
        <w:t>au versement de 150 000 euros chacune en réparation des actes de concurrence déloyale et de parasitisme et 150 000 euros à la seule société Rolex France en réparation des infractions au code de la consommation. Elles demandent la fixation de ces condamnations au passif de la société Skeleton. Elles présentent en outre des demandes d’interdiction, de communication de factures et de destruction des </w:t>
      </w:r>
      <w:r>
        <w:rPr>
          <w:spacing w:val="-2"/>
          <w:sz w:val="24"/>
        </w:rPr>
        <w:t>stocks.</w:t>
      </w:r>
    </w:p>
    <w:p>
      <w:pPr>
        <w:pStyle w:val="ListParagraph"/>
        <w:numPr>
          <w:ilvl w:val="0"/>
          <w:numId w:val="2"/>
        </w:numPr>
        <w:tabs>
          <w:tab w:pos="2376" w:val="left" w:leader="none"/>
          <w:tab w:pos="2379" w:val="left" w:leader="none"/>
        </w:tabs>
        <w:spacing w:line="208" w:lineRule="auto" w:before="239" w:after="0"/>
        <w:ind w:left="2379" w:right="61" w:hanging="567"/>
        <w:jc w:val="both"/>
        <w:rPr>
          <w:sz w:val="24"/>
        </w:rPr>
      </w:pPr>
      <w:r>
        <w:rPr>
          <w:spacing w:val="-2"/>
          <w:sz w:val="24"/>
        </w:rPr>
        <w:t>La</w:t>
      </w:r>
      <w:r>
        <w:rPr>
          <w:spacing w:val="-13"/>
          <w:sz w:val="24"/>
        </w:rPr>
        <w:t> </w:t>
      </w:r>
      <w:r>
        <w:rPr>
          <w:spacing w:val="-2"/>
          <w:sz w:val="24"/>
        </w:rPr>
        <w:t>SELARL</w:t>
      </w:r>
      <w:r>
        <w:rPr>
          <w:spacing w:val="-13"/>
          <w:sz w:val="24"/>
        </w:rPr>
        <w:t> </w:t>
      </w:r>
      <w:r>
        <w:rPr>
          <w:spacing w:val="-2"/>
          <w:sz w:val="24"/>
        </w:rPr>
        <w:t>BDR</w:t>
      </w:r>
      <w:r>
        <w:rPr>
          <w:spacing w:val="-10"/>
          <w:sz w:val="24"/>
        </w:rPr>
        <w:t> </w:t>
      </w:r>
      <w:r>
        <w:rPr>
          <w:spacing w:val="-2"/>
          <w:sz w:val="24"/>
        </w:rPr>
        <w:t>&amp;</w:t>
      </w:r>
      <w:r>
        <w:rPr>
          <w:spacing w:val="-13"/>
          <w:sz w:val="24"/>
        </w:rPr>
        <w:t> </w:t>
      </w:r>
      <w:r>
        <w:rPr>
          <w:spacing w:val="-2"/>
          <w:sz w:val="24"/>
        </w:rPr>
        <w:t>associés</w:t>
      </w:r>
      <w:r>
        <w:rPr>
          <w:spacing w:val="-13"/>
          <w:sz w:val="24"/>
        </w:rPr>
        <w:t> </w:t>
      </w:r>
      <w:r>
        <w:rPr>
          <w:spacing w:val="-2"/>
          <w:sz w:val="24"/>
        </w:rPr>
        <w:t>ès</w:t>
      </w:r>
      <w:r>
        <w:rPr>
          <w:spacing w:val="-12"/>
          <w:sz w:val="24"/>
        </w:rPr>
        <w:t> </w:t>
      </w:r>
      <w:r>
        <w:rPr>
          <w:spacing w:val="-2"/>
          <w:sz w:val="24"/>
        </w:rPr>
        <w:t>qualités</w:t>
      </w:r>
      <w:r>
        <w:rPr>
          <w:spacing w:val="-12"/>
          <w:sz w:val="24"/>
        </w:rPr>
        <w:t> </w:t>
      </w:r>
      <w:r>
        <w:rPr>
          <w:spacing w:val="-2"/>
          <w:sz w:val="24"/>
        </w:rPr>
        <w:t>indique</w:t>
      </w:r>
      <w:r>
        <w:rPr>
          <w:spacing w:val="-10"/>
          <w:sz w:val="24"/>
        </w:rPr>
        <w:t> </w:t>
      </w:r>
      <w:r>
        <w:rPr>
          <w:spacing w:val="-2"/>
          <w:sz w:val="24"/>
        </w:rPr>
        <w:t>s’en</w:t>
      </w:r>
      <w:r>
        <w:rPr>
          <w:spacing w:val="-13"/>
          <w:sz w:val="24"/>
        </w:rPr>
        <w:t> </w:t>
      </w:r>
      <w:r>
        <w:rPr>
          <w:spacing w:val="-2"/>
          <w:sz w:val="24"/>
        </w:rPr>
        <w:t>rapporter</w:t>
      </w:r>
      <w:r>
        <w:rPr>
          <w:spacing w:val="-13"/>
          <w:sz w:val="24"/>
        </w:rPr>
        <w:t> </w:t>
      </w:r>
      <w:r>
        <w:rPr>
          <w:spacing w:val="-2"/>
          <w:sz w:val="24"/>
        </w:rPr>
        <w:t>à</w:t>
      </w:r>
      <w:r>
        <w:rPr>
          <w:spacing w:val="9"/>
          <w:sz w:val="24"/>
        </w:rPr>
        <w:t> </w:t>
      </w:r>
      <w:r>
        <w:rPr>
          <w:spacing w:val="-2"/>
          <w:sz w:val="24"/>
        </w:rPr>
        <w:t>justice </w:t>
      </w:r>
      <w:r>
        <w:rPr>
          <w:sz w:val="24"/>
        </w:rPr>
        <w:t>sur</w:t>
      </w:r>
      <w:r>
        <w:rPr>
          <w:spacing w:val="-15"/>
          <w:sz w:val="24"/>
        </w:rPr>
        <w:t> </w:t>
      </w:r>
      <w:r>
        <w:rPr>
          <w:sz w:val="24"/>
        </w:rPr>
        <w:t>la</w:t>
      </w:r>
      <w:r>
        <w:rPr>
          <w:spacing w:val="-15"/>
          <w:sz w:val="24"/>
        </w:rPr>
        <w:t> </w:t>
      </w:r>
      <w:r>
        <w:rPr>
          <w:sz w:val="24"/>
        </w:rPr>
        <w:t>demande</w:t>
      </w:r>
      <w:r>
        <w:rPr>
          <w:spacing w:val="-15"/>
          <w:sz w:val="24"/>
        </w:rPr>
        <w:t> </w:t>
      </w:r>
      <w:r>
        <w:rPr>
          <w:sz w:val="24"/>
        </w:rPr>
        <w:t>des</w:t>
      </w:r>
      <w:r>
        <w:rPr>
          <w:spacing w:val="-15"/>
          <w:sz w:val="24"/>
        </w:rPr>
        <w:t> </w:t>
      </w:r>
      <w:r>
        <w:rPr>
          <w:sz w:val="24"/>
        </w:rPr>
        <w:t>sociétés</w:t>
      </w:r>
      <w:r>
        <w:rPr>
          <w:spacing w:val="-15"/>
          <w:sz w:val="24"/>
        </w:rPr>
        <w:t> </w:t>
      </w:r>
      <w:r>
        <w:rPr>
          <w:sz w:val="24"/>
        </w:rPr>
        <w:t>Rolex</w:t>
      </w:r>
      <w:r>
        <w:rPr>
          <w:spacing w:val="-12"/>
          <w:sz w:val="24"/>
        </w:rPr>
        <w:t> </w:t>
      </w:r>
      <w:r>
        <w:rPr>
          <w:sz w:val="24"/>
        </w:rPr>
        <w:t>de</w:t>
      </w:r>
      <w:r>
        <w:rPr>
          <w:spacing w:val="-15"/>
          <w:sz w:val="24"/>
        </w:rPr>
        <w:t> </w:t>
      </w:r>
      <w:r>
        <w:rPr>
          <w:sz w:val="24"/>
        </w:rPr>
        <w:t>fixation</w:t>
      </w:r>
      <w:r>
        <w:rPr>
          <w:spacing w:val="-14"/>
          <w:sz w:val="24"/>
        </w:rPr>
        <w:t> </w:t>
      </w:r>
      <w:r>
        <w:rPr>
          <w:sz w:val="24"/>
        </w:rPr>
        <w:t>au</w:t>
      </w:r>
      <w:r>
        <w:rPr>
          <w:spacing w:val="-14"/>
          <w:sz w:val="24"/>
        </w:rPr>
        <w:t> </w:t>
      </w:r>
      <w:r>
        <w:rPr>
          <w:sz w:val="24"/>
        </w:rPr>
        <w:t>passif</w:t>
      </w:r>
      <w:r>
        <w:rPr>
          <w:spacing w:val="-15"/>
          <w:sz w:val="24"/>
        </w:rPr>
        <w:t> </w:t>
      </w:r>
      <w:r>
        <w:rPr>
          <w:sz w:val="24"/>
        </w:rPr>
        <w:t>de</w:t>
      </w:r>
      <w:r>
        <w:rPr>
          <w:spacing w:val="-15"/>
          <w:sz w:val="24"/>
        </w:rPr>
        <w:t> </w:t>
      </w:r>
      <w:r>
        <w:rPr>
          <w:sz w:val="24"/>
        </w:rPr>
        <w:t>la</w:t>
      </w:r>
      <w:r>
        <w:rPr>
          <w:spacing w:val="-15"/>
          <w:sz w:val="24"/>
        </w:rPr>
        <w:t> </w:t>
      </w:r>
      <w:r>
        <w:rPr>
          <w:sz w:val="24"/>
        </w:rPr>
        <w:t>liquidation judiciaire.</w:t>
      </w:r>
      <w:r>
        <w:rPr>
          <w:spacing w:val="-8"/>
          <w:sz w:val="24"/>
        </w:rPr>
        <w:t> </w:t>
      </w:r>
      <w:r>
        <w:rPr>
          <w:sz w:val="24"/>
        </w:rPr>
        <w:t>Elle</w:t>
      </w:r>
      <w:r>
        <w:rPr>
          <w:spacing w:val="-6"/>
          <w:sz w:val="24"/>
        </w:rPr>
        <w:t> </w:t>
      </w:r>
      <w:r>
        <w:rPr>
          <w:sz w:val="24"/>
        </w:rPr>
        <w:t>s’oppose</w:t>
      </w:r>
      <w:r>
        <w:rPr>
          <w:spacing w:val="-10"/>
          <w:sz w:val="24"/>
        </w:rPr>
        <w:t> </w:t>
      </w:r>
      <w:r>
        <w:rPr>
          <w:sz w:val="24"/>
        </w:rPr>
        <w:t>aux</w:t>
      </w:r>
      <w:r>
        <w:rPr>
          <w:spacing w:val="-8"/>
          <w:sz w:val="24"/>
        </w:rPr>
        <w:t> </w:t>
      </w:r>
      <w:r>
        <w:rPr>
          <w:sz w:val="24"/>
        </w:rPr>
        <w:t>demandes</w:t>
      </w:r>
      <w:r>
        <w:rPr>
          <w:spacing w:val="-8"/>
          <w:sz w:val="24"/>
        </w:rPr>
        <w:t> </w:t>
      </w:r>
      <w:r>
        <w:rPr>
          <w:sz w:val="24"/>
        </w:rPr>
        <w:t>de</w:t>
      </w:r>
      <w:r>
        <w:rPr>
          <w:spacing w:val="-7"/>
          <w:sz w:val="24"/>
        </w:rPr>
        <w:t> </w:t>
      </w:r>
      <w:r>
        <w:rPr>
          <w:sz w:val="24"/>
        </w:rPr>
        <w:t>communication</w:t>
      </w:r>
      <w:r>
        <w:rPr>
          <w:spacing w:val="-6"/>
          <w:sz w:val="24"/>
        </w:rPr>
        <w:t> </w:t>
      </w:r>
      <w:r>
        <w:rPr>
          <w:sz w:val="24"/>
        </w:rPr>
        <w:t>des</w:t>
      </w:r>
      <w:r>
        <w:rPr>
          <w:spacing w:val="-7"/>
          <w:sz w:val="24"/>
        </w:rPr>
        <w:t> </w:t>
      </w:r>
      <w:r>
        <w:rPr>
          <w:sz w:val="24"/>
        </w:rPr>
        <w:t>factures d’achat</w:t>
      </w:r>
      <w:r>
        <w:rPr>
          <w:spacing w:val="-15"/>
          <w:sz w:val="24"/>
        </w:rPr>
        <w:t> </w:t>
      </w:r>
      <w:r>
        <w:rPr>
          <w:sz w:val="24"/>
        </w:rPr>
        <w:t>de</w:t>
      </w:r>
      <w:r>
        <w:rPr>
          <w:spacing w:val="-11"/>
          <w:sz w:val="24"/>
        </w:rPr>
        <w:t> </w:t>
      </w:r>
      <w:r>
        <w:rPr>
          <w:sz w:val="24"/>
        </w:rPr>
        <w:t>montres</w:t>
      </w:r>
      <w:r>
        <w:rPr>
          <w:spacing w:val="-10"/>
          <w:sz w:val="24"/>
        </w:rPr>
        <w:t> </w:t>
      </w:r>
      <w:r>
        <w:rPr>
          <w:sz w:val="24"/>
        </w:rPr>
        <w:t>Rolex</w:t>
      </w:r>
      <w:r>
        <w:rPr>
          <w:spacing w:val="-9"/>
          <w:sz w:val="24"/>
        </w:rPr>
        <w:t> </w:t>
      </w:r>
      <w:r>
        <w:rPr>
          <w:sz w:val="24"/>
        </w:rPr>
        <w:t>et</w:t>
      </w:r>
      <w:r>
        <w:rPr>
          <w:spacing w:val="-9"/>
          <w:sz w:val="24"/>
        </w:rPr>
        <w:t> </w:t>
      </w:r>
      <w:r>
        <w:rPr>
          <w:sz w:val="24"/>
        </w:rPr>
        <w:t>de</w:t>
      </w:r>
      <w:r>
        <w:rPr>
          <w:spacing w:val="-11"/>
          <w:sz w:val="24"/>
        </w:rPr>
        <w:t> </w:t>
      </w:r>
      <w:r>
        <w:rPr>
          <w:sz w:val="24"/>
        </w:rPr>
        <w:t>destruction</w:t>
      </w:r>
      <w:r>
        <w:rPr>
          <w:spacing w:val="-13"/>
          <w:sz w:val="24"/>
        </w:rPr>
        <w:t> </w:t>
      </w:r>
      <w:r>
        <w:rPr>
          <w:sz w:val="24"/>
        </w:rPr>
        <w:t>des</w:t>
      </w:r>
      <w:r>
        <w:rPr>
          <w:spacing w:val="-12"/>
          <w:sz w:val="24"/>
        </w:rPr>
        <w:t> </w:t>
      </w:r>
      <w:r>
        <w:rPr>
          <w:sz w:val="24"/>
        </w:rPr>
        <w:t>stocks</w:t>
      </w:r>
      <w:r>
        <w:rPr>
          <w:spacing w:val="-12"/>
          <w:sz w:val="24"/>
        </w:rPr>
        <w:t> </w:t>
      </w:r>
      <w:r>
        <w:rPr>
          <w:sz w:val="24"/>
        </w:rPr>
        <w:t>aux</w:t>
      </w:r>
      <w:r>
        <w:rPr>
          <w:spacing w:val="-10"/>
          <w:sz w:val="24"/>
        </w:rPr>
        <w:t> </w:t>
      </w:r>
      <w:r>
        <w:rPr>
          <w:sz w:val="24"/>
        </w:rPr>
        <w:t>motifs</w:t>
      </w:r>
      <w:r>
        <w:rPr>
          <w:spacing w:val="-11"/>
          <w:sz w:val="24"/>
        </w:rPr>
        <w:t> </w:t>
      </w:r>
      <w:r>
        <w:rPr>
          <w:sz w:val="24"/>
        </w:rPr>
        <w:t>que</w:t>
      </w:r>
      <w:r>
        <w:rPr>
          <w:spacing w:val="-13"/>
          <w:sz w:val="24"/>
        </w:rPr>
        <w:t> </w:t>
      </w:r>
      <w:r>
        <w:rPr>
          <w:sz w:val="24"/>
        </w:rPr>
        <w:t>la société</w:t>
      </w:r>
      <w:r>
        <w:rPr>
          <w:spacing w:val="-11"/>
          <w:sz w:val="24"/>
        </w:rPr>
        <w:t> </w:t>
      </w:r>
      <w:r>
        <w:rPr>
          <w:sz w:val="24"/>
        </w:rPr>
        <w:t>Skeleton</w:t>
      </w:r>
      <w:r>
        <w:rPr>
          <w:spacing w:val="-10"/>
          <w:sz w:val="24"/>
        </w:rPr>
        <w:t> </w:t>
      </w:r>
      <w:r>
        <w:rPr>
          <w:sz w:val="24"/>
        </w:rPr>
        <w:t>n’a</w:t>
      </w:r>
      <w:r>
        <w:rPr>
          <w:spacing w:val="-11"/>
          <w:sz w:val="24"/>
        </w:rPr>
        <w:t> </w:t>
      </w:r>
      <w:r>
        <w:rPr>
          <w:sz w:val="24"/>
        </w:rPr>
        <w:t>plus</w:t>
      </w:r>
      <w:r>
        <w:rPr>
          <w:spacing w:val="-9"/>
          <w:sz w:val="24"/>
        </w:rPr>
        <w:t> </w:t>
      </w:r>
      <w:r>
        <w:rPr>
          <w:sz w:val="24"/>
        </w:rPr>
        <w:t>d’activité</w:t>
      </w:r>
      <w:r>
        <w:rPr>
          <w:spacing w:val="-11"/>
          <w:sz w:val="24"/>
        </w:rPr>
        <w:t> </w:t>
      </w:r>
      <w:r>
        <w:rPr>
          <w:sz w:val="24"/>
        </w:rPr>
        <w:t>et</w:t>
      </w:r>
      <w:r>
        <w:rPr>
          <w:spacing w:val="-10"/>
          <w:sz w:val="24"/>
        </w:rPr>
        <w:t> </w:t>
      </w:r>
      <w:r>
        <w:rPr>
          <w:sz w:val="24"/>
        </w:rPr>
        <w:t>n’avait</w:t>
      </w:r>
      <w:r>
        <w:rPr>
          <w:spacing w:val="-11"/>
          <w:sz w:val="24"/>
        </w:rPr>
        <w:t> </w:t>
      </w:r>
      <w:r>
        <w:rPr>
          <w:sz w:val="24"/>
        </w:rPr>
        <w:t>pas</w:t>
      </w:r>
      <w:r>
        <w:rPr>
          <w:spacing w:val="-10"/>
          <w:sz w:val="24"/>
        </w:rPr>
        <w:t> </w:t>
      </w:r>
      <w:r>
        <w:rPr>
          <w:sz w:val="24"/>
        </w:rPr>
        <w:t>de</w:t>
      </w:r>
      <w:r>
        <w:rPr>
          <w:spacing w:val="-8"/>
          <w:sz w:val="24"/>
        </w:rPr>
        <w:t> </w:t>
      </w:r>
      <w:r>
        <w:rPr>
          <w:sz w:val="24"/>
        </w:rPr>
        <w:t>stock</w:t>
      </w:r>
      <w:r>
        <w:rPr>
          <w:spacing w:val="-8"/>
          <w:sz w:val="24"/>
        </w:rPr>
        <w:t> </w:t>
      </w:r>
      <w:r>
        <w:rPr>
          <w:sz w:val="24"/>
        </w:rPr>
        <w:t>à</w:t>
      </w:r>
      <w:r>
        <w:rPr>
          <w:spacing w:val="-11"/>
          <w:sz w:val="24"/>
        </w:rPr>
        <w:t> </w:t>
      </w:r>
      <w:r>
        <w:rPr>
          <w:sz w:val="24"/>
        </w:rPr>
        <w:t>l’ouverture des opérations de liquidation judiciaire.</w:t>
      </w:r>
    </w:p>
    <w:p>
      <w:pPr>
        <w:pStyle w:val="ListParagraph"/>
        <w:spacing w:after="0" w:line="208" w:lineRule="auto"/>
        <w:jc w:val="both"/>
        <w:rPr>
          <w:sz w:val="24"/>
        </w:rPr>
        <w:sectPr>
          <w:pgSz w:w="11910" w:h="16840"/>
          <w:pgMar w:header="865" w:footer="1491" w:top="1460" w:bottom="1680" w:left="1417" w:right="1275"/>
        </w:sectPr>
      </w:pPr>
    </w:p>
    <w:p>
      <w:pPr>
        <w:pStyle w:val="BodyText"/>
        <w:spacing w:before="7"/>
        <w:ind w:left="0"/>
        <w:jc w:val="left"/>
      </w:pPr>
    </w:p>
    <w:p>
      <w:pPr>
        <w:pStyle w:val="BodyText"/>
      </w:pPr>
      <w:r>
        <w:rPr>
          <w:u w:val="single"/>
        </w:rPr>
        <w:t>Réponse du </w:t>
      </w:r>
      <w:r>
        <w:rPr>
          <w:spacing w:val="-2"/>
          <w:u w:val="single"/>
        </w:rPr>
        <w:t>tribunal</w:t>
      </w:r>
    </w:p>
    <w:p>
      <w:pPr>
        <w:pStyle w:val="ListParagraph"/>
        <w:numPr>
          <w:ilvl w:val="0"/>
          <w:numId w:val="2"/>
        </w:numPr>
        <w:tabs>
          <w:tab w:pos="2376" w:val="left" w:leader="none"/>
          <w:tab w:pos="2379" w:val="left" w:leader="none"/>
        </w:tabs>
        <w:spacing w:line="208" w:lineRule="auto" w:before="233" w:after="0"/>
        <w:ind w:left="2379" w:right="73" w:hanging="567"/>
        <w:jc w:val="both"/>
        <w:rPr>
          <w:sz w:val="24"/>
        </w:rPr>
      </w:pPr>
      <w:r>
        <w:rPr>
          <w:sz w:val="24"/>
        </w:rPr>
        <w:t>En application des dispositions de l'article L. 716-4-10 du code de la propriété</w:t>
      </w:r>
      <w:r>
        <w:rPr>
          <w:spacing w:val="-1"/>
          <w:sz w:val="24"/>
        </w:rPr>
        <w:t> </w:t>
      </w:r>
      <w:r>
        <w:rPr>
          <w:sz w:val="24"/>
        </w:rPr>
        <w:t>intellectuelle, celui-ci</w:t>
      </w:r>
      <w:r>
        <w:rPr>
          <w:spacing w:val="-2"/>
          <w:sz w:val="24"/>
        </w:rPr>
        <w:t> </w:t>
      </w:r>
      <w:r>
        <w:rPr>
          <w:sz w:val="24"/>
        </w:rPr>
        <w:t>dispose que</w:t>
      </w:r>
      <w:r>
        <w:rPr>
          <w:spacing w:val="-1"/>
          <w:sz w:val="24"/>
        </w:rPr>
        <w:t> </w:t>
      </w:r>
      <w:r>
        <w:rPr>
          <w:sz w:val="24"/>
        </w:rPr>
        <w:t>"pour fixer</w:t>
      </w:r>
      <w:r>
        <w:rPr>
          <w:spacing w:val="-1"/>
          <w:sz w:val="24"/>
        </w:rPr>
        <w:t> </w:t>
      </w:r>
      <w:r>
        <w:rPr>
          <w:sz w:val="24"/>
        </w:rPr>
        <w:t>les dommages et intérêts, la juridiction prend en considération distinctement :</w:t>
      </w:r>
    </w:p>
    <w:p>
      <w:pPr>
        <w:pStyle w:val="BodyText"/>
        <w:spacing w:line="208" w:lineRule="auto"/>
        <w:ind w:right="70"/>
      </w:pPr>
      <w:r>
        <w:rPr/>
        <w:t>1°</w:t>
      </w:r>
      <w:r>
        <w:rPr>
          <w:spacing w:val="-6"/>
        </w:rPr>
        <w:t> </w:t>
      </w:r>
      <w:r>
        <w:rPr/>
        <w:t>Les</w:t>
      </w:r>
      <w:r>
        <w:rPr>
          <w:spacing w:val="-6"/>
        </w:rPr>
        <w:t> </w:t>
      </w:r>
      <w:r>
        <w:rPr/>
        <w:t>conséquences</w:t>
      </w:r>
      <w:r>
        <w:rPr>
          <w:spacing w:val="-6"/>
        </w:rPr>
        <w:t> </w:t>
      </w:r>
      <w:r>
        <w:rPr/>
        <w:t>économiques</w:t>
      </w:r>
      <w:r>
        <w:rPr>
          <w:spacing w:val="-6"/>
        </w:rPr>
        <w:t> </w:t>
      </w:r>
      <w:r>
        <w:rPr/>
        <w:t>négatives</w:t>
      </w:r>
      <w:r>
        <w:rPr>
          <w:spacing w:val="-9"/>
        </w:rPr>
        <w:t> </w:t>
      </w:r>
      <w:r>
        <w:rPr/>
        <w:t>de</w:t>
      </w:r>
      <w:r>
        <w:rPr>
          <w:spacing w:val="-9"/>
        </w:rPr>
        <w:t> </w:t>
      </w:r>
      <w:r>
        <w:rPr/>
        <w:t>la</w:t>
      </w:r>
      <w:r>
        <w:rPr>
          <w:spacing w:val="-8"/>
        </w:rPr>
        <w:t> </w:t>
      </w:r>
      <w:r>
        <w:rPr/>
        <w:t>contrefaçon,</w:t>
      </w:r>
      <w:r>
        <w:rPr>
          <w:spacing w:val="-6"/>
        </w:rPr>
        <w:t> </w:t>
      </w:r>
      <w:r>
        <w:rPr/>
        <w:t>dont</w:t>
      </w:r>
      <w:r>
        <w:rPr>
          <w:spacing w:val="-6"/>
        </w:rPr>
        <w:t> </w:t>
      </w:r>
      <w:r>
        <w:rPr/>
        <w:t>le manque à gagner et la perte subis par la partie lésée ;</w:t>
      </w:r>
    </w:p>
    <w:p>
      <w:pPr>
        <w:pStyle w:val="BodyText"/>
        <w:spacing w:line="229" w:lineRule="exact"/>
      </w:pPr>
      <w:r>
        <w:rPr/>
        <w:t>2°</w:t>
      </w:r>
      <w:r>
        <w:rPr>
          <w:spacing w:val="-2"/>
        </w:rPr>
        <w:t> </w:t>
      </w:r>
      <w:r>
        <w:rPr/>
        <w:t>Le</w:t>
      </w:r>
      <w:r>
        <w:rPr>
          <w:spacing w:val="-2"/>
        </w:rPr>
        <w:t> </w:t>
      </w:r>
      <w:r>
        <w:rPr/>
        <w:t>préjudice</w:t>
      </w:r>
      <w:r>
        <w:rPr>
          <w:spacing w:val="-1"/>
        </w:rPr>
        <w:t> </w:t>
      </w:r>
      <w:r>
        <w:rPr/>
        <w:t>moral</w:t>
      </w:r>
      <w:r>
        <w:rPr>
          <w:spacing w:val="-2"/>
        </w:rPr>
        <w:t> </w:t>
      </w:r>
      <w:r>
        <w:rPr/>
        <w:t>causé</w:t>
      </w:r>
      <w:r>
        <w:rPr>
          <w:spacing w:val="-2"/>
        </w:rPr>
        <w:t> </w:t>
      </w:r>
      <w:r>
        <w:rPr/>
        <w:t>à</w:t>
      </w:r>
      <w:r>
        <w:rPr>
          <w:spacing w:val="-1"/>
        </w:rPr>
        <w:t> </w:t>
      </w:r>
      <w:r>
        <w:rPr/>
        <w:t>cette</w:t>
      </w:r>
      <w:r>
        <w:rPr>
          <w:spacing w:val="-2"/>
        </w:rPr>
        <w:t> </w:t>
      </w:r>
      <w:r>
        <w:rPr/>
        <w:t>dernière</w:t>
      </w:r>
      <w:r>
        <w:rPr>
          <w:spacing w:val="-1"/>
        </w:rPr>
        <w:t> </w:t>
      </w:r>
      <w:r>
        <w:rPr>
          <w:spacing w:val="-10"/>
        </w:rPr>
        <w:t>;</w:t>
      </w:r>
    </w:p>
    <w:p>
      <w:pPr>
        <w:pStyle w:val="BodyText"/>
        <w:spacing w:line="208" w:lineRule="auto" w:before="11"/>
        <w:ind w:right="73"/>
      </w:pPr>
      <w:r>
        <w:rPr>
          <w:spacing w:val="-2"/>
        </w:rPr>
        <w:t>3°</w:t>
      </w:r>
      <w:r>
        <w:rPr>
          <w:spacing w:val="-13"/>
        </w:rPr>
        <w:t> </w:t>
      </w:r>
      <w:r>
        <w:rPr>
          <w:spacing w:val="-2"/>
        </w:rPr>
        <w:t>Et</w:t>
      </w:r>
      <w:r>
        <w:rPr>
          <w:spacing w:val="-11"/>
        </w:rPr>
        <w:t> </w:t>
      </w:r>
      <w:r>
        <w:rPr>
          <w:spacing w:val="-2"/>
        </w:rPr>
        <w:t>les</w:t>
      </w:r>
      <w:r>
        <w:rPr>
          <w:spacing w:val="-13"/>
        </w:rPr>
        <w:t> </w:t>
      </w:r>
      <w:r>
        <w:rPr>
          <w:spacing w:val="-2"/>
        </w:rPr>
        <w:t>bénéfices</w:t>
      </w:r>
      <w:r>
        <w:rPr>
          <w:spacing w:val="-13"/>
        </w:rPr>
        <w:t> </w:t>
      </w:r>
      <w:r>
        <w:rPr>
          <w:spacing w:val="-2"/>
        </w:rPr>
        <w:t>réalisés</w:t>
      </w:r>
      <w:r>
        <w:rPr>
          <w:spacing w:val="-13"/>
        </w:rPr>
        <w:t> </w:t>
      </w:r>
      <w:r>
        <w:rPr>
          <w:spacing w:val="-2"/>
        </w:rPr>
        <w:t>par</w:t>
      </w:r>
      <w:r>
        <w:rPr>
          <w:spacing w:val="-10"/>
        </w:rPr>
        <w:t> </w:t>
      </w:r>
      <w:r>
        <w:rPr>
          <w:spacing w:val="-2"/>
        </w:rPr>
        <w:t>le</w:t>
      </w:r>
      <w:r>
        <w:rPr>
          <w:spacing w:val="-9"/>
        </w:rPr>
        <w:t> </w:t>
      </w:r>
      <w:r>
        <w:rPr>
          <w:spacing w:val="-2"/>
        </w:rPr>
        <w:t>contrefacteur,</w:t>
      </w:r>
      <w:r>
        <w:rPr>
          <w:spacing w:val="-13"/>
        </w:rPr>
        <w:t> </w:t>
      </w:r>
      <w:r>
        <w:rPr>
          <w:spacing w:val="-2"/>
        </w:rPr>
        <w:t>y</w:t>
      </w:r>
      <w:r>
        <w:rPr>
          <w:spacing w:val="-13"/>
        </w:rPr>
        <w:t> </w:t>
      </w:r>
      <w:r>
        <w:rPr>
          <w:spacing w:val="-2"/>
        </w:rPr>
        <w:t>compris</w:t>
      </w:r>
      <w:r>
        <w:rPr>
          <w:spacing w:val="-9"/>
        </w:rPr>
        <w:t> </w:t>
      </w:r>
      <w:r>
        <w:rPr>
          <w:spacing w:val="-2"/>
        </w:rPr>
        <w:t>les</w:t>
      </w:r>
      <w:r>
        <w:rPr>
          <w:spacing w:val="-9"/>
        </w:rPr>
        <w:t> </w:t>
      </w:r>
      <w:r>
        <w:rPr>
          <w:spacing w:val="-2"/>
        </w:rPr>
        <w:t>économies </w:t>
      </w:r>
      <w:r>
        <w:rPr/>
        <w:t>d'investissements</w:t>
      </w:r>
      <w:r>
        <w:rPr>
          <w:spacing w:val="-6"/>
        </w:rPr>
        <w:t> </w:t>
      </w:r>
      <w:r>
        <w:rPr/>
        <w:t>intellectuels,</w:t>
      </w:r>
      <w:r>
        <w:rPr>
          <w:spacing w:val="-6"/>
        </w:rPr>
        <w:t> </w:t>
      </w:r>
      <w:r>
        <w:rPr/>
        <w:t>matériels</w:t>
      </w:r>
      <w:r>
        <w:rPr>
          <w:spacing w:val="-7"/>
        </w:rPr>
        <w:t> </w:t>
      </w:r>
      <w:r>
        <w:rPr/>
        <w:t>et</w:t>
      </w:r>
      <w:r>
        <w:rPr>
          <w:spacing w:val="-4"/>
        </w:rPr>
        <w:t> </w:t>
      </w:r>
      <w:r>
        <w:rPr/>
        <w:t>promotionnels</w:t>
      </w:r>
      <w:r>
        <w:rPr>
          <w:spacing w:val="-4"/>
        </w:rPr>
        <w:t> </w:t>
      </w:r>
      <w:r>
        <w:rPr/>
        <w:t>que</w:t>
      </w:r>
      <w:r>
        <w:rPr>
          <w:spacing w:val="-5"/>
        </w:rPr>
        <w:t> </w:t>
      </w:r>
      <w:r>
        <w:rPr/>
        <w:t>celui-</w:t>
      </w:r>
      <w:r>
        <w:rPr/>
        <w:t>ci a retirées de la contrefaçon.</w:t>
      </w:r>
    </w:p>
    <w:p>
      <w:pPr>
        <w:pStyle w:val="BodyText"/>
        <w:spacing w:line="208" w:lineRule="auto"/>
        <w:ind w:right="72"/>
      </w:pPr>
      <w:r>
        <w:rPr/>
        <w:t>Toutefois, la juridiction peut, à titre d'alternative et sur demande de la partie lésée, allouer à titre de dommages</w:t>
      </w:r>
      <w:r>
        <w:rPr/>
        <w:t> et intérêts une somme forfaitaire. Cette somme est supérieure au montant des redevances </w:t>
      </w:r>
      <w:r>
        <w:rPr/>
        <w:t>ou </w:t>
      </w:r>
      <w:r>
        <w:rPr>
          <w:spacing w:val="-2"/>
        </w:rPr>
        <w:t>droits</w:t>
      </w:r>
      <w:r>
        <w:rPr>
          <w:spacing w:val="-15"/>
        </w:rPr>
        <w:t> </w:t>
      </w:r>
      <w:r>
        <w:rPr>
          <w:spacing w:val="-2"/>
        </w:rPr>
        <w:t>qui</w:t>
      </w:r>
      <w:r>
        <w:rPr>
          <w:spacing w:val="-13"/>
        </w:rPr>
        <w:t> </w:t>
      </w:r>
      <w:r>
        <w:rPr>
          <w:spacing w:val="-2"/>
        </w:rPr>
        <w:t>auraient</w:t>
      </w:r>
      <w:r>
        <w:rPr>
          <w:spacing w:val="-13"/>
        </w:rPr>
        <w:t> </w:t>
      </w:r>
      <w:r>
        <w:rPr>
          <w:spacing w:val="-2"/>
        </w:rPr>
        <w:t>été</w:t>
      </w:r>
      <w:r>
        <w:rPr>
          <w:spacing w:val="-13"/>
        </w:rPr>
        <w:t> </w:t>
      </w:r>
      <w:r>
        <w:rPr>
          <w:spacing w:val="-2"/>
        </w:rPr>
        <w:t>dus</w:t>
      </w:r>
      <w:r>
        <w:rPr>
          <w:spacing w:val="-13"/>
        </w:rPr>
        <w:t> </w:t>
      </w:r>
      <w:r>
        <w:rPr>
          <w:spacing w:val="-2"/>
        </w:rPr>
        <w:t>si</w:t>
      </w:r>
      <w:r>
        <w:rPr>
          <w:spacing w:val="-13"/>
        </w:rPr>
        <w:t> </w:t>
      </w:r>
      <w:r>
        <w:rPr>
          <w:spacing w:val="-2"/>
        </w:rPr>
        <w:t>le</w:t>
      </w:r>
      <w:r>
        <w:rPr>
          <w:spacing w:val="-13"/>
        </w:rPr>
        <w:t> </w:t>
      </w:r>
      <w:r>
        <w:rPr>
          <w:spacing w:val="-2"/>
        </w:rPr>
        <w:t>contrefacteur</w:t>
      </w:r>
      <w:r>
        <w:rPr>
          <w:spacing w:val="-13"/>
        </w:rPr>
        <w:t> </w:t>
      </w:r>
      <w:r>
        <w:rPr>
          <w:spacing w:val="-2"/>
        </w:rPr>
        <w:t>avait</w:t>
      </w:r>
      <w:r>
        <w:rPr>
          <w:spacing w:val="-13"/>
        </w:rPr>
        <w:t> </w:t>
      </w:r>
      <w:r>
        <w:rPr>
          <w:spacing w:val="-2"/>
        </w:rPr>
        <w:t>demandé</w:t>
      </w:r>
      <w:r>
        <w:rPr>
          <w:spacing w:val="-13"/>
        </w:rPr>
        <w:t> </w:t>
      </w:r>
      <w:r>
        <w:rPr>
          <w:spacing w:val="-2"/>
        </w:rPr>
        <w:t>l'autorisation </w:t>
      </w:r>
      <w:r>
        <w:rPr/>
        <w:t>d'utiliser le droit auquel il a porté atteinte. Cette somme n'est pas exclusive</w:t>
      </w:r>
      <w:r>
        <w:rPr>
          <w:spacing w:val="-17"/>
        </w:rPr>
        <w:t> </w:t>
      </w:r>
      <w:r>
        <w:rPr/>
        <w:t>de</w:t>
      </w:r>
      <w:r>
        <w:rPr>
          <w:spacing w:val="-13"/>
        </w:rPr>
        <w:t> </w:t>
      </w:r>
      <w:r>
        <w:rPr/>
        <w:t>l'indemnisation</w:t>
      </w:r>
      <w:r>
        <w:rPr>
          <w:spacing w:val="-14"/>
        </w:rPr>
        <w:t> </w:t>
      </w:r>
      <w:r>
        <w:rPr/>
        <w:t>du</w:t>
      </w:r>
      <w:r>
        <w:rPr>
          <w:spacing w:val="-12"/>
        </w:rPr>
        <w:t> </w:t>
      </w:r>
      <w:r>
        <w:rPr/>
        <w:t>préjudice</w:t>
      </w:r>
      <w:r>
        <w:rPr>
          <w:spacing w:val="-15"/>
        </w:rPr>
        <w:t> </w:t>
      </w:r>
      <w:r>
        <w:rPr/>
        <w:t>moral</w:t>
      </w:r>
      <w:r>
        <w:rPr>
          <w:spacing w:val="-14"/>
        </w:rPr>
        <w:t> </w:t>
      </w:r>
      <w:r>
        <w:rPr/>
        <w:t>causé</w:t>
      </w:r>
      <w:r>
        <w:rPr>
          <w:spacing w:val="-15"/>
        </w:rPr>
        <w:t> </w:t>
      </w:r>
      <w:r>
        <w:rPr/>
        <w:t>à</w:t>
      </w:r>
      <w:r>
        <w:rPr>
          <w:spacing w:val="-13"/>
        </w:rPr>
        <w:t> </w:t>
      </w:r>
      <w:r>
        <w:rPr/>
        <w:t>la</w:t>
      </w:r>
      <w:r>
        <w:rPr>
          <w:spacing w:val="-14"/>
        </w:rPr>
        <w:t> </w:t>
      </w:r>
      <w:r>
        <w:rPr/>
        <w:t>partie</w:t>
      </w:r>
      <w:r>
        <w:rPr>
          <w:spacing w:val="-14"/>
        </w:rPr>
        <w:t> </w:t>
      </w:r>
      <w:r>
        <w:rPr>
          <w:spacing w:val="-2"/>
        </w:rPr>
        <w:t>lésée."</w:t>
      </w:r>
    </w:p>
    <w:p>
      <w:pPr>
        <w:pStyle w:val="ListParagraph"/>
        <w:numPr>
          <w:ilvl w:val="0"/>
          <w:numId w:val="2"/>
        </w:numPr>
        <w:tabs>
          <w:tab w:pos="2376" w:val="left" w:leader="none"/>
          <w:tab w:pos="2379" w:val="left" w:leader="none"/>
        </w:tabs>
        <w:spacing w:line="208" w:lineRule="auto" w:before="239" w:after="0"/>
        <w:ind w:left="2379" w:right="73" w:hanging="567"/>
        <w:jc w:val="both"/>
        <w:rPr>
          <w:sz w:val="24"/>
        </w:rPr>
      </w:pPr>
      <w:r>
        <w:rPr>
          <w:sz w:val="24"/>
        </w:rPr>
        <w:t>L'article</w:t>
      </w:r>
      <w:r>
        <w:rPr>
          <w:spacing w:val="-10"/>
          <w:sz w:val="24"/>
        </w:rPr>
        <w:t> </w:t>
      </w:r>
      <w:r>
        <w:rPr>
          <w:sz w:val="24"/>
        </w:rPr>
        <w:t>L.</w:t>
      </w:r>
      <w:r>
        <w:rPr>
          <w:spacing w:val="-9"/>
          <w:sz w:val="24"/>
        </w:rPr>
        <w:t> </w:t>
      </w:r>
      <w:r>
        <w:rPr>
          <w:sz w:val="24"/>
        </w:rPr>
        <w:t>716-7-1</w:t>
      </w:r>
      <w:r>
        <w:rPr>
          <w:spacing w:val="-11"/>
          <w:sz w:val="24"/>
        </w:rPr>
        <w:t> </w:t>
      </w:r>
      <w:r>
        <w:rPr>
          <w:sz w:val="24"/>
        </w:rPr>
        <w:t>du</w:t>
      </w:r>
      <w:r>
        <w:rPr>
          <w:spacing w:val="-10"/>
          <w:sz w:val="24"/>
        </w:rPr>
        <w:t> </w:t>
      </w:r>
      <w:r>
        <w:rPr>
          <w:sz w:val="24"/>
        </w:rPr>
        <w:t>code</w:t>
      </w:r>
      <w:r>
        <w:rPr>
          <w:spacing w:val="-11"/>
          <w:sz w:val="24"/>
        </w:rPr>
        <w:t> </w:t>
      </w:r>
      <w:r>
        <w:rPr>
          <w:sz w:val="24"/>
        </w:rPr>
        <w:t>de</w:t>
      </w:r>
      <w:r>
        <w:rPr>
          <w:spacing w:val="-10"/>
          <w:sz w:val="24"/>
        </w:rPr>
        <w:t> </w:t>
      </w:r>
      <w:r>
        <w:rPr>
          <w:sz w:val="24"/>
        </w:rPr>
        <w:t>la</w:t>
      </w:r>
      <w:r>
        <w:rPr>
          <w:spacing w:val="-12"/>
          <w:sz w:val="24"/>
        </w:rPr>
        <w:t> </w:t>
      </w:r>
      <w:r>
        <w:rPr>
          <w:sz w:val="24"/>
        </w:rPr>
        <w:t>propriété</w:t>
      </w:r>
      <w:r>
        <w:rPr>
          <w:spacing w:val="-14"/>
          <w:sz w:val="24"/>
        </w:rPr>
        <w:t> </w:t>
      </w:r>
      <w:r>
        <w:rPr>
          <w:sz w:val="24"/>
        </w:rPr>
        <w:t>intellectuelle</w:t>
      </w:r>
      <w:r>
        <w:rPr>
          <w:spacing w:val="-13"/>
          <w:sz w:val="24"/>
        </w:rPr>
        <w:t> </w:t>
      </w:r>
      <w:r>
        <w:rPr>
          <w:sz w:val="24"/>
        </w:rPr>
        <w:t>dispose</w:t>
      </w:r>
      <w:r>
        <w:rPr>
          <w:spacing w:val="-9"/>
          <w:sz w:val="24"/>
        </w:rPr>
        <w:t> </w:t>
      </w:r>
      <w:r>
        <w:rPr>
          <w:sz w:val="24"/>
        </w:rPr>
        <w:t>que</w:t>
      </w:r>
      <w:r>
        <w:rPr>
          <w:spacing w:val="-5"/>
          <w:sz w:val="24"/>
        </w:rPr>
        <w:t> </w:t>
      </w:r>
      <w:r>
        <w:rPr>
          <w:sz w:val="24"/>
        </w:rPr>
        <w:t>si </w:t>
      </w:r>
      <w:r>
        <w:rPr>
          <w:spacing w:val="-2"/>
          <w:sz w:val="24"/>
        </w:rPr>
        <w:t>la</w:t>
      </w:r>
      <w:r>
        <w:rPr>
          <w:spacing w:val="-13"/>
          <w:sz w:val="24"/>
        </w:rPr>
        <w:t> </w:t>
      </w:r>
      <w:r>
        <w:rPr>
          <w:spacing w:val="-2"/>
          <w:sz w:val="24"/>
        </w:rPr>
        <w:t>demande</w:t>
      </w:r>
      <w:r>
        <w:rPr>
          <w:spacing w:val="-13"/>
          <w:sz w:val="24"/>
        </w:rPr>
        <w:t> </w:t>
      </w:r>
      <w:r>
        <w:rPr>
          <w:spacing w:val="-2"/>
          <w:sz w:val="24"/>
        </w:rPr>
        <w:t>lui</w:t>
      </w:r>
      <w:r>
        <w:rPr>
          <w:spacing w:val="-13"/>
          <w:sz w:val="24"/>
        </w:rPr>
        <w:t> </w:t>
      </w:r>
      <w:r>
        <w:rPr>
          <w:spacing w:val="-2"/>
          <w:sz w:val="24"/>
        </w:rPr>
        <w:t>en</w:t>
      </w:r>
      <w:r>
        <w:rPr>
          <w:spacing w:val="-11"/>
          <w:sz w:val="24"/>
        </w:rPr>
        <w:t> </w:t>
      </w:r>
      <w:r>
        <w:rPr>
          <w:spacing w:val="-2"/>
          <w:sz w:val="24"/>
        </w:rPr>
        <w:t>est</w:t>
      </w:r>
      <w:r>
        <w:rPr>
          <w:spacing w:val="-13"/>
          <w:sz w:val="24"/>
        </w:rPr>
        <w:t> </w:t>
      </w:r>
      <w:r>
        <w:rPr>
          <w:spacing w:val="-2"/>
          <w:sz w:val="24"/>
        </w:rPr>
        <w:t>faite,</w:t>
      </w:r>
      <w:r>
        <w:rPr>
          <w:spacing w:val="-13"/>
          <w:sz w:val="24"/>
        </w:rPr>
        <w:t> </w:t>
      </w:r>
      <w:r>
        <w:rPr>
          <w:spacing w:val="-2"/>
          <w:sz w:val="24"/>
        </w:rPr>
        <w:t>la</w:t>
      </w:r>
      <w:r>
        <w:rPr>
          <w:spacing w:val="-13"/>
          <w:sz w:val="24"/>
        </w:rPr>
        <w:t> </w:t>
      </w:r>
      <w:r>
        <w:rPr>
          <w:spacing w:val="-2"/>
          <w:sz w:val="24"/>
        </w:rPr>
        <w:t>juridiction</w:t>
      </w:r>
      <w:r>
        <w:rPr>
          <w:spacing w:val="-13"/>
          <w:sz w:val="24"/>
        </w:rPr>
        <w:t> </w:t>
      </w:r>
      <w:r>
        <w:rPr>
          <w:spacing w:val="-2"/>
          <w:sz w:val="24"/>
        </w:rPr>
        <w:t>saisie</w:t>
      </w:r>
      <w:r>
        <w:rPr>
          <w:spacing w:val="-13"/>
          <w:sz w:val="24"/>
        </w:rPr>
        <w:t> </w:t>
      </w:r>
      <w:r>
        <w:rPr>
          <w:spacing w:val="-2"/>
          <w:sz w:val="24"/>
        </w:rPr>
        <w:t>au</w:t>
      </w:r>
      <w:r>
        <w:rPr>
          <w:spacing w:val="-11"/>
          <w:sz w:val="24"/>
        </w:rPr>
        <w:t> </w:t>
      </w:r>
      <w:r>
        <w:rPr>
          <w:spacing w:val="-2"/>
          <w:sz w:val="24"/>
        </w:rPr>
        <w:t>fond</w:t>
      </w:r>
      <w:r>
        <w:rPr>
          <w:spacing w:val="-11"/>
          <w:sz w:val="24"/>
        </w:rPr>
        <w:t> </w:t>
      </w:r>
      <w:r>
        <w:rPr>
          <w:spacing w:val="-2"/>
          <w:sz w:val="24"/>
        </w:rPr>
        <w:t>ou</w:t>
      </w:r>
      <w:r>
        <w:rPr>
          <w:spacing w:val="-10"/>
          <w:sz w:val="24"/>
        </w:rPr>
        <w:t> </w:t>
      </w:r>
      <w:r>
        <w:rPr>
          <w:spacing w:val="-2"/>
          <w:sz w:val="24"/>
        </w:rPr>
        <w:t>en</w:t>
      </w:r>
      <w:r>
        <w:rPr>
          <w:spacing w:val="-11"/>
          <w:sz w:val="24"/>
        </w:rPr>
        <w:t> </w:t>
      </w:r>
      <w:r>
        <w:rPr>
          <w:spacing w:val="-2"/>
          <w:sz w:val="24"/>
        </w:rPr>
        <w:t>référé</w:t>
      </w:r>
      <w:r>
        <w:rPr>
          <w:spacing w:val="-13"/>
          <w:sz w:val="24"/>
        </w:rPr>
        <w:t> </w:t>
      </w:r>
      <w:r>
        <w:rPr>
          <w:spacing w:val="-2"/>
          <w:sz w:val="24"/>
        </w:rPr>
        <w:t>d'une </w:t>
      </w:r>
      <w:r>
        <w:rPr>
          <w:sz w:val="24"/>
        </w:rPr>
        <w:t>procédure civile prévue au présent titre peut ordonner, au besoin sous astreinte,</w:t>
      </w:r>
      <w:r>
        <w:rPr>
          <w:spacing w:val="-2"/>
          <w:sz w:val="24"/>
        </w:rPr>
        <w:t> </w:t>
      </w:r>
      <w:r>
        <w:rPr>
          <w:sz w:val="24"/>
        </w:rPr>
        <w:t>afin</w:t>
      </w:r>
      <w:r>
        <w:rPr>
          <w:spacing w:val="-1"/>
          <w:sz w:val="24"/>
        </w:rPr>
        <w:t> </w:t>
      </w:r>
      <w:r>
        <w:rPr>
          <w:sz w:val="24"/>
        </w:rPr>
        <w:t>de</w:t>
      </w:r>
      <w:r>
        <w:rPr>
          <w:spacing w:val="-1"/>
          <w:sz w:val="24"/>
        </w:rPr>
        <w:t> </w:t>
      </w:r>
      <w:r>
        <w:rPr>
          <w:sz w:val="24"/>
        </w:rPr>
        <w:t>déterminer</w:t>
      </w:r>
      <w:r>
        <w:rPr>
          <w:spacing w:val="-4"/>
          <w:sz w:val="24"/>
        </w:rPr>
        <w:t> </w:t>
      </w:r>
      <w:r>
        <w:rPr>
          <w:sz w:val="24"/>
        </w:rPr>
        <w:t>l'origine</w:t>
      </w:r>
      <w:r>
        <w:rPr>
          <w:spacing w:val="-1"/>
          <w:sz w:val="24"/>
        </w:rPr>
        <w:t> </w:t>
      </w:r>
      <w:r>
        <w:rPr>
          <w:sz w:val="24"/>
        </w:rPr>
        <w:t>et</w:t>
      </w:r>
      <w:r>
        <w:rPr>
          <w:spacing w:val="-1"/>
          <w:sz w:val="24"/>
        </w:rPr>
        <w:t> </w:t>
      </w:r>
      <w:r>
        <w:rPr>
          <w:sz w:val="24"/>
        </w:rPr>
        <w:t>les réseaux</w:t>
      </w:r>
      <w:r>
        <w:rPr>
          <w:spacing w:val="-1"/>
          <w:sz w:val="24"/>
        </w:rPr>
        <w:t> </w:t>
      </w:r>
      <w:r>
        <w:rPr>
          <w:sz w:val="24"/>
        </w:rPr>
        <w:t>de</w:t>
      </w:r>
      <w:r>
        <w:rPr>
          <w:spacing w:val="-1"/>
          <w:sz w:val="24"/>
        </w:rPr>
        <w:t> </w:t>
      </w:r>
      <w:r>
        <w:rPr>
          <w:sz w:val="24"/>
        </w:rPr>
        <w:t>distribution des produits argués</w:t>
      </w:r>
      <w:r>
        <w:rPr>
          <w:sz w:val="24"/>
        </w:rPr>
        <w:t> de contrefaçon qui portent atteinte aux droits du demandeur, la production de tous documents ou informations détenus par le défendeur (…).</w:t>
      </w:r>
    </w:p>
    <w:p>
      <w:pPr>
        <w:pStyle w:val="ListParagraph"/>
        <w:numPr>
          <w:ilvl w:val="0"/>
          <w:numId w:val="2"/>
        </w:numPr>
        <w:tabs>
          <w:tab w:pos="2376" w:val="left" w:leader="none"/>
          <w:tab w:pos="2379" w:val="left" w:leader="none"/>
        </w:tabs>
        <w:spacing w:line="208" w:lineRule="auto" w:before="239" w:after="0"/>
        <w:ind w:left="2379" w:right="70" w:hanging="567"/>
        <w:jc w:val="both"/>
        <w:rPr>
          <w:sz w:val="24"/>
        </w:rPr>
      </w:pPr>
      <w:r>
        <w:rPr>
          <w:sz w:val="24"/>
        </w:rPr>
        <w:t>Ce</w:t>
      </w:r>
      <w:r>
        <w:rPr>
          <w:spacing w:val="-15"/>
          <w:sz w:val="24"/>
        </w:rPr>
        <w:t> </w:t>
      </w:r>
      <w:r>
        <w:rPr>
          <w:sz w:val="24"/>
        </w:rPr>
        <w:t>texte</w:t>
      </w:r>
      <w:r>
        <w:rPr>
          <w:spacing w:val="-15"/>
          <w:sz w:val="24"/>
        </w:rPr>
        <w:t> </w:t>
      </w:r>
      <w:r>
        <w:rPr>
          <w:sz w:val="24"/>
        </w:rPr>
        <w:t>permet</w:t>
      </w:r>
      <w:r>
        <w:rPr>
          <w:spacing w:val="-15"/>
          <w:sz w:val="24"/>
        </w:rPr>
        <w:t> </w:t>
      </w:r>
      <w:r>
        <w:rPr>
          <w:sz w:val="24"/>
        </w:rPr>
        <w:t>de</w:t>
      </w:r>
      <w:r>
        <w:rPr>
          <w:spacing w:val="-15"/>
          <w:sz w:val="24"/>
        </w:rPr>
        <w:t> </w:t>
      </w:r>
      <w:r>
        <w:rPr>
          <w:sz w:val="24"/>
        </w:rPr>
        <w:t>recueillir</w:t>
      </w:r>
      <w:r>
        <w:rPr>
          <w:spacing w:val="-15"/>
          <w:sz w:val="24"/>
        </w:rPr>
        <w:t> </w:t>
      </w:r>
      <w:r>
        <w:rPr>
          <w:sz w:val="24"/>
        </w:rPr>
        <w:t>des</w:t>
      </w:r>
      <w:r>
        <w:rPr>
          <w:spacing w:val="-15"/>
          <w:sz w:val="24"/>
        </w:rPr>
        <w:t> </w:t>
      </w:r>
      <w:r>
        <w:rPr>
          <w:sz w:val="24"/>
        </w:rPr>
        <w:t>renseignements</w:t>
      </w:r>
      <w:r>
        <w:rPr>
          <w:spacing w:val="-15"/>
          <w:sz w:val="24"/>
        </w:rPr>
        <w:t> </w:t>
      </w:r>
      <w:r>
        <w:rPr>
          <w:sz w:val="24"/>
        </w:rPr>
        <w:t>concernant</w:t>
      </w:r>
      <w:r>
        <w:rPr>
          <w:spacing w:val="-15"/>
          <w:sz w:val="24"/>
        </w:rPr>
        <w:t> </w:t>
      </w:r>
      <w:r>
        <w:rPr>
          <w:sz w:val="24"/>
        </w:rPr>
        <w:t>l'origine</w:t>
      </w:r>
      <w:r>
        <w:rPr>
          <w:spacing w:val="-9"/>
          <w:sz w:val="24"/>
        </w:rPr>
        <w:t> </w:t>
      </w:r>
      <w:r>
        <w:rPr>
          <w:sz w:val="24"/>
        </w:rPr>
        <w:t>et les réseaux de distribution mais également des données comptables servant à l'évaluation du préjudice.</w:t>
      </w:r>
    </w:p>
    <w:p>
      <w:pPr>
        <w:pStyle w:val="ListParagraph"/>
        <w:numPr>
          <w:ilvl w:val="0"/>
          <w:numId w:val="2"/>
        </w:numPr>
        <w:tabs>
          <w:tab w:pos="2376" w:val="left" w:leader="none"/>
          <w:tab w:pos="2379" w:val="left" w:leader="none"/>
        </w:tabs>
        <w:spacing w:line="208" w:lineRule="auto" w:before="239" w:after="0"/>
        <w:ind w:left="2379" w:right="73" w:hanging="567"/>
        <w:jc w:val="both"/>
        <w:rPr>
          <w:sz w:val="24"/>
        </w:rPr>
      </w:pPr>
      <w:r>
        <w:rPr>
          <w:sz w:val="24"/>
        </w:rPr>
        <w:t>Les</w:t>
      </w:r>
      <w:r>
        <w:rPr>
          <w:sz w:val="24"/>
        </w:rPr>
        <w:t> dispositions</w:t>
      </w:r>
      <w:r>
        <w:rPr>
          <w:sz w:val="24"/>
        </w:rPr>
        <w:t> de l'article L. 716-4-11 du code de la propriété intellectuelle</w:t>
      </w:r>
      <w:r>
        <w:rPr>
          <w:spacing w:val="-11"/>
          <w:sz w:val="24"/>
        </w:rPr>
        <w:t> </w:t>
      </w:r>
      <w:r>
        <w:rPr>
          <w:sz w:val="24"/>
        </w:rPr>
        <w:t>accordent</w:t>
      </w:r>
      <w:r>
        <w:rPr>
          <w:spacing w:val="-15"/>
          <w:sz w:val="24"/>
        </w:rPr>
        <w:t> </w:t>
      </w:r>
      <w:r>
        <w:rPr>
          <w:sz w:val="24"/>
        </w:rPr>
        <w:t>à</w:t>
      </w:r>
      <w:r>
        <w:rPr>
          <w:spacing w:val="-10"/>
          <w:sz w:val="24"/>
        </w:rPr>
        <w:t> </w:t>
      </w:r>
      <w:r>
        <w:rPr>
          <w:sz w:val="24"/>
        </w:rPr>
        <w:t>la</w:t>
      </w:r>
      <w:r>
        <w:rPr>
          <w:spacing w:val="-12"/>
          <w:sz w:val="24"/>
        </w:rPr>
        <w:t> </w:t>
      </w:r>
      <w:r>
        <w:rPr>
          <w:sz w:val="24"/>
        </w:rPr>
        <w:t>juridiction</w:t>
      </w:r>
      <w:r>
        <w:rPr>
          <w:spacing w:val="-12"/>
          <w:sz w:val="24"/>
        </w:rPr>
        <w:t> </w:t>
      </w:r>
      <w:r>
        <w:rPr>
          <w:sz w:val="24"/>
        </w:rPr>
        <w:t>ayant</w:t>
      </w:r>
      <w:r>
        <w:rPr>
          <w:spacing w:val="-12"/>
          <w:sz w:val="24"/>
        </w:rPr>
        <w:t> </w:t>
      </w:r>
      <w:r>
        <w:rPr>
          <w:sz w:val="24"/>
        </w:rPr>
        <w:t>constaté</w:t>
      </w:r>
      <w:r>
        <w:rPr>
          <w:spacing w:val="-11"/>
          <w:sz w:val="24"/>
        </w:rPr>
        <w:t> </w:t>
      </w:r>
      <w:r>
        <w:rPr>
          <w:sz w:val="24"/>
        </w:rPr>
        <w:t>la</w:t>
      </w:r>
      <w:r>
        <w:rPr>
          <w:spacing w:val="-10"/>
          <w:sz w:val="24"/>
        </w:rPr>
        <w:t> </w:t>
      </w:r>
      <w:r>
        <w:rPr>
          <w:sz w:val="24"/>
        </w:rPr>
        <w:t>contrefaçon</w:t>
      </w:r>
      <w:r>
        <w:rPr>
          <w:spacing w:val="-14"/>
          <w:sz w:val="24"/>
        </w:rPr>
        <w:t> </w:t>
      </w:r>
      <w:r>
        <w:rPr>
          <w:sz w:val="24"/>
        </w:rPr>
        <w:t>de marque, la possibilité d'ordonner que les produits contrefaits soient rappelés des circuits commerciaux, écartés définitivement de ces circuits, détruits ou confisqués au profit de la partie lésée.</w:t>
      </w:r>
    </w:p>
    <w:p>
      <w:pPr>
        <w:pStyle w:val="ListParagraph"/>
        <w:numPr>
          <w:ilvl w:val="0"/>
          <w:numId w:val="2"/>
        </w:numPr>
        <w:tabs>
          <w:tab w:pos="2376" w:val="left" w:leader="none"/>
          <w:tab w:pos="2379" w:val="left" w:leader="none"/>
        </w:tabs>
        <w:spacing w:line="208" w:lineRule="auto" w:before="239" w:after="0"/>
        <w:ind w:left="2379" w:right="61" w:hanging="567"/>
        <w:jc w:val="both"/>
        <w:rPr>
          <w:sz w:val="24"/>
        </w:rPr>
      </w:pPr>
      <w:r>
        <w:rPr>
          <w:spacing w:val="-2"/>
          <w:sz w:val="24"/>
        </w:rPr>
        <w:t>Par</w:t>
      </w:r>
      <w:r>
        <w:rPr>
          <w:spacing w:val="-9"/>
          <w:sz w:val="24"/>
        </w:rPr>
        <w:t> </w:t>
      </w:r>
      <w:r>
        <w:rPr>
          <w:spacing w:val="-2"/>
          <w:sz w:val="24"/>
        </w:rPr>
        <w:t>ailleurs,</w:t>
      </w:r>
      <w:r>
        <w:rPr>
          <w:spacing w:val="-9"/>
          <w:sz w:val="24"/>
        </w:rPr>
        <w:t> </w:t>
      </w:r>
      <w:r>
        <w:rPr>
          <w:spacing w:val="-2"/>
          <w:sz w:val="24"/>
        </w:rPr>
        <w:t>il</w:t>
      </w:r>
      <w:r>
        <w:rPr>
          <w:spacing w:val="-6"/>
          <w:sz w:val="24"/>
        </w:rPr>
        <w:t> </w:t>
      </w:r>
      <w:r>
        <w:rPr>
          <w:spacing w:val="-2"/>
          <w:sz w:val="24"/>
        </w:rPr>
        <w:t>s'infère</w:t>
      </w:r>
      <w:r>
        <w:rPr>
          <w:spacing w:val="-11"/>
          <w:sz w:val="24"/>
        </w:rPr>
        <w:t> </w:t>
      </w:r>
      <w:r>
        <w:rPr>
          <w:spacing w:val="-2"/>
          <w:sz w:val="24"/>
        </w:rPr>
        <w:t>nécessairement</w:t>
      </w:r>
      <w:r>
        <w:rPr>
          <w:spacing w:val="-10"/>
          <w:sz w:val="24"/>
        </w:rPr>
        <w:t> </w:t>
      </w:r>
      <w:r>
        <w:rPr>
          <w:spacing w:val="-2"/>
          <w:sz w:val="24"/>
        </w:rPr>
        <w:t>des</w:t>
      </w:r>
      <w:r>
        <w:rPr>
          <w:spacing w:val="-6"/>
          <w:sz w:val="24"/>
        </w:rPr>
        <w:t> </w:t>
      </w:r>
      <w:r>
        <w:rPr>
          <w:spacing w:val="-2"/>
          <w:sz w:val="24"/>
        </w:rPr>
        <w:t>actes</w:t>
      </w:r>
      <w:r>
        <w:rPr>
          <w:spacing w:val="-10"/>
          <w:sz w:val="24"/>
        </w:rPr>
        <w:t> </w:t>
      </w:r>
      <w:r>
        <w:rPr>
          <w:spacing w:val="-2"/>
          <w:sz w:val="24"/>
        </w:rPr>
        <w:t>de</w:t>
      </w:r>
      <w:r>
        <w:rPr>
          <w:spacing w:val="-9"/>
          <w:sz w:val="24"/>
        </w:rPr>
        <w:t> </w:t>
      </w:r>
      <w:r>
        <w:rPr>
          <w:spacing w:val="-2"/>
          <w:sz w:val="24"/>
        </w:rPr>
        <w:t>concurrence déloyale </w:t>
      </w:r>
      <w:r>
        <w:rPr>
          <w:sz w:val="24"/>
        </w:rPr>
        <w:t>un trouble commercial générant un préjudice, fût-il seulement moral (Civ.</w:t>
      </w:r>
      <w:r>
        <w:rPr>
          <w:spacing w:val="25"/>
          <w:sz w:val="24"/>
        </w:rPr>
        <w:t> </w:t>
      </w:r>
      <w:r>
        <w:rPr>
          <w:sz w:val="24"/>
        </w:rPr>
        <w:t>1ère,</w:t>
      </w:r>
      <w:r>
        <w:rPr>
          <w:spacing w:val="18"/>
          <w:sz w:val="24"/>
        </w:rPr>
        <w:t> </w:t>
      </w:r>
      <w:r>
        <w:rPr>
          <w:sz w:val="24"/>
        </w:rPr>
        <w:t>21</w:t>
      </w:r>
      <w:r>
        <w:rPr>
          <w:spacing w:val="20"/>
          <w:sz w:val="24"/>
        </w:rPr>
        <w:t> </w:t>
      </w:r>
      <w:r>
        <w:rPr>
          <w:sz w:val="24"/>
        </w:rPr>
        <w:t>mars</w:t>
      </w:r>
      <w:r>
        <w:rPr>
          <w:spacing w:val="19"/>
          <w:sz w:val="24"/>
        </w:rPr>
        <w:t> </w:t>
      </w:r>
      <w:r>
        <w:rPr>
          <w:sz w:val="24"/>
        </w:rPr>
        <w:t>2018,</w:t>
      </w:r>
      <w:r>
        <w:rPr>
          <w:spacing w:val="20"/>
          <w:sz w:val="24"/>
        </w:rPr>
        <w:t> </w:t>
      </w:r>
      <w:r>
        <w:rPr>
          <w:sz w:val="24"/>
        </w:rPr>
        <w:t>n°17-14.582</w:t>
      </w:r>
      <w:r>
        <w:rPr>
          <w:spacing w:val="19"/>
          <w:sz w:val="24"/>
        </w:rPr>
        <w:t> </w:t>
      </w:r>
      <w:r>
        <w:rPr>
          <w:sz w:val="24"/>
        </w:rPr>
        <w:t>;</w:t>
      </w:r>
      <w:r>
        <w:rPr>
          <w:spacing w:val="21"/>
          <w:sz w:val="24"/>
        </w:rPr>
        <w:t> </w:t>
      </w:r>
      <w:r>
        <w:rPr>
          <w:sz w:val="24"/>
        </w:rPr>
        <w:t>Com.,</w:t>
      </w:r>
      <w:r>
        <w:rPr>
          <w:spacing w:val="21"/>
          <w:sz w:val="24"/>
        </w:rPr>
        <w:t> </w:t>
      </w:r>
      <w:r>
        <w:rPr>
          <w:sz w:val="24"/>
        </w:rPr>
        <w:t>15</w:t>
      </w:r>
      <w:r>
        <w:rPr>
          <w:spacing w:val="20"/>
          <w:sz w:val="24"/>
        </w:rPr>
        <w:t> </w:t>
      </w:r>
      <w:r>
        <w:rPr>
          <w:sz w:val="24"/>
        </w:rPr>
        <w:t>janv.</w:t>
      </w:r>
      <w:r>
        <w:rPr>
          <w:spacing w:val="20"/>
          <w:sz w:val="24"/>
        </w:rPr>
        <w:t> </w:t>
      </w:r>
      <w:r>
        <w:rPr>
          <w:sz w:val="24"/>
        </w:rPr>
        <w:t>2020,</w:t>
      </w:r>
      <w:r>
        <w:rPr>
          <w:spacing w:val="20"/>
          <w:sz w:val="24"/>
        </w:rPr>
        <w:t> </w:t>
      </w:r>
      <w:r>
        <w:rPr>
          <w:sz w:val="24"/>
        </w:rPr>
        <w:t>n°17-</w:t>
      </w:r>
    </w:p>
    <w:p>
      <w:pPr>
        <w:pStyle w:val="BodyText"/>
        <w:spacing w:line="247" w:lineRule="exact"/>
      </w:pPr>
      <w:r>
        <w:rPr/>
        <w:t>27.778</w:t>
      </w:r>
      <w:r>
        <w:rPr>
          <w:spacing w:val="-4"/>
        </w:rPr>
        <w:t> </w:t>
      </w:r>
      <w:r>
        <w:rPr/>
        <w:t>et</w:t>
      </w:r>
      <w:r>
        <w:rPr>
          <w:spacing w:val="-1"/>
        </w:rPr>
        <w:t> </w:t>
      </w:r>
      <w:r>
        <w:rPr/>
        <w:t>12</w:t>
      </w:r>
      <w:r>
        <w:rPr>
          <w:spacing w:val="-1"/>
        </w:rPr>
        <w:t> </w:t>
      </w:r>
      <w:r>
        <w:rPr/>
        <w:t>février</w:t>
      </w:r>
      <w:r>
        <w:rPr>
          <w:spacing w:val="-1"/>
        </w:rPr>
        <w:t> </w:t>
      </w:r>
      <w:r>
        <w:rPr/>
        <w:t>2020,</w:t>
      </w:r>
      <w:r>
        <w:rPr>
          <w:spacing w:val="-1"/>
        </w:rPr>
        <w:t> </w:t>
      </w:r>
      <w:r>
        <w:rPr/>
        <w:t>n°17-</w:t>
      </w:r>
      <w:r>
        <w:rPr>
          <w:spacing w:val="-2"/>
        </w:rPr>
        <w:t>31.614).</w:t>
      </w:r>
    </w:p>
    <w:p>
      <w:pPr>
        <w:pStyle w:val="ListParagraph"/>
        <w:numPr>
          <w:ilvl w:val="0"/>
          <w:numId w:val="2"/>
        </w:numPr>
        <w:tabs>
          <w:tab w:pos="2376" w:val="left" w:leader="none"/>
          <w:tab w:pos="2379" w:val="left" w:leader="none"/>
        </w:tabs>
        <w:spacing w:line="208" w:lineRule="auto" w:before="233" w:after="0"/>
        <w:ind w:left="2379" w:right="70" w:hanging="567"/>
        <w:jc w:val="both"/>
        <w:rPr>
          <w:sz w:val="24"/>
        </w:rPr>
      </w:pPr>
      <w:r>
        <w:rPr>
          <w:sz w:val="24"/>
        </w:rPr>
        <w:t>Enfin,</w:t>
      </w:r>
      <w:r>
        <w:rPr>
          <w:spacing w:val="-9"/>
          <w:sz w:val="24"/>
        </w:rPr>
        <w:t> </w:t>
      </w:r>
      <w:r>
        <w:rPr>
          <w:sz w:val="24"/>
        </w:rPr>
        <w:t>en</w:t>
      </w:r>
      <w:r>
        <w:rPr>
          <w:spacing w:val="-8"/>
          <w:sz w:val="24"/>
        </w:rPr>
        <w:t> </w:t>
      </w:r>
      <w:r>
        <w:rPr>
          <w:sz w:val="24"/>
        </w:rPr>
        <w:t>vertu</w:t>
      </w:r>
      <w:r>
        <w:rPr>
          <w:spacing w:val="-9"/>
          <w:sz w:val="24"/>
        </w:rPr>
        <w:t> </w:t>
      </w:r>
      <w:r>
        <w:rPr>
          <w:sz w:val="24"/>
        </w:rPr>
        <w:t>des</w:t>
      </w:r>
      <w:r>
        <w:rPr>
          <w:spacing w:val="-9"/>
          <w:sz w:val="24"/>
        </w:rPr>
        <w:t> </w:t>
      </w:r>
      <w:r>
        <w:rPr>
          <w:sz w:val="24"/>
        </w:rPr>
        <w:t>dispositions</w:t>
      </w:r>
      <w:r>
        <w:rPr>
          <w:spacing w:val="-7"/>
          <w:sz w:val="24"/>
        </w:rPr>
        <w:t> </w:t>
      </w:r>
      <w:r>
        <w:rPr>
          <w:sz w:val="24"/>
        </w:rPr>
        <w:t>du</w:t>
      </w:r>
      <w:r>
        <w:rPr>
          <w:spacing w:val="-7"/>
          <w:sz w:val="24"/>
        </w:rPr>
        <w:t> </w:t>
      </w:r>
      <w:r>
        <w:rPr>
          <w:sz w:val="24"/>
        </w:rPr>
        <w:t>premier</w:t>
      </w:r>
      <w:r>
        <w:rPr>
          <w:spacing w:val="-8"/>
          <w:sz w:val="24"/>
        </w:rPr>
        <w:t> </w:t>
      </w:r>
      <w:r>
        <w:rPr>
          <w:sz w:val="24"/>
        </w:rPr>
        <w:t>alinéa</w:t>
      </w:r>
      <w:r>
        <w:rPr>
          <w:spacing w:val="-10"/>
          <w:sz w:val="24"/>
        </w:rPr>
        <w:t> </w:t>
      </w:r>
      <w:r>
        <w:rPr>
          <w:sz w:val="24"/>
        </w:rPr>
        <w:t>de</w:t>
      </w:r>
      <w:r>
        <w:rPr>
          <w:spacing w:val="-9"/>
          <w:sz w:val="24"/>
        </w:rPr>
        <w:t> </w:t>
      </w:r>
      <w:r>
        <w:rPr>
          <w:sz w:val="24"/>
        </w:rPr>
        <w:t>l'article</w:t>
      </w:r>
      <w:r>
        <w:rPr>
          <w:spacing w:val="-10"/>
          <w:sz w:val="24"/>
        </w:rPr>
        <w:t> </w:t>
      </w:r>
      <w:r>
        <w:rPr>
          <w:sz w:val="24"/>
        </w:rPr>
        <w:t>L.</w:t>
      </w:r>
      <w:r>
        <w:rPr>
          <w:spacing w:val="-7"/>
          <w:sz w:val="24"/>
        </w:rPr>
        <w:t> </w:t>
      </w:r>
      <w:r>
        <w:rPr>
          <w:sz w:val="24"/>
        </w:rPr>
        <w:t>622-22 du</w:t>
      </w:r>
      <w:r>
        <w:rPr>
          <w:spacing w:val="-3"/>
          <w:sz w:val="24"/>
        </w:rPr>
        <w:t> </w:t>
      </w:r>
      <w:r>
        <w:rPr>
          <w:sz w:val="24"/>
        </w:rPr>
        <w:t>code</w:t>
      </w:r>
      <w:r>
        <w:rPr>
          <w:spacing w:val="-3"/>
          <w:sz w:val="24"/>
        </w:rPr>
        <w:t> </w:t>
      </w:r>
      <w:r>
        <w:rPr>
          <w:sz w:val="24"/>
        </w:rPr>
        <w:t>de</w:t>
      </w:r>
      <w:r>
        <w:rPr>
          <w:spacing w:val="-3"/>
          <w:sz w:val="24"/>
        </w:rPr>
        <w:t> </w:t>
      </w:r>
      <w:r>
        <w:rPr>
          <w:sz w:val="24"/>
        </w:rPr>
        <w:t>commerce,</w:t>
      </w:r>
      <w:r>
        <w:rPr>
          <w:spacing w:val="-11"/>
          <w:sz w:val="24"/>
        </w:rPr>
        <w:t> </w:t>
      </w:r>
      <w:r>
        <w:rPr>
          <w:sz w:val="24"/>
        </w:rPr>
        <w:t>applicables</w:t>
      </w:r>
      <w:r>
        <w:rPr>
          <w:spacing w:val="-3"/>
          <w:sz w:val="24"/>
        </w:rPr>
        <w:t> </w:t>
      </w:r>
      <w:r>
        <w:rPr>
          <w:sz w:val="24"/>
        </w:rPr>
        <w:t>en</w:t>
      </w:r>
      <w:r>
        <w:rPr>
          <w:spacing w:val="-9"/>
          <w:sz w:val="24"/>
        </w:rPr>
        <w:t> </w:t>
      </w:r>
      <w:r>
        <w:rPr>
          <w:sz w:val="24"/>
        </w:rPr>
        <w:t>matière</w:t>
      </w:r>
      <w:r>
        <w:rPr>
          <w:spacing w:val="-8"/>
          <w:sz w:val="24"/>
        </w:rPr>
        <w:t> </w:t>
      </w:r>
      <w:r>
        <w:rPr>
          <w:sz w:val="24"/>
        </w:rPr>
        <w:t>de</w:t>
      </w:r>
      <w:r>
        <w:rPr>
          <w:spacing w:val="-7"/>
          <w:sz w:val="24"/>
        </w:rPr>
        <w:t> </w:t>
      </w:r>
      <w:r>
        <w:rPr>
          <w:sz w:val="24"/>
        </w:rPr>
        <w:t>liquidation</w:t>
      </w:r>
      <w:r>
        <w:rPr>
          <w:spacing w:val="-3"/>
          <w:sz w:val="24"/>
        </w:rPr>
        <w:t> </w:t>
      </w:r>
      <w:r>
        <w:rPr>
          <w:sz w:val="24"/>
        </w:rPr>
        <w:t>judiciaire, conformément</w:t>
      </w:r>
      <w:r>
        <w:rPr>
          <w:spacing w:val="-5"/>
          <w:sz w:val="24"/>
        </w:rPr>
        <w:t> </w:t>
      </w:r>
      <w:r>
        <w:rPr>
          <w:sz w:val="24"/>
        </w:rPr>
        <w:t>aux</w:t>
      </w:r>
      <w:r>
        <w:rPr>
          <w:spacing w:val="-1"/>
          <w:sz w:val="24"/>
        </w:rPr>
        <w:t> </w:t>
      </w:r>
      <w:r>
        <w:rPr>
          <w:sz w:val="24"/>
        </w:rPr>
        <w:t>dispositions du</w:t>
      </w:r>
      <w:r>
        <w:rPr>
          <w:spacing w:val="-2"/>
          <w:sz w:val="24"/>
        </w:rPr>
        <w:t> </w:t>
      </w:r>
      <w:r>
        <w:rPr>
          <w:sz w:val="24"/>
        </w:rPr>
        <w:t>premier</w:t>
      </w:r>
      <w:r>
        <w:rPr>
          <w:spacing w:val="-4"/>
          <w:sz w:val="24"/>
        </w:rPr>
        <w:t> </w:t>
      </w:r>
      <w:r>
        <w:rPr>
          <w:sz w:val="24"/>
        </w:rPr>
        <w:t>alinéa</w:t>
      </w:r>
      <w:r>
        <w:rPr>
          <w:spacing w:val="-4"/>
          <w:sz w:val="24"/>
        </w:rPr>
        <w:t> </w:t>
      </w:r>
      <w:r>
        <w:rPr>
          <w:sz w:val="24"/>
        </w:rPr>
        <w:t>de</w:t>
      </w:r>
      <w:r>
        <w:rPr>
          <w:spacing w:val="-7"/>
          <w:sz w:val="24"/>
        </w:rPr>
        <w:t> </w:t>
      </w:r>
      <w:r>
        <w:rPr>
          <w:sz w:val="24"/>
        </w:rPr>
        <w:t>l'article</w:t>
      </w:r>
      <w:r>
        <w:rPr>
          <w:spacing w:val="-4"/>
          <w:sz w:val="24"/>
        </w:rPr>
        <w:t> </w:t>
      </w:r>
      <w:r>
        <w:rPr>
          <w:sz w:val="24"/>
        </w:rPr>
        <w:t>L.</w:t>
      </w:r>
      <w:r>
        <w:rPr>
          <w:spacing w:val="-2"/>
          <w:sz w:val="24"/>
        </w:rPr>
        <w:t> </w:t>
      </w:r>
      <w:r>
        <w:rPr>
          <w:sz w:val="24"/>
        </w:rPr>
        <w:t>641-3, sous</w:t>
      </w:r>
      <w:r>
        <w:rPr>
          <w:spacing w:val="-15"/>
          <w:sz w:val="24"/>
        </w:rPr>
        <w:t> </w:t>
      </w:r>
      <w:r>
        <w:rPr>
          <w:sz w:val="24"/>
        </w:rPr>
        <w:t>réserve</w:t>
      </w:r>
      <w:r>
        <w:rPr>
          <w:spacing w:val="-15"/>
          <w:sz w:val="24"/>
        </w:rPr>
        <w:t> </w:t>
      </w:r>
      <w:r>
        <w:rPr>
          <w:sz w:val="24"/>
        </w:rPr>
        <w:t>des</w:t>
      </w:r>
      <w:r>
        <w:rPr>
          <w:spacing w:val="-15"/>
          <w:sz w:val="24"/>
        </w:rPr>
        <w:t> </w:t>
      </w:r>
      <w:r>
        <w:rPr>
          <w:sz w:val="24"/>
        </w:rPr>
        <w:t>dispositions</w:t>
      </w:r>
      <w:r>
        <w:rPr>
          <w:spacing w:val="-15"/>
          <w:sz w:val="24"/>
        </w:rPr>
        <w:t> </w:t>
      </w:r>
      <w:r>
        <w:rPr>
          <w:sz w:val="24"/>
        </w:rPr>
        <w:t>de</w:t>
      </w:r>
      <w:r>
        <w:rPr>
          <w:spacing w:val="-15"/>
          <w:sz w:val="24"/>
        </w:rPr>
        <w:t> </w:t>
      </w:r>
      <w:r>
        <w:rPr>
          <w:sz w:val="24"/>
        </w:rPr>
        <w:t>l'article</w:t>
      </w:r>
      <w:r>
        <w:rPr>
          <w:spacing w:val="-15"/>
          <w:sz w:val="24"/>
        </w:rPr>
        <w:t> </w:t>
      </w:r>
      <w:r>
        <w:rPr>
          <w:sz w:val="24"/>
        </w:rPr>
        <w:t>L.</w:t>
      </w:r>
      <w:r>
        <w:rPr>
          <w:spacing w:val="-15"/>
          <w:sz w:val="24"/>
        </w:rPr>
        <w:t> </w:t>
      </w:r>
      <w:r>
        <w:rPr>
          <w:sz w:val="24"/>
        </w:rPr>
        <w:t>625-3,</w:t>
      </w:r>
      <w:r>
        <w:rPr>
          <w:spacing w:val="-15"/>
          <w:sz w:val="24"/>
        </w:rPr>
        <w:t> </w:t>
      </w:r>
      <w:r>
        <w:rPr>
          <w:sz w:val="24"/>
        </w:rPr>
        <w:t>les</w:t>
      </w:r>
      <w:r>
        <w:rPr>
          <w:spacing w:val="-15"/>
          <w:sz w:val="24"/>
        </w:rPr>
        <w:t> </w:t>
      </w:r>
      <w:r>
        <w:rPr>
          <w:sz w:val="24"/>
        </w:rPr>
        <w:t>instances</w:t>
      </w:r>
      <w:r>
        <w:rPr>
          <w:spacing w:val="-15"/>
          <w:sz w:val="24"/>
        </w:rPr>
        <w:t> </w:t>
      </w:r>
      <w:r>
        <w:rPr>
          <w:sz w:val="24"/>
        </w:rPr>
        <w:t>en</w:t>
      </w:r>
      <w:r>
        <w:rPr>
          <w:spacing w:val="-15"/>
          <w:sz w:val="24"/>
        </w:rPr>
        <w:t> </w:t>
      </w:r>
      <w:r>
        <w:rPr>
          <w:sz w:val="24"/>
        </w:rPr>
        <w:t>cours sont</w:t>
      </w:r>
      <w:r>
        <w:rPr>
          <w:spacing w:val="-4"/>
          <w:sz w:val="24"/>
        </w:rPr>
        <w:t> </w:t>
      </w:r>
      <w:r>
        <w:rPr>
          <w:sz w:val="24"/>
        </w:rPr>
        <w:t>interrompues</w:t>
      </w:r>
      <w:r>
        <w:rPr>
          <w:spacing w:val="-4"/>
          <w:sz w:val="24"/>
        </w:rPr>
        <w:t> </w:t>
      </w:r>
      <w:r>
        <w:rPr>
          <w:sz w:val="24"/>
        </w:rPr>
        <w:t>jusqu'à</w:t>
      </w:r>
      <w:r>
        <w:rPr>
          <w:spacing w:val="-8"/>
          <w:sz w:val="24"/>
        </w:rPr>
        <w:t> </w:t>
      </w:r>
      <w:r>
        <w:rPr>
          <w:sz w:val="24"/>
        </w:rPr>
        <w:t>ce</w:t>
      </w:r>
      <w:r>
        <w:rPr>
          <w:spacing w:val="-9"/>
          <w:sz w:val="24"/>
        </w:rPr>
        <w:t> </w:t>
      </w:r>
      <w:r>
        <w:rPr>
          <w:sz w:val="24"/>
        </w:rPr>
        <w:t>que</w:t>
      </w:r>
      <w:r>
        <w:rPr>
          <w:spacing w:val="-8"/>
          <w:sz w:val="24"/>
        </w:rPr>
        <w:t> </w:t>
      </w:r>
      <w:r>
        <w:rPr>
          <w:sz w:val="24"/>
        </w:rPr>
        <w:t>le</w:t>
      </w:r>
      <w:r>
        <w:rPr>
          <w:spacing w:val="-7"/>
          <w:sz w:val="24"/>
        </w:rPr>
        <w:t> </w:t>
      </w:r>
      <w:r>
        <w:rPr>
          <w:sz w:val="24"/>
        </w:rPr>
        <w:t>créancier</w:t>
      </w:r>
      <w:r>
        <w:rPr>
          <w:spacing w:val="-12"/>
          <w:sz w:val="24"/>
        </w:rPr>
        <w:t> </w:t>
      </w:r>
      <w:r>
        <w:rPr>
          <w:sz w:val="24"/>
        </w:rPr>
        <w:t>poursuivant</w:t>
      </w:r>
      <w:r>
        <w:rPr>
          <w:spacing w:val="-4"/>
          <w:sz w:val="24"/>
        </w:rPr>
        <w:t> </w:t>
      </w:r>
      <w:r>
        <w:rPr>
          <w:sz w:val="24"/>
        </w:rPr>
        <w:t>ait</w:t>
      </w:r>
      <w:r>
        <w:rPr>
          <w:spacing w:val="-4"/>
          <w:sz w:val="24"/>
        </w:rPr>
        <w:t> </w:t>
      </w:r>
      <w:r>
        <w:rPr>
          <w:sz w:val="24"/>
        </w:rPr>
        <w:t>procédé</w:t>
      </w:r>
      <w:r>
        <w:rPr>
          <w:spacing w:val="-4"/>
          <w:sz w:val="24"/>
        </w:rPr>
        <w:t> </w:t>
      </w:r>
      <w:r>
        <w:rPr>
          <w:sz w:val="24"/>
        </w:rPr>
        <w:t>à la déclaration de sa créance. Elles sont alors reprises de plein droit, le mandataire judiciaire et, le cas échéant, l'administrateur ou le commissaire</w:t>
      </w:r>
      <w:r>
        <w:rPr>
          <w:spacing w:val="-5"/>
          <w:sz w:val="24"/>
        </w:rPr>
        <w:t> </w:t>
      </w:r>
      <w:r>
        <w:rPr>
          <w:sz w:val="24"/>
        </w:rPr>
        <w:t>à</w:t>
      </w:r>
      <w:r>
        <w:rPr>
          <w:spacing w:val="-5"/>
          <w:sz w:val="24"/>
        </w:rPr>
        <w:t> </w:t>
      </w:r>
      <w:r>
        <w:rPr>
          <w:sz w:val="24"/>
        </w:rPr>
        <w:t>l'exécution</w:t>
      </w:r>
      <w:r>
        <w:rPr>
          <w:spacing w:val="-5"/>
          <w:sz w:val="24"/>
        </w:rPr>
        <w:t> </w:t>
      </w:r>
      <w:r>
        <w:rPr>
          <w:sz w:val="24"/>
        </w:rPr>
        <w:t>du</w:t>
      </w:r>
      <w:r>
        <w:rPr>
          <w:spacing w:val="-5"/>
          <w:sz w:val="24"/>
        </w:rPr>
        <w:t> </w:t>
      </w:r>
      <w:r>
        <w:rPr>
          <w:sz w:val="24"/>
        </w:rPr>
        <w:t>plan</w:t>
      </w:r>
      <w:r>
        <w:rPr>
          <w:spacing w:val="-5"/>
          <w:sz w:val="24"/>
        </w:rPr>
        <w:t> </w:t>
      </w:r>
      <w:r>
        <w:rPr>
          <w:sz w:val="24"/>
        </w:rPr>
        <w:t>nommé</w:t>
      </w:r>
      <w:r>
        <w:rPr>
          <w:spacing w:val="-5"/>
          <w:sz w:val="24"/>
        </w:rPr>
        <w:t> </w:t>
      </w:r>
      <w:r>
        <w:rPr>
          <w:sz w:val="24"/>
        </w:rPr>
        <w:t>en</w:t>
      </w:r>
      <w:r>
        <w:rPr>
          <w:spacing w:val="-5"/>
          <w:sz w:val="24"/>
        </w:rPr>
        <w:t> </w:t>
      </w:r>
      <w:r>
        <w:rPr>
          <w:sz w:val="24"/>
        </w:rPr>
        <w:t>application</w:t>
      </w:r>
      <w:r>
        <w:rPr>
          <w:spacing w:val="-5"/>
          <w:sz w:val="24"/>
        </w:rPr>
        <w:t> </w:t>
      </w:r>
      <w:r>
        <w:rPr>
          <w:sz w:val="24"/>
        </w:rPr>
        <w:t>de</w:t>
      </w:r>
      <w:r>
        <w:rPr>
          <w:spacing w:val="-5"/>
          <w:sz w:val="24"/>
        </w:rPr>
        <w:t> </w:t>
      </w:r>
      <w:r>
        <w:rPr>
          <w:sz w:val="24"/>
        </w:rPr>
        <w:t>l'article</w:t>
      </w:r>
      <w:r>
        <w:rPr>
          <w:spacing w:val="-5"/>
          <w:sz w:val="24"/>
        </w:rPr>
        <w:t> </w:t>
      </w:r>
      <w:r>
        <w:rPr>
          <w:sz w:val="24"/>
        </w:rPr>
        <w:t>L. 626-25</w:t>
      </w:r>
      <w:r>
        <w:rPr>
          <w:spacing w:val="-4"/>
          <w:sz w:val="24"/>
        </w:rPr>
        <w:t> </w:t>
      </w:r>
      <w:r>
        <w:rPr>
          <w:sz w:val="24"/>
        </w:rPr>
        <w:t>dûment</w:t>
      </w:r>
      <w:r>
        <w:rPr>
          <w:spacing w:val="-4"/>
          <w:sz w:val="24"/>
        </w:rPr>
        <w:t> </w:t>
      </w:r>
      <w:r>
        <w:rPr>
          <w:sz w:val="24"/>
        </w:rPr>
        <w:t>appelés,</w:t>
      </w:r>
      <w:r>
        <w:rPr>
          <w:spacing w:val="-4"/>
          <w:sz w:val="24"/>
        </w:rPr>
        <w:t> </w:t>
      </w:r>
      <w:r>
        <w:rPr>
          <w:sz w:val="24"/>
        </w:rPr>
        <w:t>mais</w:t>
      </w:r>
      <w:r>
        <w:rPr>
          <w:spacing w:val="-10"/>
          <w:sz w:val="24"/>
        </w:rPr>
        <w:t> </w:t>
      </w:r>
      <w:r>
        <w:rPr>
          <w:sz w:val="24"/>
        </w:rPr>
        <w:t>tendent</w:t>
      </w:r>
      <w:r>
        <w:rPr>
          <w:spacing w:val="-8"/>
          <w:sz w:val="24"/>
        </w:rPr>
        <w:t> </w:t>
      </w:r>
      <w:r>
        <w:rPr>
          <w:sz w:val="24"/>
        </w:rPr>
        <w:t>uniquement</w:t>
      </w:r>
      <w:r>
        <w:rPr>
          <w:spacing w:val="-7"/>
          <w:sz w:val="24"/>
        </w:rPr>
        <w:t> </w:t>
      </w:r>
      <w:r>
        <w:rPr>
          <w:sz w:val="24"/>
        </w:rPr>
        <w:t>à</w:t>
      </w:r>
      <w:r>
        <w:rPr>
          <w:spacing w:val="-4"/>
          <w:sz w:val="24"/>
        </w:rPr>
        <w:t> </w:t>
      </w:r>
      <w:r>
        <w:rPr>
          <w:sz w:val="24"/>
        </w:rPr>
        <w:t>la</w:t>
      </w:r>
      <w:r>
        <w:rPr>
          <w:spacing w:val="-4"/>
          <w:sz w:val="24"/>
        </w:rPr>
        <w:t> </w:t>
      </w:r>
      <w:r>
        <w:rPr>
          <w:sz w:val="24"/>
        </w:rPr>
        <w:t>constatation</w:t>
      </w:r>
      <w:r>
        <w:rPr>
          <w:spacing w:val="-4"/>
          <w:sz w:val="24"/>
        </w:rPr>
        <w:t> </w:t>
      </w:r>
      <w:r>
        <w:rPr>
          <w:sz w:val="24"/>
        </w:rPr>
        <w:t>des créances et à la fixation de leur montant, dont celles au titre des frais irrépétibles et des dépens.</w:t>
      </w:r>
    </w:p>
    <w:p>
      <w:pPr>
        <w:pStyle w:val="ListParagraph"/>
        <w:spacing w:after="0" w:line="208" w:lineRule="auto"/>
        <w:jc w:val="both"/>
        <w:rPr>
          <w:sz w:val="24"/>
        </w:rPr>
        <w:sectPr>
          <w:pgSz w:w="11910" w:h="16840"/>
          <w:pgMar w:header="865" w:footer="1491" w:top="1460" w:bottom="1680" w:left="1417" w:right="1275"/>
        </w:sectPr>
      </w:pPr>
    </w:p>
    <w:p>
      <w:pPr>
        <w:pStyle w:val="BodyText"/>
        <w:spacing w:before="36"/>
        <w:ind w:left="0"/>
        <w:jc w:val="left"/>
      </w:pPr>
    </w:p>
    <w:p>
      <w:pPr>
        <w:pStyle w:val="ListParagraph"/>
        <w:numPr>
          <w:ilvl w:val="0"/>
          <w:numId w:val="2"/>
        </w:numPr>
        <w:tabs>
          <w:tab w:pos="2376" w:val="left" w:leader="none"/>
          <w:tab w:pos="2379" w:val="left" w:leader="none"/>
        </w:tabs>
        <w:spacing w:line="208" w:lineRule="auto" w:before="0" w:after="0"/>
        <w:ind w:left="2379" w:right="62" w:hanging="567"/>
        <w:jc w:val="both"/>
        <w:rPr>
          <w:sz w:val="24"/>
        </w:rPr>
      </w:pPr>
      <w:r>
        <w:rPr>
          <w:sz w:val="24"/>
        </w:rPr>
        <w:t>En</w:t>
      </w:r>
      <w:r>
        <w:rPr>
          <w:spacing w:val="-15"/>
          <w:sz w:val="24"/>
        </w:rPr>
        <w:t> </w:t>
      </w:r>
      <w:r>
        <w:rPr>
          <w:sz w:val="24"/>
        </w:rPr>
        <w:t>conséquence,</w:t>
      </w:r>
      <w:r>
        <w:rPr>
          <w:spacing w:val="-15"/>
          <w:sz w:val="24"/>
        </w:rPr>
        <w:t> </w:t>
      </w:r>
      <w:r>
        <w:rPr>
          <w:sz w:val="24"/>
        </w:rPr>
        <w:t>les</w:t>
      </w:r>
      <w:r>
        <w:rPr>
          <w:spacing w:val="-15"/>
          <w:sz w:val="24"/>
        </w:rPr>
        <w:t> </w:t>
      </w:r>
      <w:r>
        <w:rPr>
          <w:sz w:val="24"/>
        </w:rPr>
        <w:t>sociétés</w:t>
      </w:r>
      <w:r>
        <w:rPr>
          <w:spacing w:val="-15"/>
          <w:sz w:val="24"/>
        </w:rPr>
        <w:t> </w:t>
      </w:r>
      <w:r>
        <w:rPr>
          <w:sz w:val="24"/>
        </w:rPr>
        <w:t>Rolex</w:t>
      </w:r>
      <w:r>
        <w:rPr>
          <w:spacing w:val="-15"/>
          <w:sz w:val="24"/>
        </w:rPr>
        <w:t> </w:t>
      </w:r>
      <w:r>
        <w:rPr>
          <w:sz w:val="24"/>
        </w:rPr>
        <w:t>seront</w:t>
      </w:r>
      <w:r>
        <w:rPr>
          <w:spacing w:val="-15"/>
          <w:sz w:val="24"/>
        </w:rPr>
        <w:t> </w:t>
      </w:r>
      <w:r>
        <w:rPr>
          <w:sz w:val="24"/>
        </w:rPr>
        <w:t>déboutées</w:t>
      </w:r>
      <w:r>
        <w:rPr>
          <w:spacing w:val="-15"/>
          <w:sz w:val="24"/>
        </w:rPr>
        <w:t> </w:t>
      </w:r>
      <w:r>
        <w:rPr>
          <w:sz w:val="24"/>
        </w:rPr>
        <w:t>de</w:t>
      </w:r>
      <w:r>
        <w:rPr>
          <w:spacing w:val="-15"/>
          <w:sz w:val="24"/>
        </w:rPr>
        <w:t> </w:t>
      </w:r>
      <w:r>
        <w:rPr>
          <w:sz w:val="24"/>
        </w:rPr>
        <w:t>leurs</w:t>
      </w:r>
      <w:r>
        <w:rPr>
          <w:spacing w:val="-15"/>
          <w:sz w:val="24"/>
        </w:rPr>
        <w:t> </w:t>
      </w:r>
      <w:r>
        <w:rPr>
          <w:sz w:val="24"/>
        </w:rPr>
        <w:t>demandes de</w:t>
      </w:r>
      <w:r>
        <w:rPr>
          <w:spacing w:val="-1"/>
          <w:sz w:val="24"/>
        </w:rPr>
        <w:t> </w:t>
      </w:r>
      <w:r>
        <w:rPr>
          <w:sz w:val="24"/>
        </w:rPr>
        <w:t>condamnation</w:t>
      </w:r>
      <w:r>
        <w:rPr>
          <w:spacing w:val="-1"/>
          <w:sz w:val="24"/>
        </w:rPr>
        <w:t> </w:t>
      </w:r>
      <w:r>
        <w:rPr>
          <w:sz w:val="24"/>
        </w:rPr>
        <w:t>de</w:t>
      </w:r>
      <w:r>
        <w:rPr>
          <w:spacing w:val="-1"/>
          <w:sz w:val="24"/>
        </w:rPr>
        <w:t> </w:t>
      </w:r>
      <w:r>
        <w:rPr>
          <w:sz w:val="24"/>
        </w:rPr>
        <w:t>la</w:t>
      </w:r>
      <w:r>
        <w:rPr>
          <w:spacing w:val="-2"/>
          <w:sz w:val="24"/>
        </w:rPr>
        <w:t> </w:t>
      </w:r>
      <w:r>
        <w:rPr>
          <w:sz w:val="24"/>
        </w:rPr>
        <w:t>société</w:t>
      </w:r>
      <w:r>
        <w:rPr>
          <w:spacing w:val="-2"/>
          <w:sz w:val="24"/>
        </w:rPr>
        <w:t> </w:t>
      </w:r>
      <w:r>
        <w:rPr>
          <w:sz w:val="24"/>
        </w:rPr>
        <w:t>Skeleton</w:t>
      </w:r>
      <w:r>
        <w:rPr>
          <w:spacing w:val="-1"/>
          <w:sz w:val="24"/>
        </w:rPr>
        <w:t> </w:t>
      </w:r>
      <w:r>
        <w:rPr>
          <w:sz w:val="24"/>
        </w:rPr>
        <w:t>au</w:t>
      </w:r>
      <w:r>
        <w:rPr>
          <w:spacing w:val="-1"/>
          <w:sz w:val="24"/>
        </w:rPr>
        <w:t> </w:t>
      </w:r>
      <w:r>
        <w:rPr>
          <w:sz w:val="24"/>
        </w:rPr>
        <w:t>versement</w:t>
      </w:r>
      <w:r>
        <w:rPr>
          <w:spacing w:val="-2"/>
          <w:sz w:val="24"/>
        </w:rPr>
        <w:t> </w:t>
      </w:r>
      <w:r>
        <w:rPr>
          <w:sz w:val="24"/>
        </w:rPr>
        <w:t>de</w:t>
      </w:r>
      <w:r>
        <w:rPr>
          <w:spacing w:val="-1"/>
          <w:sz w:val="24"/>
        </w:rPr>
        <w:t> </w:t>
      </w:r>
      <w:r>
        <w:rPr>
          <w:sz w:val="24"/>
        </w:rPr>
        <w:t>dommages</w:t>
      </w:r>
      <w:r>
        <w:rPr>
          <w:spacing w:val="-1"/>
          <w:sz w:val="24"/>
        </w:rPr>
        <w:t> </w:t>
      </w:r>
      <w:r>
        <w:rPr>
          <w:sz w:val="24"/>
        </w:rPr>
        <w:t>et </w:t>
      </w:r>
      <w:r>
        <w:rPr>
          <w:spacing w:val="-2"/>
          <w:sz w:val="24"/>
        </w:rPr>
        <w:t>intérêts,</w:t>
      </w:r>
      <w:r>
        <w:rPr>
          <w:spacing w:val="-6"/>
          <w:sz w:val="24"/>
        </w:rPr>
        <w:t> </w:t>
      </w:r>
      <w:r>
        <w:rPr>
          <w:spacing w:val="-2"/>
          <w:sz w:val="24"/>
        </w:rPr>
        <w:t>seule</w:t>
      </w:r>
      <w:r>
        <w:rPr>
          <w:spacing w:val="-9"/>
          <w:sz w:val="24"/>
        </w:rPr>
        <w:t> </w:t>
      </w:r>
      <w:r>
        <w:rPr>
          <w:spacing w:val="-2"/>
          <w:sz w:val="24"/>
        </w:rPr>
        <w:t>la</w:t>
      </w:r>
      <w:r>
        <w:rPr>
          <w:spacing w:val="-8"/>
          <w:sz w:val="24"/>
        </w:rPr>
        <w:t> </w:t>
      </w:r>
      <w:r>
        <w:rPr>
          <w:spacing w:val="-2"/>
          <w:sz w:val="24"/>
        </w:rPr>
        <w:t>fixation</w:t>
      </w:r>
      <w:r>
        <w:rPr>
          <w:spacing w:val="-8"/>
          <w:sz w:val="24"/>
        </w:rPr>
        <w:t> </w:t>
      </w:r>
      <w:r>
        <w:rPr>
          <w:spacing w:val="-2"/>
          <w:sz w:val="24"/>
        </w:rPr>
        <w:t>des</w:t>
      </w:r>
      <w:r>
        <w:rPr>
          <w:spacing w:val="-8"/>
          <w:sz w:val="24"/>
        </w:rPr>
        <w:t> </w:t>
      </w:r>
      <w:r>
        <w:rPr>
          <w:spacing w:val="-2"/>
          <w:sz w:val="24"/>
        </w:rPr>
        <w:t>créances</w:t>
      </w:r>
      <w:r>
        <w:rPr>
          <w:spacing w:val="-13"/>
          <w:sz w:val="24"/>
        </w:rPr>
        <w:t> </w:t>
      </w:r>
      <w:r>
        <w:rPr>
          <w:spacing w:val="-2"/>
          <w:sz w:val="24"/>
        </w:rPr>
        <w:t>constatées</w:t>
      </w:r>
      <w:r>
        <w:rPr>
          <w:spacing w:val="-9"/>
          <w:sz w:val="24"/>
        </w:rPr>
        <w:t> </w:t>
      </w:r>
      <w:r>
        <w:rPr>
          <w:spacing w:val="-2"/>
          <w:sz w:val="24"/>
        </w:rPr>
        <w:t>pouvant</w:t>
      </w:r>
      <w:r>
        <w:rPr>
          <w:spacing w:val="-5"/>
          <w:sz w:val="24"/>
        </w:rPr>
        <w:t> </w:t>
      </w:r>
      <w:r>
        <w:rPr>
          <w:spacing w:val="-2"/>
          <w:sz w:val="24"/>
        </w:rPr>
        <w:t>être</w:t>
      </w:r>
      <w:r>
        <w:rPr>
          <w:spacing w:val="-7"/>
          <w:sz w:val="24"/>
        </w:rPr>
        <w:t> </w:t>
      </w:r>
      <w:r>
        <w:rPr>
          <w:spacing w:val="-2"/>
          <w:sz w:val="24"/>
        </w:rPr>
        <w:t>ordonnée. </w:t>
      </w:r>
      <w:r>
        <w:rPr>
          <w:sz w:val="24"/>
        </w:rPr>
        <w:t>Les</w:t>
      </w:r>
      <w:r>
        <w:rPr>
          <w:sz w:val="24"/>
        </w:rPr>
        <w:t> sociétés Rolex seront également déboutées de leur demande de condamnation in solidum de Maître Xavier Brouard, ce dernier n'intervenant qu'ès-qualités.</w:t>
      </w:r>
    </w:p>
    <w:p>
      <w:pPr>
        <w:pStyle w:val="ListParagraph"/>
        <w:numPr>
          <w:ilvl w:val="0"/>
          <w:numId w:val="2"/>
        </w:numPr>
        <w:tabs>
          <w:tab w:pos="2376" w:val="left" w:leader="none"/>
          <w:tab w:pos="2379" w:val="left" w:leader="none"/>
        </w:tabs>
        <w:spacing w:line="208" w:lineRule="auto" w:before="239" w:after="0"/>
        <w:ind w:left="2379" w:right="56" w:hanging="567"/>
        <w:jc w:val="both"/>
        <w:rPr>
          <w:sz w:val="24"/>
        </w:rPr>
      </w:pPr>
      <w:r>
        <w:rPr>
          <w:spacing w:val="-2"/>
          <w:sz w:val="24"/>
        </w:rPr>
        <w:t>Les</w:t>
      </w:r>
      <w:r>
        <w:rPr>
          <w:spacing w:val="-13"/>
          <w:sz w:val="24"/>
        </w:rPr>
        <w:t> </w:t>
      </w:r>
      <w:r>
        <w:rPr>
          <w:spacing w:val="-2"/>
          <w:sz w:val="24"/>
        </w:rPr>
        <w:t>sociétés</w:t>
      </w:r>
      <w:r>
        <w:rPr>
          <w:spacing w:val="-11"/>
          <w:sz w:val="24"/>
        </w:rPr>
        <w:t> </w:t>
      </w:r>
      <w:r>
        <w:rPr>
          <w:spacing w:val="-2"/>
          <w:sz w:val="24"/>
        </w:rPr>
        <w:t>Rolex</w:t>
      </w:r>
      <w:r>
        <w:rPr>
          <w:spacing w:val="-6"/>
          <w:sz w:val="24"/>
        </w:rPr>
        <w:t> </w:t>
      </w:r>
      <w:r>
        <w:rPr>
          <w:spacing w:val="-2"/>
          <w:sz w:val="24"/>
        </w:rPr>
        <w:t>justifient</w:t>
      </w:r>
      <w:r>
        <w:rPr>
          <w:spacing w:val="-9"/>
          <w:sz w:val="24"/>
        </w:rPr>
        <w:t> </w:t>
      </w:r>
      <w:r>
        <w:rPr>
          <w:spacing w:val="-2"/>
          <w:sz w:val="24"/>
        </w:rPr>
        <w:t>de</w:t>
      </w:r>
      <w:r>
        <w:rPr>
          <w:spacing w:val="-9"/>
          <w:sz w:val="24"/>
        </w:rPr>
        <w:t> </w:t>
      </w:r>
      <w:r>
        <w:rPr>
          <w:spacing w:val="-2"/>
          <w:sz w:val="24"/>
        </w:rPr>
        <w:t>la</w:t>
      </w:r>
      <w:r>
        <w:rPr>
          <w:spacing w:val="-9"/>
          <w:sz w:val="24"/>
        </w:rPr>
        <w:t> </w:t>
      </w:r>
      <w:r>
        <w:rPr>
          <w:spacing w:val="-2"/>
          <w:sz w:val="24"/>
        </w:rPr>
        <w:t>déclaration</w:t>
      </w:r>
      <w:r>
        <w:rPr>
          <w:spacing w:val="-13"/>
          <w:sz w:val="24"/>
        </w:rPr>
        <w:t> </w:t>
      </w:r>
      <w:r>
        <w:rPr>
          <w:spacing w:val="-2"/>
          <w:sz w:val="24"/>
        </w:rPr>
        <w:t>de</w:t>
      </w:r>
      <w:r>
        <w:rPr>
          <w:spacing w:val="-13"/>
          <w:sz w:val="24"/>
        </w:rPr>
        <w:t> </w:t>
      </w:r>
      <w:r>
        <w:rPr>
          <w:spacing w:val="-2"/>
          <w:sz w:val="24"/>
        </w:rPr>
        <w:t>leurs</w:t>
      </w:r>
      <w:r>
        <w:rPr>
          <w:spacing w:val="-9"/>
          <w:sz w:val="24"/>
        </w:rPr>
        <w:t> </w:t>
      </w:r>
      <w:r>
        <w:rPr>
          <w:spacing w:val="-2"/>
          <w:sz w:val="24"/>
        </w:rPr>
        <w:t>créances</w:t>
      </w:r>
      <w:r>
        <w:rPr>
          <w:spacing w:val="-13"/>
          <w:sz w:val="24"/>
        </w:rPr>
        <w:t> </w:t>
      </w:r>
      <w:r>
        <w:rPr>
          <w:spacing w:val="-2"/>
          <w:sz w:val="24"/>
        </w:rPr>
        <w:t>au</w:t>
      </w:r>
      <w:r>
        <w:rPr>
          <w:spacing w:val="13"/>
          <w:sz w:val="24"/>
        </w:rPr>
        <w:t> </w:t>
      </w:r>
      <w:r>
        <w:rPr>
          <w:spacing w:val="-2"/>
          <w:sz w:val="24"/>
        </w:rPr>
        <w:t>passif </w:t>
      </w:r>
      <w:r>
        <w:rPr>
          <w:sz w:val="24"/>
        </w:rPr>
        <w:t>de la société Skeleton le 31 août 2023 pour un montant de 6 785 000 euros</w:t>
      </w:r>
      <w:r>
        <w:rPr>
          <w:spacing w:val="-15"/>
          <w:sz w:val="24"/>
        </w:rPr>
        <w:t> </w:t>
      </w:r>
      <w:r>
        <w:rPr>
          <w:sz w:val="24"/>
        </w:rPr>
        <w:t>pour</w:t>
      </w:r>
      <w:r>
        <w:rPr>
          <w:spacing w:val="-14"/>
          <w:sz w:val="24"/>
        </w:rPr>
        <w:t> </w:t>
      </w:r>
      <w:r>
        <w:rPr>
          <w:sz w:val="24"/>
        </w:rPr>
        <w:t>la</w:t>
      </w:r>
      <w:r>
        <w:rPr>
          <w:spacing w:val="-13"/>
          <w:sz w:val="24"/>
        </w:rPr>
        <w:t> </w:t>
      </w:r>
      <w:r>
        <w:rPr>
          <w:sz w:val="24"/>
        </w:rPr>
        <w:t>société</w:t>
      </w:r>
      <w:r>
        <w:rPr>
          <w:spacing w:val="-13"/>
          <w:sz w:val="24"/>
        </w:rPr>
        <w:t> </w:t>
      </w:r>
      <w:r>
        <w:rPr>
          <w:sz w:val="24"/>
        </w:rPr>
        <w:t>Rolex</w:t>
      </w:r>
      <w:r>
        <w:rPr>
          <w:spacing w:val="-10"/>
          <w:sz w:val="24"/>
        </w:rPr>
        <w:t> </w:t>
      </w:r>
      <w:r>
        <w:rPr>
          <w:sz w:val="24"/>
        </w:rPr>
        <w:t>SA</w:t>
      </w:r>
      <w:r>
        <w:rPr>
          <w:spacing w:val="-11"/>
          <w:sz w:val="24"/>
        </w:rPr>
        <w:t> </w:t>
      </w:r>
      <w:r>
        <w:rPr>
          <w:sz w:val="24"/>
        </w:rPr>
        <w:t>et</w:t>
      </w:r>
      <w:r>
        <w:rPr>
          <w:spacing w:val="-12"/>
          <w:sz w:val="24"/>
        </w:rPr>
        <w:t> </w:t>
      </w:r>
      <w:r>
        <w:rPr>
          <w:sz w:val="24"/>
        </w:rPr>
        <w:t>6</w:t>
      </w:r>
      <w:r>
        <w:rPr>
          <w:spacing w:val="-11"/>
          <w:sz w:val="24"/>
        </w:rPr>
        <w:t> </w:t>
      </w:r>
      <w:r>
        <w:rPr>
          <w:sz w:val="24"/>
        </w:rPr>
        <w:t>935</w:t>
      </w:r>
      <w:r>
        <w:rPr>
          <w:spacing w:val="-11"/>
          <w:sz w:val="24"/>
        </w:rPr>
        <w:t> </w:t>
      </w:r>
      <w:r>
        <w:rPr>
          <w:sz w:val="24"/>
        </w:rPr>
        <w:t>000</w:t>
      </w:r>
      <w:r>
        <w:rPr>
          <w:spacing w:val="-11"/>
          <w:sz w:val="24"/>
        </w:rPr>
        <w:t> </w:t>
      </w:r>
      <w:r>
        <w:rPr>
          <w:sz w:val="24"/>
        </w:rPr>
        <w:t>euros</w:t>
      </w:r>
      <w:r>
        <w:rPr>
          <w:spacing w:val="-13"/>
          <w:sz w:val="24"/>
        </w:rPr>
        <w:t> </w:t>
      </w:r>
      <w:r>
        <w:rPr>
          <w:sz w:val="24"/>
        </w:rPr>
        <w:t>pour</w:t>
      </w:r>
      <w:r>
        <w:rPr>
          <w:spacing w:val="-12"/>
          <w:sz w:val="24"/>
        </w:rPr>
        <w:t> </w:t>
      </w:r>
      <w:r>
        <w:rPr>
          <w:sz w:val="24"/>
        </w:rPr>
        <w:t>la</w:t>
      </w:r>
      <w:r>
        <w:rPr>
          <w:spacing w:val="-14"/>
          <w:sz w:val="24"/>
        </w:rPr>
        <w:t> </w:t>
      </w:r>
      <w:r>
        <w:rPr>
          <w:sz w:val="24"/>
        </w:rPr>
        <w:t>société</w:t>
      </w:r>
      <w:r>
        <w:rPr>
          <w:spacing w:val="-15"/>
          <w:sz w:val="24"/>
        </w:rPr>
        <w:t> </w:t>
      </w:r>
      <w:r>
        <w:rPr>
          <w:sz w:val="24"/>
        </w:rPr>
        <w:t>Rolex France (pièces demanderesses n°43.1 et 43.2).</w:t>
      </w:r>
    </w:p>
    <w:p>
      <w:pPr>
        <w:pStyle w:val="ListParagraph"/>
        <w:numPr>
          <w:ilvl w:val="0"/>
          <w:numId w:val="2"/>
        </w:numPr>
        <w:tabs>
          <w:tab w:pos="2376" w:val="left" w:leader="none"/>
          <w:tab w:pos="2379" w:val="left" w:leader="none"/>
        </w:tabs>
        <w:spacing w:line="208" w:lineRule="auto" w:before="240" w:after="0"/>
        <w:ind w:left="2379" w:right="70" w:hanging="567"/>
        <w:jc w:val="both"/>
        <w:rPr>
          <w:sz w:val="24"/>
        </w:rPr>
      </w:pPr>
      <w:r>
        <w:rPr>
          <w:sz w:val="24"/>
        </w:rPr>
        <w:t>S’agissant de la créance de dommages</w:t>
      </w:r>
      <w:r>
        <w:rPr>
          <w:sz w:val="24"/>
        </w:rPr>
        <w:t> et intérêts née des actes de contrefaçon, les sociétés Rolex sont mal fondées à demander l’indemnisation, d’une part, des bénéfices</w:t>
      </w:r>
      <w:r>
        <w:rPr>
          <w:spacing w:val="-1"/>
          <w:sz w:val="24"/>
        </w:rPr>
        <w:t> </w:t>
      </w:r>
      <w:r>
        <w:rPr>
          <w:sz w:val="24"/>
        </w:rPr>
        <w:t>réalisés par le </w:t>
      </w:r>
      <w:r>
        <w:rPr>
          <w:sz w:val="24"/>
        </w:rPr>
        <w:t>contrefacteur </w:t>
      </w:r>
      <w:r>
        <w:rPr>
          <w:spacing w:val="-2"/>
          <w:sz w:val="24"/>
        </w:rPr>
        <w:t>et</w:t>
      </w:r>
      <w:r>
        <w:rPr>
          <w:spacing w:val="-11"/>
          <w:sz w:val="24"/>
        </w:rPr>
        <w:t> </w:t>
      </w:r>
      <w:r>
        <w:rPr>
          <w:spacing w:val="-2"/>
          <w:sz w:val="24"/>
        </w:rPr>
        <w:t>d’autre</w:t>
      </w:r>
      <w:r>
        <w:rPr>
          <w:spacing w:val="-11"/>
          <w:sz w:val="24"/>
        </w:rPr>
        <w:t> </w:t>
      </w:r>
      <w:r>
        <w:rPr>
          <w:spacing w:val="-2"/>
          <w:sz w:val="24"/>
        </w:rPr>
        <w:t>part</w:t>
      </w:r>
      <w:r>
        <w:rPr>
          <w:spacing w:val="-13"/>
          <w:sz w:val="24"/>
        </w:rPr>
        <w:t> </w:t>
      </w:r>
      <w:r>
        <w:rPr>
          <w:spacing w:val="-2"/>
          <w:sz w:val="24"/>
        </w:rPr>
        <w:t>des</w:t>
      </w:r>
      <w:r>
        <w:rPr>
          <w:spacing w:val="-12"/>
          <w:sz w:val="24"/>
        </w:rPr>
        <w:t> </w:t>
      </w:r>
      <w:r>
        <w:rPr>
          <w:spacing w:val="-2"/>
          <w:sz w:val="24"/>
        </w:rPr>
        <w:t>pertes</w:t>
      </w:r>
      <w:r>
        <w:rPr>
          <w:spacing w:val="-11"/>
          <w:sz w:val="24"/>
        </w:rPr>
        <w:t> </w:t>
      </w:r>
      <w:r>
        <w:rPr>
          <w:spacing w:val="-2"/>
          <w:sz w:val="24"/>
        </w:rPr>
        <w:t>subies</w:t>
      </w:r>
      <w:r>
        <w:rPr>
          <w:spacing w:val="-12"/>
          <w:sz w:val="24"/>
        </w:rPr>
        <w:t> </w:t>
      </w:r>
      <w:r>
        <w:rPr>
          <w:spacing w:val="-2"/>
          <w:sz w:val="24"/>
        </w:rPr>
        <w:t>et</w:t>
      </w:r>
      <w:r>
        <w:rPr>
          <w:spacing w:val="-12"/>
          <w:sz w:val="24"/>
        </w:rPr>
        <w:t> </w:t>
      </w:r>
      <w:r>
        <w:rPr>
          <w:spacing w:val="-2"/>
          <w:sz w:val="24"/>
        </w:rPr>
        <w:t>de</w:t>
      </w:r>
      <w:r>
        <w:rPr>
          <w:spacing w:val="-13"/>
          <w:sz w:val="24"/>
        </w:rPr>
        <w:t> </w:t>
      </w:r>
      <w:r>
        <w:rPr>
          <w:spacing w:val="-2"/>
          <w:sz w:val="24"/>
        </w:rPr>
        <w:t>troisième</w:t>
      </w:r>
      <w:r>
        <w:rPr>
          <w:spacing w:val="-13"/>
          <w:sz w:val="24"/>
        </w:rPr>
        <w:t> </w:t>
      </w:r>
      <w:r>
        <w:rPr>
          <w:spacing w:val="-2"/>
          <w:sz w:val="24"/>
        </w:rPr>
        <w:t>part</w:t>
      </w:r>
      <w:r>
        <w:rPr>
          <w:spacing w:val="-13"/>
          <w:sz w:val="24"/>
        </w:rPr>
        <w:t> </w:t>
      </w:r>
      <w:r>
        <w:rPr>
          <w:spacing w:val="-2"/>
          <w:sz w:val="24"/>
        </w:rPr>
        <w:t>d’un</w:t>
      </w:r>
      <w:r>
        <w:rPr>
          <w:spacing w:val="-12"/>
          <w:sz w:val="24"/>
        </w:rPr>
        <w:t> </w:t>
      </w:r>
      <w:r>
        <w:rPr>
          <w:spacing w:val="-2"/>
          <w:sz w:val="24"/>
        </w:rPr>
        <w:t>préjudice</w:t>
      </w:r>
      <w:r>
        <w:rPr>
          <w:spacing w:val="-13"/>
          <w:sz w:val="24"/>
        </w:rPr>
        <w:t> </w:t>
      </w:r>
      <w:r>
        <w:rPr>
          <w:spacing w:val="-2"/>
          <w:sz w:val="24"/>
        </w:rPr>
        <w:t>moral </w:t>
      </w:r>
      <w:r>
        <w:rPr>
          <w:sz w:val="24"/>
        </w:rPr>
        <w:t>alors</w:t>
      </w:r>
      <w:r>
        <w:rPr>
          <w:spacing w:val="-15"/>
          <w:sz w:val="24"/>
        </w:rPr>
        <w:t> </w:t>
      </w:r>
      <w:r>
        <w:rPr>
          <w:sz w:val="24"/>
        </w:rPr>
        <w:t>que</w:t>
      </w:r>
      <w:r>
        <w:rPr>
          <w:spacing w:val="-15"/>
          <w:sz w:val="24"/>
        </w:rPr>
        <w:t> </w:t>
      </w:r>
      <w:r>
        <w:rPr>
          <w:sz w:val="24"/>
        </w:rPr>
        <w:t>les</w:t>
      </w:r>
      <w:r>
        <w:rPr>
          <w:spacing w:val="-14"/>
          <w:sz w:val="24"/>
        </w:rPr>
        <w:t> </w:t>
      </w:r>
      <w:r>
        <w:rPr>
          <w:sz w:val="24"/>
        </w:rPr>
        <w:t>différents</w:t>
      </w:r>
      <w:r>
        <w:rPr>
          <w:spacing w:val="-15"/>
          <w:sz w:val="24"/>
        </w:rPr>
        <w:t> </w:t>
      </w:r>
      <w:r>
        <w:rPr>
          <w:sz w:val="24"/>
        </w:rPr>
        <w:t>chefs</w:t>
      </w:r>
      <w:r>
        <w:rPr>
          <w:spacing w:val="-15"/>
          <w:sz w:val="24"/>
        </w:rPr>
        <w:t> </w:t>
      </w:r>
      <w:r>
        <w:rPr>
          <w:sz w:val="24"/>
        </w:rPr>
        <w:t>de</w:t>
      </w:r>
      <w:r>
        <w:rPr>
          <w:spacing w:val="-14"/>
          <w:sz w:val="24"/>
        </w:rPr>
        <w:t> </w:t>
      </w:r>
      <w:r>
        <w:rPr>
          <w:sz w:val="24"/>
        </w:rPr>
        <w:t>préjudice</w:t>
      </w:r>
      <w:r>
        <w:rPr>
          <w:spacing w:val="-15"/>
          <w:sz w:val="24"/>
        </w:rPr>
        <w:t> </w:t>
      </w:r>
      <w:r>
        <w:rPr>
          <w:sz w:val="24"/>
        </w:rPr>
        <w:t>listés</w:t>
      </w:r>
      <w:r>
        <w:rPr>
          <w:spacing w:val="-11"/>
          <w:sz w:val="24"/>
        </w:rPr>
        <w:t> </w:t>
      </w:r>
      <w:r>
        <w:rPr>
          <w:sz w:val="24"/>
        </w:rPr>
        <w:t>par</w:t>
      </w:r>
      <w:r>
        <w:rPr>
          <w:spacing w:val="-13"/>
          <w:sz w:val="24"/>
        </w:rPr>
        <w:t> </w:t>
      </w:r>
      <w:r>
        <w:rPr>
          <w:sz w:val="24"/>
        </w:rPr>
        <w:t>l'article</w:t>
      </w:r>
      <w:r>
        <w:rPr>
          <w:spacing w:val="-15"/>
          <w:sz w:val="24"/>
        </w:rPr>
        <w:t> </w:t>
      </w:r>
      <w:r>
        <w:rPr>
          <w:sz w:val="24"/>
        </w:rPr>
        <w:t>L.</w:t>
      </w:r>
      <w:r>
        <w:rPr>
          <w:spacing w:val="-14"/>
          <w:sz w:val="24"/>
        </w:rPr>
        <w:t> </w:t>
      </w:r>
      <w:r>
        <w:rPr>
          <w:sz w:val="24"/>
        </w:rPr>
        <w:t>716-4-10 </w:t>
      </w:r>
      <w:r>
        <w:rPr>
          <w:spacing w:val="-2"/>
          <w:sz w:val="24"/>
        </w:rPr>
        <w:t>du</w:t>
      </w:r>
      <w:r>
        <w:rPr>
          <w:spacing w:val="-13"/>
          <w:sz w:val="24"/>
        </w:rPr>
        <w:t> </w:t>
      </w:r>
      <w:r>
        <w:rPr>
          <w:spacing w:val="-2"/>
          <w:sz w:val="24"/>
        </w:rPr>
        <w:t>code</w:t>
      </w:r>
      <w:r>
        <w:rPr>
          <w:spacing w:val="-13"/>
          <w:sz w:val="24"/>
        </w:rPr>
        <w:t> </w:t>
      </w:r>
      <w:r>
        <w:rPr>
          <w:spacing w:val="-2"/>
          <w:sz w:val="24"/>
        </w:rPr>
        <w:t>de</w:t>
      </w:r>
      <w:r>
        <w:rPr>
          <w:spacing w:val="-13"/>
          <w:sz w:val="24"/>
        </w:rPr>
        <w:t> </w:t>
      </w:r>
      <w:r>
        <w:rPr>
          <w:spacing w:val="-2"/>
          <w:sz w:val="24"/>
        </w:rPr>
        <w:t>la</w:t>
      </w:r>
      <w:r>
        <w:rPr>
          <w:spacing w:val="-13"/>
          <w:sz w:val="24"/>
        </w:rPr>
        <w:t> </w:t>
      </w:r>
      <w:r>
        <w:rPr>
          <w:spacing w:val="-2"/>
          <w:sz w:val="24"/>
        </w:rPr>
        <w:t>propriété</w:t>
      </w:r>
      <w:r>
        <w:rPr>
          <w:spacing w:val="-13"/>
          <w:sz w:val="24"/>
        </w:rPr>
        <w:t> </w:t>
      </w:r>
      <w:r>
        <w:rPr>
          <w:spacing w:val="-2"/>
          <w:sz w:val="24"/>
        </w:rPr>
        <w:t>intellectuelle</w:t>
      </w:r>
      <w:r>
        <w:rPr>
          <w:spacing w:val="-13"/>
          <w:sz w:val="24"/>
        </w:rPr>
        <w:t> </w:t>
      </w:r>
      <w:r>
        <w:rPr>
          <w:spacing w:val="-2"/>
          <w:sz w:val="24"/>
        </w:rPr>
        <w:t>précité,</w:t>
      </w:r>
      <w:r>
        <w:rPr>
          <w:spacing w:val="-13"/>
          <w:sz w:val="24"/>
        </w:rPr>
        <w:t> </w:t>
      </w:r>
      <w:r>
        <w:rPr>
          <w:spacing w:val="-2"/>
          <w:sz w:val="24"/>
        </w:rPr>
        <w:t>s’ils</w:t>
      </w:r>
      <w:r>
        <w:rPr>
          <w:spacing w:val="-13"/>
          <w:sz w:val="24"/>
        </w:rPr>
        <w:t> </w:t>
      </w:r>
      <w:r>
        <w:rPr>
          <w:spacing w:val="-2"/>
          <w:sz w:val="24"/>
        </w:rPr>
        <w:t>doivent</w:t>
      </w:r>
      <w:r>
        <w:rPr>
          <w:spacing w:val="-13"/>
          <w:sz w:val="24"/>
        </w:rPr>
        <w:t> </w:t>
      </w:r>
      <w:r>
        <w:rPr>
          <w:spacing w:val="-2"/>
          <w:sz w:val="24"/>
        </w:rPr>
        <w:t>être</w:t>
      </w:r>
      <w:r>
        <w:rPr>
          <w:spacing w:val="-13"/>
          <w:sz w:val="24"/>
        </w:rPr>
        <w:t> </w:t>
      </w:r>
      <w:r>
        <w:rPr>
          <w:spacing w:val="-2"/>
          <w:sz w:val="24"/>
        </w:rPr>
        <w:t>considérés </w:t>
      </w:r>
      <w:r>
        <w:rPr>
          <w:sz w:val="24"/>
        </w:rPr>
        <w:t>distinctement, ne se cumulent pas, compte tenu du principe de la réparation</w:t>
      </w:r>
      <w:r>
        <w:rPr>
          <w:spacing w:val="-15"/>
          <w:sz w:val="24"/>
        </w:rPr>
        <w:t> </w:t>
      </w:r>
      <w:r>
        <w:rPr>
          <w:sz w:val="24"/>
        </w:rPr>
        <w:t>intégrale</w:t>
      </w:r>
      <w:r>
        <w:rPr>
          <w:spacing w:val="-15"/>
          <w:sz w:val="24"/>
        </w:rPr>
        <w:t> </w:t>
      </w:r>
      <w:r>
        <w:rPr>
          <w:sz w:val="24"/>
        </w:rPr>
        <w:t>du</w:t>
      </w:r>
      <w:r>
        <w:rPr>
          <w:spacing w:val="-15"/>
          <w:sz w:val="24"/>
        </w:rPr>
        <w:t> </w:t>
      </w:r>
      <w:r>
        <w:rPr>
          <w:sz w:val="24"/>
        </w:rPr>
        <w:t>préjudice</w:t>
      </w:r>
      <w:r>
        <w:rPr>
          <w:spacing w:val="-15"/>
          <w:sz w:val="24"/>
        </w:rPr>
        <w:t> </w:t>
      </w:r>
      <w:r>
        <w:rPr>
          <w:sz w:val="24"/>
        </w:rPr>
        <w:t>sans</w:t>
      </w:r>
      <w:r>
        <w:rPr>
          <w:spacing w:val="-15"/>
          <w:sz w:val="24"/>
        </w:rPr>
        <w:t> </w:t>
      </w:r>
      <w:r>
        <w:rPr>
          <w:sz w:val="24"/>
        </w:rPr>
        <w:t>perte</w:t>
      </w:r>
      <w:r>
        <w:rPr>
          <w:spacing w:val="-15"/>
          <w:sz w:val="24"/>
        </w:rPr>
        <w:t> </w:t>
      </w:r>
      <w:r>
        <w:rPr>
          <w:sz w:val="24"/>
        </w:rPr>
        <w:t>ni</w:t>
      </w:r>
      <w:r>
        <w:rPr>
          <w:spacing w:val="-15"/>
          <w:sz w:val="24"/>
        </w:rPr>
        <w:t> </w:t>
      </w:r>
      <w:r>
        <w:rPr>
          <w:sz w:val="24"/>
        </w:rPr>
        <w:t>profit.</w:t>
      </w:r>
      <w:r>
        <w:rPr>
          <w:spacing w:val="-15"/>
          <w:sz w:val="24"/>
        </w:rPr>
        <w:t> </w:t>
      </w:r>
      <w:r>
        <w:rPr>
          <w:sz w:val="24"/>
        </w:rPr>
        <w:t>Les</w:t>
      </w:r>
      <w:r>
        <w:rPr>
          <w:spacing w:val="-15"/>
          <w:sz w:val="24"/>
        </w:rPr>
        <w:t> </w:t>
      </w:r>
      <w:r>
        <w:rPr>
          <w:sz w:val="24"/>
        </w:rPr>
        <w:t>sociétés</w:t>
      </w:r>
      <w:r>
        <w:rPr>
          <w:spacing w:val="-15"/>
          <w:sz w:val="24"/>
        </w:rPr>
        <w:t> </w:t>
      </w:r>
      <w:r>
        <w:rPr>
          <w:sz w:val="24"/>
        </w:rPr>
        <w:t>Rolex ne peuvent ainsi demander réparation que par l’allocation d’un seul montant. En conséquence, les sociétés Rolex n’ayant pas distingué de préjudice</w:t>
      </w:r>
      <w:r>
        <w:rPr>
          <w:spacing w:val="-11"/>
          <w:sz w:val="24"/>
        </w:rPr>
        <w:t> </w:t>
      </w:r>
      <w:r>
        <w:rPr>
          <w:sz w:val="24"/>
        </w:rPr>
        <w:t>propre</w:t>
      </w:r>
      <w:r>
        <w:rPr>
          <w:spacing w:val="-11"/>
          <w:sz w:val="24"/>
        </w:rPr>
        <w:t> </w:t>
      </w:r>
      <w:r>
        <w:rPr>
          <w:sz w:val="24"/>
        </w:rPr>
        <w:t>à</w:t>
      </w:r>
      <w:r>
        <w:rPr>
          <w:spacing w:val="-12"/>
          <w:sz w:val="24"/>
        </w:rPr>
        <w:t> </w:t>
      </w:r>
      <w:r>
        <w:rPr>
          <w:sz w:val="24"/>
        </w:rPr>
        <w:t>chacune</w:t>
      </w:r>
      <w:r>
        <w:rPr>
          <w:spacing w:val="-12"/>
          <w:sz w:val="24"/>
        </w:rPr>
        <w:t> </w:t>
      </w:r>
      <w:r>
        <w:rPr>
          <w:sz w:val="24"/>
        </w:rPr>
        <w:t>d’elles</w:t>
      </w:r>
      <w:r>
        <w:rPr>
          <w:spacing w:val="-12"/>
          <w:sz w:val="24"/>
        </w:rPr>
        <w:t> </w:t>
      </w:r>
      <w:r>
        <w:rPr>
          <w:sz w:val="24"/>
        </w:rPr>
        <w:t>s’agissant</w:t>
      </w:r>
      <w:r>
        <w:rPr>
          <w:spacing w:val="-9"/>
          <w:sz w:val="24"/>
        </w:rPr>
        <w:t> </w:t>
      </w:r>
      <w:r>
        <w:rPr>
          <w:sz w:val="24"/>
        </w:rPr>
        <w:t>de</w:t>
      </w:r>
      <w:r>
        <w:rPr>
          <w:spacing w:val="-9"/>
          <w:sz w:val="24"/>
        </w:rPr>
        <w:t> </w:t>
      </w:r>
      <w:r>
        <w:rPr>
          <w:sz w:val="24"/>
        </w:rPr>
        <w:t>la</w:t>
      </w:r>
      <w:r>
        <w:rPr>
          <w:spacing w:val="-10"/>
          <w:sz w:val="24"/>
        </w:rPr>
        <w:t> </w:t>
      </w:r>
      <w:r>
        <w:rPr>
          <w:sz w:val="24"/>
        </w:rPr>
        <w:t>créance</w:t>
      </w:r>
      <w:r>
        <w:rPr>
          <w:spacing w:val="-14"/>
          <w:sz w:val="24"/>
        </w:rPr>
        <w:t> </w:t>
      </w:r>
      <w:r>
        <w:rPr>
          <w:sz w:val="24"/>
        </w:rPr>
        <w:t>invoquée</w:t>
      </w:r>
      <w:r>
        <w:rPr>
          <w:spacing w:val="-10"/>
          <w:sz w:val="24"/>
        </w:rPr>
        <w:t> </w:t>
      </w:r>
      <w:r>
        <w:rPr>
          <w:sz w:val="24"/>
        </w:rPr>
        <w:t>de 6</w:t>
      </w:r>
      <w:r>
        <w:rPr>
          <w:spacing w:val="-15"/>
          <w:sz w:val="24"/>
        </w:rPr>
        <w:t> </w:t>
      </w:r>
      <w:r>
        <w:rPr>
          <w:sz w:val="24"/>
        </w:rPr>
        <w:t>300</w:t>
      </w:r>
      <w:r>
        <w:rPr>
          <w:spacing w:val="-15"/>
          <w:sz w:val="24"/>
        </w:rPr>
        <w:t> </w:t>
      </w:r>
      <w:r>
        <w:rPr>
          <w:sz w:val="24"/>
        </w:rPr>
        <w:t>000</w:t>
      </w:r>
      <w:r>
        <w:rPr>
          <w:spacing w:val="-15"/>
          <w:sz w:val="24"/>
        </w:rPr>
        <w:t> </w:t>
      </w:r>
      <w:r>
        <w:rPr>
          <w:sz w:val="24"/>
        </w:rPr>
        <w:t>euros</w:t>
      </w:r>
      <w:r>
        <w:rPr>
          <w:spacing w:val="-15"/>
          <w:sz w:val="24"/>
        </w:rPr>
        <w:t> </w:t>
      </w:r>
      <w:r>
        <w:rPr>
          <w:sz w:val="24"/>
        </w:rPr>
        <w:t>au</w:t>
      </w:r>
      <w:r>
        <w:rPr>
          <w:spacing w:val="-15"/>
          <w:sz w:val="24"/>
        </w:rPr>
        <w:t> </w:t>
      </w:r>
      <w:r>
        <w:rPr>
          <w:sz w:val="24"/>
        </w:rPr>
        <w:t>titre</w:t>
      </w:r>
      <w:r>
        <w:rPr>
          <w:spacing w:val="-15"/>
          <w:sz w:val="24"/>
        </w:rPr>
        <w:t> </w:t>
      </w:r>
      <w:r>
        <w:rPr>
          <w:sz w:val="24"/>
        </w:rPr>
        <w:t>du</w:t>
      </w:r>
      <w:r>
        <w:rPr>
          <w:spacing w:val="-15"/>
          <w:sz w:val="24"/>
        </w:rPr>
        <w:t> </w:t>
      </w:r>
      <w:r>
        <w:rPr>
          <w:sz w:val="24"/>
        </w:rPr>
        <w:t>bénéfice</w:t>
      </w:r>
      <w:r>
        <w:rPr>
          <w:spacing w:val="-15"/>
          <w:sz w:val="24"/>
        </w:rPr>
        <w:t> </w:t>
      </w:r>
      <w:r>
        <w:rPr>
          <w:sz w:val="24"/>
        </w:rPr>
        <w:t>du</w:t>
      </w:r>
      <w:r>
        <w:rPr>
          <w:spacing w:val="-15"/>
          <w:sz w:val="24"/>
        </w:rPr>
        <w:t> </w:t>
      </w:r>
      <w:r>
        <w:rPr>
          <w:sz w:val="24"/>
        </w:rPr>
        <w:t>contrefacteur,</w:t>
      </w:r>
      <w:r>
        <w:rPr>
          <w:spacing w:val="-15"/>
          <w:sz w:val="24"/>
        </w:rPr>
        <w:t> </w:t>
      </w:r>
      <w:r>
        <w:rPr>
          <w:sz w:val="24"/>
        </w:rPr>
        <w:t>il</w:t>
      </w:r>
      <w:r>
        <w:rPr>
          <w:spacing w:val="-15"/>
          <w:sz w:val="24"/>
        </w:rPr>
        <w:t> </w:t>
      </w:r>
      <w:r>
        <w:rPr>
          <w:sz w:val="24"/>
        </w:rPr>
        <w:t>ne</w:t>
      </w:r>
      <w:r>
        <w:rPr>
          <w:spacing w:val="-14"/>
          <w:sz w:val="24"/>
        </w:rPr>
        <w:t> </w:t>
      </w:r>
      <w:r>
        <w:rPr>
          <w:sz w:val="24"/>
        </w:rPr>
        <w:t>peut</w:t>
      </w:r>
      <w:r>
        <w:rPr>
          <w:spacing w:val="-15"/>
          <w:sz w:val="24"/>
        </w:rPr>
        <w:t> </w:t>
      </w:r>
      <w:r>
        <w:rPr>
          <w:sz w:val="24"/>
        </w:rPr>
        <w:t>leur</w:t>
      </w:r>
      <w:r>
        <w:rPr>
          <w:spacing w:val="-15"/>
          <w:sz w:val="24"/>
        </w:rPr>
        <w:t> </w:t>
      </w:r>
      <w:r>
        <w:rPr>
          <w:sz w:val="24"/>
        </w:rPr>
        <w:t>être alloué de dommages</w:t>
      </w:r>
      <w:r>
        <w:rPr>
          <w:sz w:val="24"/>
        </w:rPr>
        <w:t> et intérêts propres s’agissant des pertes économiques et du préjudice moral puisque ces chefs</w:t>
      </w:r>
      <w:r>
        <w:rPr>
          <w:sz w:val="24"/>
        </w:rPr>
        <w:t> de demande concourent à l’indemnisation du même préjudice.</w:t>
      </w:r>
    </w:p>
    <w:p>
      <w:pPr>
        <w:pStyle w:val="ListParagraph"/>
        <w:numPr>
          <w:ilvl w:val="0"/>
          <w:numId w:val="2"/>
        </w:numPr>
        <w:tabs>
          <w:tab w:pos="2376" w:val="left" w:leader="none"/>
          <w:tab w:pos="2379" w:val="left" w:leader="none"/>
        </w:tabs>
        <w:spacing w:line="208" w:lineRule="auto" w:before="237" w:after="0"/>
        <w:ind w:left="2379" w:right="66" w:hanging="567"/>
        <w:jc w:val="both"/>
        <w:rPr>
          <w:sz w:val="24"/>
        </w:rPr>
      </w:pPr>
      <w:r>
        <w:rPr>
          <w:sz w:val="24"/>
        </w:rPr>
        <w:t>S’agissant</w:t>
      </w:r>
      <w:r>
        <w:rPr>
          <w:spacing w:val="-11"/>
          <w:sz w:val="24"/>
        </w:rPr>
        <w:t> </w:t>
      </w:r>
      <w:r>
        <w:rPr>
          <w:sz w:val="24"/>
        </w:rPr>
        <w:t>des</w:t>
      </w:r>
      <w:r>
        <w:rPr>
          <w:spacing w:val="-12"/>
          <w:sz w:val="24"/>
        </w:rPr>
        <w:t> </w:t>
      </w:r>
      <w:r>
        <w:rPr>
          <w:sz w:val="24"/>
        </w:rPr>
        <w:t>conséquences</w:t>
      </w:r>
      <w:r>
        <w:rPr>
          <w:spacing w:val="-14"/>
          <w:sz w:val="24"/>
        </w:rPr>
        <w:t> </w:t>
      </w:r>
      <w:r>
        <w:rPr>
          <w:sz w:val="24"/>
        </w:rPr>
        <w:t>économiques</w:t>
      </w:r>
      <w:r>
        <w:rPr>
          <w:spacing w:val="-13"/>
          <w:sz w:val="24"/>
        </w:rPr>
        <w:t> </w:t>
      </w:r>
      <w:r>
        <w:rPr>
          <w:sz w:val="24"/>
        </w:rPr>
        <w:t>négatives</w:t>
      </w:r>
      <w:r>
        <w:rPr>
          <w:spacing w:val="-12"/>
          <w:sz w:val="24"/>
        </w:rPr>
        <w:t> </w:t>
      </w:r>
      <w:r>
        <w:rPr>
          <w:sz w:val="24"/>
        </w:rPr>
        <w:t>de</w:t>
      </w:r>
      <w:r>
        <w:rPr>
          <w:spacing w:val="-12"/>
          <w:sz w:val="24"/>
        </w:rPr>
        <w:t> </w:t>
      </w:r>
      <w:r>
        <w:rPr>
          <w:sz w:val="24"/>
        </w:rPr>
        <w:t>la</w:t>
      </w:r>
      <w:r>
        <w:rPr>
          <w:spacing w:val="-6"/>
          <w:sz w:val="24"/>
        </w:rPr>
        <w:t> </w:t>
      </w:r>
      <w:r>
        <w:rPr>
          <w:sz w:val="24"/>
        </w:rPr>
        <w:t>contrefaçon, </w:t>
      </w:r>
      <w:r>
        <w:rPr>
          <w:spacing w:val="-2"/>
          <w:sz w:val="24"/>
        </w:rPr>
        <w:t>les</w:t>
      </w:r>
      <w:r>
        <w:rPr>
          <w:spacing w:val="-9"/>
          <w:sz w:val="24"/>
        </w:rPr>
        <w:t> </w:t>
      </w:r>
      <w:r>
        <w:rPr>
          <w:spacing w:val="-2"/>
          <w:sz w:val="24"/>
        </w:rPr>
        <w:t>sociétés</w:t>
      </w:r>
      <w:r>
        <w:rPr>
          <w:spacing w:val="-6"/>
          <w:sz w:val="24"/>
        </w:rPr>
        <w:t> </w:t>
      </w:r>
      <w:r>
        <w:rPr>
          <w:spacing w:val="-2"/>
          <w:sz w:val="24"/>
        </w:rPr>
        <w:t>Rolex</w:t>
      </w:r>
      <w:r>
        <w:rPr>
          <w:spacing w:val="-5"/>
          <w:sz w:val="24"/>
        </w:rPr>
        <w:t> </w:t>
      </w:r>
      <w:r>
        <w:rPr>
          <w:spacing w:val="-2"/>
          <w:sz w:val="24"/>
        </w:rPr>
        <w:t>ne</w:t>
      </w:r>
      <w:r>
        <w:rPr>
          <w:spacing w:val="-9"/>
          <w:sz w:val="24"/>
        </w:rPr>
        <w:t> </w:t>
      </w:r>
      <w:r>
        <w:rPr>
          <w:spacing w:val="-2"/>
          <w:sz w:val="24"/>
        </w:rPr>
        <w:t>justifient</w:t>
      </w:r>
      <w:r>
        <w:rPr>
          <w:spacing w:val="-8"/>
          <w:sz w:val="24"/>
        </w:rPr>
        <w:t> </w:t>
      </w:r>
      <w:r>
        <w:rPr>
          <w:spacing w:val="-2"/>
          <w:sz w:val="24"/>
        </w:rPr>
        <w:t>d’aucun</w:t>
      </w:r>
      <w:r>
        <w:rPr>
          <w:spacing w:val="-11"/>
          <w:sz w:val="24"/>
        </w:rPr>
        <w:t> </w:t>
      </w:r>
      <w:r>
        <w:rPr>
          <w:spacing w:val="-2"/>
          <w:sz w:val="24"/>
        </w:rPr>
        <w:t>manque</w:t>
      </w:r>
      <w:r>
        <w:rPr>
          <w:spacing w:val="-11"/>
          <w:sz w:val="24"/>
        </w:rPr>
        <w:t> </w:t>
      </w:r>
      <w:r>
        <w:rPr>
          <w:spacing w:val="-2"/>
          <w:sz w:val="24"/>
        </w:rPr>
        <w:t>à</w:t>
      </w:r>
      <w:r>
        <w:rPr>
          <w:spacing w:val="-9"/>
          <w:sz w:val="24"/>
        </w:rPr>
        <w:t> </w:t>
      </w:r>
      <w:r>
        <w:rPr>
          <w:spacing w:val="-2"/>
          <w:sz w:val="24"/>
        </w:rPr>
        <w:t>gagner.</w:t>
      </w:r>
      <w:r>
        <w:rPr>
          <w:spacing w:val="-10"/>
          <w:sz w:val="24"/>
        </w:rPr>
        <w:t> </w:t>
      </w:r>
      <w:r>
        <w:rPr>
          <w:spacing w:val="-2"/>
          <w:sz w:val="24"/>
        </w:rPr>
        <w:t>S’agissant</w:t>
      </w:r>
      <w:r>
        <w:rPr>
          <w:spacing w:val="-9"/>
          <w:sz w:val="24"/>
        </w:rPr>
        <w:t> </w:t>
      </w:r>
      <w:r>
        <w:rPr>
          <w:spacing w:val="-2"/>
          <w:sz w:val="24"/>
        </w:rPr>
        <w:t>des </w:t>
      </w:r>
      <w:r>
        <w:rPr>
          <w:sz w:val="24"/>
        </w:rPr>
        <w:t>bénéfices</w:t>
      </w:r>
      <w:r>
        <w:rPr>
          <w:spacing w:val="-15"/>
          <w:sz w:val="24"/>
        </w:rPr>
        <w:t> </w:t>
      </w:r>
      <w:r>
        <w:rPr>
          <w:sz w:val="24"/>
        </w:rPr>
        <w:t>réalisés</w:t>
      </w:r>
      <w:r>
        <w:rPr>
          <w:spacing w:val="-15"/>
          <w:sz w:val="24"/>
        </w:rPr>
        <w:t> </w:t>
      </w:r>
      <w:r>
        <w:rPr>
          <w:sz w:val="24"/>
        </w:rPr>
        <w:t>par</w:t>
      </w:r>
      <w:r>
        <w:rPr>
          <w:spacing w:val="-15"/>
          <w:sz w:val="24"/>
        </w:rPr>
        <w:t> </w:t>
      </w:r>
      <w:r>
        <w:rPr>
          <w:sz w:val="24"/>
        </w:rPr>
        <w:t>la</w:t>
      </w:r>
      <w:r>
        <w:rPr>
          <w:spacing w:val="-15"/>
          <w:sz w:val="24"/>
        </w:rPr>
        <w:t> </w:t>
      </w:r>
      <w:r>
        <w:rPr>
          <w:sz w:val="24"/>
        </w:rPr>
        <w:t>société</w:t>
      </w:r>
      <w:r>
        <w:rPr>
          <w:spacing w:val="-15"/>
          <w:sz w:val="24"/>
        </w:rPr>
        <w:t> </w:t>
      </w:r>
      <w:r>
        <w:rPr>
          <w:sz w:val="24"/>
        </w:rPr>
        <w:t>Skeleton,</w:t>
      </w:r>
      <w:r>
        <w:rPr>
          <w:spacing w:val="-15"/>
          <w:sz w:val="24"/>
        </w:rPr>
        <w:t> </w:t>
      </w:r>
      <w:r>
        <w:rPr>
          <w:sz w:val="24"/>
        </w:rPr>
        <w:t>elles</w:t>
      </w:r>
      <w:r>
        <w:rPr>
          <w:spacing w:val="-15"/>
          <w:sz w:val="24"/>
        </w:rPr>
        <w:t> </w:t>
      </w:r>
      <w:r>
        <w:rPr>
          <w:sz w:val="24"/>
        </w:rPr>
        <w:t>estiment</w:t>
      </w:r>
      <w:r>
        <w:rPr>
          <w:spacing w:val="-15"/>
          <w:sz w:val="24"/>
        </w:rPr>
        <w:t> </w:t>
      </w:r>
      <w:r>
        <w:rPr>
          <w:sz w:val="24"/>
        </w:rPr>
        <w:t>que</w:t>
      </w:r>
      <w:r>
        <w:rPr>
          <w:spacing w:val="-15"/>
          <w:sz w:val="24"/>
        </w:rPr>
        <w:t> </w:t>
      </w:r>
      <w:r>
        <w:rPr>
          <w:sz w:val="24"/>
        </w:rPr>
        <w:t>les</w:t>
      </w:r>
      <w:r>
        <w:rPr>
          <w:spacing w:val="-15"/>
          <w:sz w:val="24"/>
        </w:rPr>
        <w:t> </w:t>
      </w:r>
      <w:r>
        <w:rPr>
          <w:sz w:val="24"/>
        </w:rPr>
        <w:t>montres Skeleton ont permis de réaliser une plus-value de 15 000 euros par montre</w:t>
      </w:r>
      <w:r>
        <w:rPr>
          <w:spacing w:val="-2"/>
          <w:sz w:val="24"/>
        </w:rPr>
        <w:t> </w:t>
      </w:r>
      <w:r>
        <w:rPr>
          <w:sz w:val="24"/>
        </w:rPr>
        <w:t>en</w:t>
      </w:r>
      <w:r>
        <w:rPr>
          <w:spacing w:val="-2"/>
          <w:sz w:val="24"/>
        </w:rPr>
        <w:t> </w:t>
      </w:r>
      <w:r>
        <w:rPr>
          <w:sz w:val="24"/>
        </w:rPr>
        <w:t>moyenne</w:t>
      </w:r>
      <w:r>
        <w:rPr>
          <w:spacing w:val="-3"/>
          <w:sz w:val="24"/>
        </w:rPr>
        <w:t> </w:t>
      </w:r>
      <w:r>
        <w:rPr>
          <w:sz w:val="24"/>
        </w:rPr>
        <w:t>au</w:t>
      </w:r>
      <w:r>
        <w:rPr>
          <w:spacing w:val="-3"/>
          <w:sz w:val="24"/>
        </w:rPr>
        <w:t> </w:t>
      </w:r>
      <w:r>
        <w:rPr>
          <w:sz w:val="24"/>
        </w:rPr>
        <w:t>regard</w:t>
      </w:r>
      <w:r>
        <w:rPr>
          <w:spacing w:val="-3"/>
          <w:sz w:val="24"/>
        </w:rPr>
        <w:t> </w:t>
      </w:r>
      <w:r>
        <w:rPr>
          <w:sz w:val="24"/>
        </w:rPr>
        <w:t>du</w:t>
      </w:r>
      <w:r>
        <w:rPr>
          <w:spacing w:val="-1"/>
          <w:sz w:val="24"/>
        </w:rPr>
        <w:t> </w:t>
      </w:r>
      <w:r>
        <w:rPr>
          <w:sz w:val="24"/>
        </w:rPr>
        <w:t>prix des</w:t>
      </w:r>
      <w:r>
        <w:rPr>
          <w:spacing w:val="-2"/>
          <w:sz w:val="24"/>
        </w:rPr>
        <w:t> </w:t>
      </w:r>
      <w:r>
        <w:rPr>
          <w:sz w:val="24"/>
        </w:rPr>
        <w:t>montres originales,</w:t>
      </w:r>
      <w:r>
        <w:rPr>
          <w:spacing w:val="-2"/>
          <w:sz w:val="24"/>
        </w:rPr>
        <w:t> </w:t>
      </w:r>
      <w:r>
        <w:rPr>
          <w:sz w:val="24"/>
        </w:rPr>
        <w:t>vendues entre</w:t>
      </w:r>
      <w:r>
        <w:rPr>
          <w:spacing w:val="-15"/>
          <w:sz w:val="24"/>
        </w:rPr>
        <w:t> </w:t>
      </w:r>
      <w:r>
        <w:rPr>
          <w:sz w:val="24"/>
        </w:rPr>
        <w:t>13</w:t>
      </w:r>
      <w:r>
        <w:rPr>
          <w:spacing w:val="-15"/>
          <w:sz w:val="24"/>
        </w:rPr>
        <w:t> </w:t>
      </w:r>
      <w:r>
        <w:rPr>
          <w:sz w:val="24"/>
        </w:rPr>
        <w:t>000</w:t>
      </w:r>
      <w:r>
        <w:rPr>
          <w:spacing w:val="-15"/>
          <w:sz w:val="24"/>
        </w:rPr>
        <w:t> </w:t>
      </w:r>
      <w:r>
        <w:rPr>
          <w:sz w:val="24"/>
        </w:rPr>
        <w:t>et</w:t>
      </w:r>
      <w:r>
        <w:rPr>
          <w:spacing w:val="-15"/>
          <w:sz w:val="24"/>
        </w:rPr>
        <w:t> </w:t>
      </w:r>
      <w:r>
        <w:rPr>
          <w:sz w:val="24"/>
        </w:rPr>
        <w:t>21</w:t>
      </w:r>
      <w:r>
        <w:rPr>
          <w:spacing w:val="-15"/>
          <w:sz w:val="24"/>
        </w:rPr>
        <w:t> </w:t>
      </w:r>
      <w:r>
        <w:rPr>
          <w:sz w:val="24"/>
        </w:rPr>
        <w:t>600</w:t>
      </w:r>
      <w:r>
        <w:rPr>
          <w:spacing w:val="-15"/>
          <w:sz w:val="24"/>
        </w:rPr>
        <w:t> </w:t>
      </w:r>
      <w:r>
        <w:rPr>
          <w:sz w:val="24"/>
        </w:rPr>
        <w:t>euros</w:t>
      </w:r>
      <w:r>
        <w:rPr>
          <w:spacing w:val="-15"/>
          <w:sz w:val="24"/>
        </w:rPr>
        <w:t> </w:t>
      </w:r>
      <w:r>
        <w:rPr>
          <w:sz w:val="24"/>
        </w:rPr>
        <w:t>TTC</w:t>
      </w:r>
      <w:r>
        <w:rPr>
          <w:spacing w:val="-15"/>
          <w:sz w:val="24"/>
        </w:rPr>
        <w:t> </w:t>
      </w:r>
      <w:r>
        <w:rPr>
          <w:sz w:val="24"/>
        </w:rPr>
        <w:t>et</w:t>
      </w:r>
      <w:r>
        <w:rPr>
          <w:spacing w:val="-15"/>
          <w:sz w:val="24"/>
        </w:rPr>
        <w:t> </w:t>
      </w:r>
      <w:r>
        <w:rPr>
          <w:sz w:val="24"/>
        </w:rPr>
        <w:t>du</w:t>
      </w:r>
      <w:r>
        <w:rPr>
          <w:spacing w:val="-15"/>
          <w:sz w:val="24"/>
        </w:rPr>
        <w:t> </w:t>
      </w:r>
      <w:r>
        <w:rPr>
          <w:sz w:val="24"/>
        </w:rPr>
        <w:t>prix</w:t>
      </w:r>
      <w:r>
        <w:rPr>
          <w:spacing w:val="-15"/>
          <w:sz w:val="24"/>
        </w:rPr>
        <w:t> </w:t>
      </w:r>
      <w:r>
        <w:rPr>
          <w:sz w:val="24"/>
        </w:rPr>
        <w:t>de</w:t>
      </w:r>
      <w:r>
        <w:rPr>
          <w:spacing w:val="-15"/>
          <w:sz w:val="24"/>
        </w:rPr>
        <w:t> </w:t>
      </w:r>
      <w:r>
        <w:rPr>
          <w:sz w:val="24"/>
        </w:rPr>
        <w:t>revente</w:t>
      </w:r>
      <w:r>
        <w:rPr>
          <w:spacing w:val="-15"/>
          <w:sz w:val="24"/>
        </w:rPr>
        <w:t> </w:t>
      </w:r>
      <w:r>
        <w:rPr>
          <w:sz w:val="24"/>
        </w:rPr>
        <w:t>fixé</w:t>
      </w:r>
      <w:r>
        <w:rPr>
          <w:spacing w:val="-15"/>
          <w:sz w:val="24"/>
        </w:rPr>
        <w:t> </w:t>
      </w:r>
      <w:r>
        <w:rPr>
          <w:sz w:val="24"/>
        </w:rPr>
        <w:t>entre</w:t>
      </w:r>
      <w:r>
        <w:rPr>
          <w:spacing w:val="-15"/>
          <w:sz w:val="24"/>
        </w:rPr>
        <w:t> </w:t>
      </w:r>
      <w:r>
        <w:rPr>
          <w:sz w:val="24"/>
        </w:rPr>
        <w:t>40</w:t>
      </w:r>
      <w:r>
        <w:rPr>
          <w:spacing w:val="-14"/>
          <w:sz w:val="24"/>
        </w:rPr>
        <w:t> </w:t>
      </w:r>
      <w:r>
        <w:rPr>
          <w:sz w:val="24"/>
        </w:rPr>
        <w:t>000 </w:t>
      </w:r>
      <w:r>
        <w:rPr>
          <w:spacing w:val="-2"/>
          <w:sz w:val="24"/>
        </w:rPr>
        <w:t>euros</w:t>
      </w:r>
      <w:r>
        <w:rPr>
          <w:spacing w:val="-13"/>
          <w:sz w:val="24"/>
        </w:rPr>
        <w:t> </w:t>
      </w:r>
      <w:r>
        <w:rPr>
          <w:spacing w:val="-2"/>
          <w:sz w:val="24"/>
        </w:rPr>
        <w:t>TTC</w:t>
      </w:r>
      <w:r>
        <w:rPr>
          <w:spacing w:val="-12"/>
          <w:sz w:val="24"/>
        </w:rPr>
        <w:t> </w:t>
      </w:r>
      <w:r>
        <w:rPr>
          <w:spacing w:val="-2"/>
          <w:sz w:val="24"/>
        </w:rPr>
        <w:t>et</w:t>
      </w:r>
      <w:r>
        <w:rPr>
          <w:spacing w:val="-12"/>
          <w:sz w:val="24"/>
        </w:rPr>
        <w:t> </w:t>
      </w:r>
      <w:r>
        <w:rPr>
          <w:spacing w:val="-2"/>
          <w:sz w:val="24"/>
        </w:rPr>
        <w:t>65</w:t>
      </w:r>
      <w:r>
        <w:rPr>
          <w:spacing w:val="-13"/>
          <w:sz w:val="24"/>
        </w:rPr>
        <w:t> </w:t>
      </w:r>
      <w:r>
        <w:rPr>
          <w:spacing w:val="-2"/>
          <w:sz w:val="24"/>
        </w:rPr>
        <w:t>000</w:t>
      </w:r>
      <w:r>
        <w:rPr>
          <w:spacing w:val="-12"/>
          <w:sz w:val="24"/>
        </w:rPr>
        <w:t> </w:t>
      </w:r>
      <w:r>
        <w:rPr>
          <w:spacing w:val="-2"/>
          <w:sz w:val="24"/>
        </w:rPr>
        <w:t>dollars,</w:t>
      </w:r>
      <w:r>
        <w:rPr>
          <w:spacing w:val="-13"/>
          <w:sz w:val="24"/>
        </w:rPr>
        <w:t> </w:t>
      </w:r>
      <w:r>
        <w:rPr>
          <w:spacing w:val="-2"/>
          <w:sz w:val="24"/>
        </w:rPr>
        <w:t>appliquée</w:t>
      </w:r>
      <w:r>
        <w:rPr>
          <w:spacing w:val="-13"/>
          <w:sz w:val="24"/>
        </w:rPr>
        <w:t> </w:t>
      </w:r>
      <w:r>
        <w:rPr>
          <w:spacing w:val="-2"/>
          <w:sz w:val="24"/>
        </w:rPr>
        <w:t>à</w:t>
      </w:r>
      <w:r>
        <w:rPr>
          <w:spacing w:val="-13"/>
          <w:sz w:val="24"/>
        </w:rPr>
        <w:t> </w:t>
      </w:r>
      <w:r>
        <w:rPr>
          <w:spacing w:val="-2"/>
          <w:sz w:val="24"/>
        </w:rPr>
        <w:t>420</w:t>
      </w:r>
      <w:r>
        <w:rPr>
          <w:spacing w:val="-13"/>
          <w:sz w:val="24"/>
        </w:rPr>
        <w:t> </w:t>
      </w:r>
      <w:r>
        <w:rPr>
          <w:spacing w:val="-2"/>
          <w:sz w:val="24"/>
        </w:rPr>
        <w:t>exemplaires</w:t>
      </w:r>
      <w:r>
        <w:rPr>
          <w:spacing w:val="-13"/>
          <w:sz w:val="24"/>
        </w:rPr>
        <w:t> </w:t>
      </w:r>
      <w:r>
        <w:rPr>
          <w:spacing w:val="-2"/>
          <w:sz w:val="24"/>
        </w:rPr>
        <w:t>correspondant </w:t>
      </w:r>
      <w:r>
        <w:rPr>
          <w:sz w:val="24"/>
        </w:rPr>
        <w:t>au nombre de montres en séries limitées annoncées par la société Skeleton. Toutefois, ce calcul ne peut être retenu dès lors que les montres étaient proposées à la vente sur commande et qu’il n’est pas établi</w:t>
      </w:r>
      <w:r>
        <w:rPr>
          <w:spacing w:val="-1"/>
          <w:sz w:val="24"/>
        </w:rPr>
        <w:t> </w:t>
      </w:r>
      <w:r>
        <w:rPr>
          <w:sz w:val="24"/>
        </w:rPr>
        <w:t>que</w:t>
      </w:r>
      <w:r>
        <w:rPr>
          <w:spacing w:val="-1"/>
          <w:sz w:val="24"/>
        </w:rPr>
        <w:t> </w:t>
      </w:r>
      <w:r>
        <w:rPr>
          <w:sz w:val="24"/>
        </w:rPr>
        <w:t>la</w:t>
      </w:r>
      <w:r>
        <w:rPr>
          <w:spacing w:val="-1"/>
          <w:sz w:val="24"/>
        </w:rPr>
        <w:t> </w:t>
      </w:r>
      <w:r>
        <w:rPr>
          <w:sz w:val="24"/>
        </w:rPr>
        <w:t>société</w:t>
      </w:r>
      <w:r>
        <w:rPr>
          <w:spacing w:val="-2"/>
          <w:sz w:val="24"/>
        </w:rPr>
        <w:t> </w:t>
      </w:r>
      <w:r>
        <w:rPr>
          <w:sz w:val="24"/>
        </w:rPr>
        <w:t>Skeleton</w:t>
      </w:r>
      <w:r>
        <w:rPr>
          <w:spacing w:val="-1"/>
          <w:sz w:val="24"/>
        </w:rPr>
        <w:t> </w:t>
      </w:r>
      <w:r>
        <w:rPr>
          <w:sz w:val="24"/>
        </w:rPr>
        <w:t>ait vendu</w:t>
      </w:r>
      <w:r>
        <w:rPr>
          <w:spacing w:val="-1"/>
          <w:sz w:val="24"/>
        </w:rPr>
        <w:t> </w:t>
      </w:r>
      <w:r>
        <w:rPr>
          <w:sz w:val="24"/>
        </w:rPr>
        <w:t>les 420 exemplaires</w:t>
      </w:r>
      <w:r>
        <w:rPr>
          <w:spacing w:val="-2"/>
          <w:sz w:val="24"/>
        </w:rPr>
        <w:t> </w:t>
      </w:r>
      <w:r>
        <w:rPr>
          <w:sz w:val="24"/>
        </w:rPr>
        <w:t>annoncés. Les</w:t>
      </w:r>
      <w:r>
        <w:rPr>
          <w:sz w:val="24"/>
        </w:rPr>
        <w:t> sociétés Rolex font cependant état d’une attestation de l’expert comptable de la société Skeleton produite pour la période du 15 mai 2020 au 14 avril 2021 laissant apparaître un chiffre d’affaires de 522 158,90</w:t>
      </w:r>
      <w:r>
        <w:rPr>
          <w:spacing w:val="-4"/>
          <w:sz w:val="24"/>
        </w:rPr>
        <w:t> </w:t>
      </w:r>
      <w:r>
        <w:rPr>
          <w:sz w:val="24"/>
        </w:rPr>
        <w:t>euros</w:t>
      </w:r>
      <w:r>
        <w:rPr>
          <w:spacing w:val="-4"/>
          <w:sz w:val="24"/>
        </w:rPr>
        <w:t> </w:t>
      </w:r>
      <w:r>
        <w:rPr>
          <w:sz w:val="24"/>
        </w:rPr>
        <w:t>et</w:t>
      </w:r>
      <w:r>
        <w:rPr>
          <w:spacing w:val="-4"/>
          <w:sz w:val="24"/>
        </w:rPr>
        <w:t> </w:t>
      </w:r>
      <w:r>
        <w:rPr>
          <w:sz w:val="24"/>
        </w:rPr>
        <w:t>le</w:t>
      </w:r>
      <w:r>
        <w:rPr>
          <w:spacing w:val="-3"/>
          <w:sz w:val="24"/>
        </w:rPr>
        <w:t> </w:t>
      </w:r>
      <w:r>
        <w:rPr>
          <w:sz w:val="24"/>
        </w:rPr>
        <w:t>jugement</w:t>
      </w:r>
      <w:r>
        <w:rPr>
          <w:spacing w:val="-2"/>
          <w:sz w:val="24"/>
        </w:rPr>
        <w:t> </w:t>
      </w:r>
      <w:r>
        <w:rPr>
          <w:sz w:val="24"/>
        </w:rPr>
        <w:t>d’ouverture</w:t>
      </w:r>
      <w:r>
        <w:rPr>
          <w:spacing w:val="-4"/>
          <w:sz w:val="24"/>
        </w:rPr>
        <w:t> </w:t>
      </w:r>
      <w:r>
        <w:rPr>
          <w:sz w:val="24"/>
        </w:rPr>
        <w:t>de</w:t>
      </w:r>
      <w:r>
        <w:rPr>
          <w:spacing w:val="-4"/>
          <w:sz w:val="24"/>
        </w:rPr>
        <w:t> </w:t>
      </w:r>
      <w:r>
        <w:rPr>
          <w:sz w:val="24"/>
        </w:rPr>
        <w:t>la</w:t>
      </w:r>
      <w:r>
        <w:rPr>
          <w:spacing w:val="-4"/>
          <w:sz w:val="24"/>
        </w:rPr>
        <w:t> </w:t>
      </w:r>
      <w:r>
        <w:rPr>
          <w:sz w:val="24"/>
        </w:rPr>
        <w:t>procédure</w:t>
      </w:r>
      <w:r>
        <w:rPr>
          <w:spacing w:val="-4"/>
          <w:sz w:val="24"/>
        </w:rPr>
        <w:t> </w:t>
      </w:r>
      <w:r>
        <w:rPr>
          <w:sz w:val="24"/>
        </w:rPr>
        <w:t>de</w:t>
      </w:r>
      <w:r>
        <w:rPr>
          <w:spacing w:val="-4"/>
          <w:sz w:val="24"/>
        </w:rPr>
        <w:t> </w:t>
      </w:r>
      <w:r>
        <w:rPr>
          <w:sz w:val="24"/>
        </w:rPr>
        <w:t>liquidation judiciaire à l’encontre de la société Skeleton du 22 juin 2023 (pièce défendeur n°1) fait état d’un chiffre d’affaires annuel de 3 426 225 euros. En l’absence d’information sur les bénéfices effectivement réalisés par la société Skeleton et son taux de marge et au regard des chiffres d’affaires susvisés générés par la contrefaçon des marques Rolex,</w:t>
      </w:r>
      <w:r>
        <w:rPr>
          <w:spacing w:val="-7"/>
          <w:sz w:val="24"/>
        </w:rPr>
        <w:t> </w:t>
      </w:r>
      <w:r>
        <w:rPr>
          <w:sz w:val="24"/>
        </w:rPr>
        <w:t>il</w:t>
      </w:r>
      <w:r>
        <w:rPr>
          <w:spacing w:val="-6"/>
          <w:sz w:val="24"/>
        </w:rPr>
        <w:t> </w:t>
      </w:r>
      <w:r>
        <w:rPr>
          <w:sz w:val="24"/>
        </w:rPr>
        <w:t>convient</w:t>
      </w:r>
      <w:r>
        <w:rPr>
          <w:spacing w:val="-11"/>
          <w:sz w:val="24"/>
        </w:rPr>
        <w:t> </w:t>
      </w:r>
      <w:r>
        <w:rPr>
          <w:sz w:val="24"/>
        </w:rPr>
        <w:t>de</w:t>
      </w:r>
      <w:r>
        <w:rPr>
          <w:spacing w:val="-11"/>
          <w:sz w:val="24"/>
        </w:rPr>
        <w:t> </w:t>
      </w:r>
      <w:r>
        <w:rPr>
          <w:sz w:val="24"/>
        </w:rPr>
        <w:t>prendre</w:t>
      </w:r>
      <w:r>
        <w:rPr>
          <w:spacing w:val="-12"/>
          <w:sz w:val="24"/>
        </w:rPr>
        <w:t> </w:t>
      </w:r>
      <w:r>
        <w:rPr>
          <w:sz w:val="24"/>
        </w:rPr>
        <w:t>en</w:t>
      </w:r>
      <w:r>
        <w:rPr>
          <w:spacing w:val="-11"/>
          <w:sz w:val="24"/>
        </w:rPr>
        <w:t> </w:t>
      </w:r>
      <w:r>
        <w:rPr>
          <w:sz w:val="24"/>
        </w:rPr>
        <w:t>compte</w:t>
      </w:r>
      <w:r>
        <w:rPr>
          <w:spacing w:val="-11"/>
          <w:sz w:val="24"/>
        </w:rPr>
        <w:t> </w:t>
      </w:r>
      <w:r>
        <w:rPr>
          <w:sz w:val="24"/>
        </w:rPr>
        <w:t>pour</w:t>
      </w:r>
      <w:r>
        <w:rPr>
          <w:spacing w:val="-10"/>
          <w:sz w:val="24"/>
        </w:rPr>
        <w:t> </w:t>
      </w:r>
      <w:r>
        <w:rPr>
          <w:sz w:val="24"/>
        </w:rPr>
        <w:t>le</w:t>
      </w:r>
      <w:r>
        <w:rPr>
          <w:spacing w:val="-10"/>
          <w:sz w:val="24"/>
        </w:rPr>
        <w:t> </w:t>
      </w:r>
      <w:r>
        <w:rPr>
          <w:sz w:val="24"/>
        </w:rPr>
        <w:t>calcul</w:t>
      </w:r>
      <w:r>
        <w:rPr>
          <w:spacing w:val="-12"/>
          <w:sz w:val="24"/>
        </w:rPr>
        <w:t> </w:t>
      </w:r>
      <w:r>
        <w:rPr>
          <w:sz w:val="24"/>
        </w:rPr>
        <w:t>du</w:t>
      </w:r>
      <w:r>
        <w:rPr>
          <w:spacing w:val="-7"/>
          <w:sz w:val="24"/>
        </w:rPr>
        <w:t> </w:t>
      </w:r>
      <w:r>
        <w:rPr>
          <w:sz w:val="24"/>
        </w:rPr>
        <w:t>préjudice</w:t>
      </w:r>
      <w:r>
        <w:rPr>
          <w:spacing w:val="-10"/>
          <w:sz w:val="24"/>
        </w:rPr>
        <w:t> </w:t>
      </w:r>
      <w:r>
        <w:rPr>
          <w:sz w:val="24"/>
        </w:rPr>
        <w:t>des sociétés Rolex au titre des bénéfices réalisés par le contrefacteur un montant de 600 000 euros. Par ailleurs, les sociétés Rolex établissent subir un important préjudice moral du fait des transformations </w:t>
      </w:r>
      <w:r>
        <w:rPr>
          <w:spacing w:val="-2"/>
          <w:sz w:val="24"/>
        </w:rPr>
        <w:t>importantes</w:t>
      </w:r>
      <w:r>
        <w:rPr>
          <w:spacing w:val="-15"/>
          <w:sz w:val="24"/>
        </w:rPr>
        <w:t> </w:t>
      </w:r>
      <w:r>
        <w:rPr>
          <w:spacing w:val="-2"/>
          <w:sz w:val="24"/>
        </w:rPr>
        <w:t>réalisées</w:t>
      </w:r>
      <w:r>
        <w:rPr>
          <w:spacing w:val="-13"/>
          <w:sz w:val="24"/>
        </w:rPr>
        <w:t> </w:t>
      </w:r>
      <w:r>
        <w:rPr>
          <w:spacing w:val="-2"/>
          <w:sz w:val="24"/>
        </w:rPr>
        <w:t>sur</w:t>
      </w:r>
      <w:r>
        <w:rPr>
          <w:spacing w:val="-13"/>
          <w:sz w:val="24"/>
        </w:rPr>
        <w:t> </w:t>
      </w:r>
      <w:r>
        <w:rPr>
          <w:spacing w:val="-2"/>
          <w:sz w:val="24"/>
        </w:rPr>
        <w:t>les</w:t>
      </w:r>
      <w:r>
        <w:rPr>
          <w:spacing w:val="-13"/>
          <w:sz w:val="24"/>
        </w:rPr>
        <w:t> </w:t>
      </w:r>
      <w:r>
        <w:rPr>
          <w:spacing w:val="-2"/>
          <w:sz w:val="24"/>
        </w:rPr>
        <w:t>montres</w:t>
      </w:r>
      <w:r>
        <w:rPr>
          <w:spacing w:val="-13"/>
          <w:sz w:val="24"/>
        </w:rPr>
        <w:t> </w:t>
      </w:r>
      <w:r>
        <w:rPr>
          <w:spacing w:val="-2"/>
          <w:sz w:val="24"/>
        </w:rPr>
        <w:t>d’origine</w:t>
      </w:r>
      <w:r>
        <w:rPr>
          <w:spacing w:val="-13"/>
          <w:sz w:val="24"/>
        </w:rPr>
        <w:t> </w:t>
      </w:r>
      <w:r>
        <w:rPr>
          <w:spacing w:val="-2"/>
          <w:sz w:val="24"/>
        </w:rPr>
        <w:t>qui</w:t>
      </w:r>
      <w:r>
        <w:rPr>
          <w:spacing w:val="-13"/>
          <w:sz w:val="24"/>
        </w:rPr>
        <w:t> </w:t>
      </w:r>
      <w:r>
        <w:rPr>
          <w:spacing w:val="-2"/>
          <w:sz w:val="24"/>
        </w:rPr>
        <w:t>sont</w:t>
      </w:r>
      <w:r>
        <w:rPr>
          <w:spacing w:val="-13"/>
          <w:sz w:val="24"/>
        </w:rPr>
        <w:t> </w:t>
      </w:r>
      <w:r>
        <w:rPr>
          <w:spacing w:val="-2"/>
          <w:sz w:val="24"/>
        </w:rPr>
        <w:t>susceptibles</w:t>
      </w:r>
      <w:r>
        <w:rPr>
          <w:spacing w:val="-13"/>
          <w:sz w:val="24"/>
        </w:rPr>
        <w:t> </w:t>
      </w:r>
      <w:r>
        <w:rPr>
          <w:spacing w:val="-2"/>
          <w:sz w:val="24"/>
        </w:rPr>
        <w:t>d’en </w:t>
      </w:r>
      <w:r>
        <w:rPr>
          <w:sz w:val="24"/>
        </w:rPr>
        <w:t>affecter</w:t>
      </w:r>
      <w:r>
        <w:rPr>
          <w:spacing w:val="-14"/>
          <w:sz w:val="24"/>
        </w:rPr>
        <w:t> </w:t>
      </w:r>
      <w:r>
        <w:rPr>
          <w:sz w:val="24"/>
        </w:rPr>
        <w:t>leur</w:t>
      </w:r>
      <w:r>
        <w:rPr>
          <w:spacing w:val="-10"/>
          <w:sz w:val="24"/>
        </w:rPr>
        <w:t> </w:t>
      </w:r>
      <w:r>
        <w:rPr>
          <w:sz w:val="24"/>
        </w:rPr>
        <w:t>robustesse</w:t>
      </w:r>
      <w:r>
        <w:rPr>
          <w:spacing w:val="-11"/>
          <w:sz w:val="24"/>
        </w:rPr>
        <w:t> </w:t>
      </w:r>
      <w:r>
        <w:rPr>
          <w:sz w:val="24"/>
        </w:rPr>
        <w:t>et</w:t>
      </w:r>
      <w:r>
        <w:rPr>
          <w:spacing w:val="-8"/>
          <w:sz w:val="24"/>
        </w:rPr>
        <w:t> </w:t>
      </w:r>
      <w:r>
        <w:rPr>
          <w:sz w:val="24"/>
        </w:rPr>
        <w:t>partant</w:t>
      </w:r>
      <w:r>
        <w:rPr>
          <w:spacing w:val="-10"/>
          <w:sz w:val="24"/>
        </w:rPr>
        <w:t> </w:t>
      </w:r>
      <w:r>
        <w:rPr>
          <w:sz w:val="24"/>
        </w:rPr>
        <w:t>l’image</w:t>
      </w:r>
      <w:r>
        <w:rPr>
          <w:spacing w:val="-10"/>
          <w:sz w:val="24"/>
        </w:rPr>
        <w:t> </w:t>
      </w:r>
      <w:r>
        <w:rPr>
          <w:sz w:val="24"/>
        </w:rPr>
        <w:t>des</w:t>
      </w:r>
      <w:r>
        <w:rPr>
          <w:spacing w:val="-8"/>
          <w:sz w:val="24"/>
        </w:rPr>
        <w:t> </w:t>
      </w:r>
      <w:r>
        <w:rPr>
          <w:sz w:val="24"/>
        </w:rPr>
        <w:t>marques</w:t>
      </w:r>
      <w:r>
        <w:rPr>
          <w:spacing w:val="-11"/>
          <w:sz w:val="24"/>
        </w:rPr>
        <w:t> </w:t>
      </w:r>
      <w:r>
        <w:rPr>
          <w:sz w:val="24"/>
        </w:rPr>
        <w:t>Rolex,</w:t>
      </w:r>
      <w:r>
        <w:rPr>
          <w:spacing w:val="-9"/>
          <w:sz w:val="24"/>
        </w:rPr>
        <w:t> </w:t>
      </w:r>
      <w:r>
        <w:rPr>
          <w:sz w:val="24"/>
        </w:rPr>
        <w:t>ainsi</w:t>
      </w:r>
      <w:r>
        <w:rPr>
          <w:spacing w:val="-6"/>
          <w:sz w:val="24"/>
        </w:rPr>
        <w:t> </w:t>
      </w:r>
      <w:r>
        <w:rPr>
          <w:spacing w:val="-5"/>
          <w:sz w:val="24"/>
        </w:rPr>
        <w:t>que</w:t>
      </w:r>
    </w:p>
    <w:p>
      <w:pPr>
        <w:pStyle w:val="ListParagraph"/>
        <w:spacing w:after="0" w:line="208" w:lineRule="auto"/>
        <w:jc w:val="both"/>
        <w:rPr>
          <w:sz w:val="24"/>
        </w:rPr>
        <w:sectPr>
          <w:pgSz w:w="11910" w:h="16840"/>
          <w:pgMar w:header="865" w:footer="1491" w:top="1460" w:bottom="1680" w:left="1417" w:right="1275"/>
        </w:sectPr>
      </w:pPr>
    </w:p>
    <w:p>
      <w:pPr>
        <w:pStyle w:val="BodyText"/>
        <w:spacing w:before="36"/>
        <w:ind w:left="0"/>
        <w:jc w:val="left"/>
      </w:pPr>
    </w:p>
    <w:p>
      <w:pPr>
        <w:pStyle w:val="BodyText"/>
        <w:spacing w:line="208" w:lineRule="auto"/>
        <w:ind w:right="70"/>
      </w:pPr>
      <w:r>
        <w:rPr/>
        <w:t>de la banalisation et de la dilution de leurs marques verbale internationale</w:t>
      </w:r>
      <w:r>
        <w:rPr>
          <w:spacing w:val="-5"/>
        </w:rPr>
        <w:t> </w:t>
      </w:r>
      <w:r>
        <w:rPr/>
        <w:t>"ROLEX"</w:t>
      </w:r>
      <w:r>
        <w:rPr>
          <w:spacing w:val="-5"/>
        </w:rPr>
        <w:t> </w:t>
      </w:r>
      <w:r>
        <w:rPr/>
        <w:t>n°</w:t>
      </w:r>
      <w:r>
        <w:rPr>
          <w:spacing w:val="-4"/>
        </w:rPr>
        <w:t> </w:t>
      </w:r>
      <w:r>
        <w:rPr/>
        <w:t>976</w:t>
      </w:r>
      <w:r>
        <w:rPr>
          <w:spacing w:val="-4"/>
        </w:rPr>
        <w:t> </w:t>
      </w:r>
      <w:r>
        <w:rPr/>
        <w:t>721, verbale</w:t>
      </w:r>
      <w:r>
        <w:rPr>
          <w:spacing w:val="-5"/>
        </w:rPr>
        <w:t> </w:t>
      </w:r>
      <w:r>
        <w:rPr/>
        <w:t>internationale</w:t>
      </w:r>
      <w:r>
        <w:rPr>
          <w:spacing w:val="-5"/>
        </w:rPr>
        <w:t> </w:t>
      </w:r>
      <w:r>
        <w:rPr/>
        <w:t>"ROLEX" n°</w:t>
      </w:r>
      <w:r>
        <w:rPr>
          <w:spacing w:val="-11"/>
        </w:rPr>
        <w:t> </w:t>
      </w:r>
      <w:r>
        <w:rPr/>
        <w:t>781</w:t>
      </w:r>
      <w:r>
        <w:rPr>
          <w:spacing w:val="-11"/>
        </w:rPr>
        <w:t> </w:t>
      </w:r>
      <w:r>
        <w:rPr/>
        <w:t>104,</w:t>
      </w:r>
      <w:r>
        <w:rPr>
          <w:spacing w:val="-11"/>
        </w:rPr>
        <w:t> </w:t>
      </w:r>
      <w:r>
        <w:rPr/>
        <w:t>de</w:t>
      </w:r>
      <w:r>
        <w:rPr>
          <w:spacing w:val="-12"/>
        </w:rPr>
        <w:t> </w:t>
      </w:r>
      <w:r>
        <w:rPr/>
        <w:t>l'Union</w:t>
      </w:r>
      <w:r>
        <w:rPr>
          <w:spacing w:val="-12"/>
        </w:rPr>
        <w:t> </w:t>
      </w:r>
      <w:r>
        <w:rPr/>
        <w:t>européenne</w:t>
      </w:r>
      <w:r>
        <w:rPr>
          <w:spacing w:val="-15"/>
        </w:rPr>
        <w:t> </w:t>
      </w:r>
      <w:r>
        <w:rPr/>
        <w:t>figurative</w:t>
      </w:r>
      <w:r>
        <w:rPr>
          <w:spacing w:val="-15"/>
        </w:rPr>
        <w:t> </w:t>
      </w:r>
      <w:r>
        <w:rPr/>
        <w:t>n°</w:t>
      </w:r>
      <w:r>
        <w:rPr>
          <w:spacing w:val="-13"/>
        </w:rPr>
        <w:t> </w:t>
      </w:r>
      <w:r>
        <w:rPr/>
        <w:t>1</w:t>
      </w:r>
      <w:r>
        <w:rPr>
          <w:spacing w:val="-13"/>
        </w:rPr>
        <w:t> </w:t>
      </w:r>
      <w:r>
        <w:rPr/>
        <w:t>456</w:t>
      </w:r>
      <w:r>
        <w:rPr>
          <w:spacing w:val="-11"/>
        </w:rPr>
        <w:t> </w:t>
      </w:r>
      <w:r>
        <w:rPr/>
        <w:t>201</w:t>
      </w:r>
      <w:r>
        <w:rPr>
          <w:spacing w:val="-11"/>
        </w:rPr>
        <w:t> </w:t>
      </w:r>
      <w:r>
        <w:rPr/>
        <w:t>représentant une couronne , internationale figurative n° 140 390 représentant une couronne, semi figurative internationale n° 476 371 représentant une couronne associée au signe ROLEX, de l'Union européenne </w:t>
      </w:r>
      <w:r>
        <w:rPr/>
        <w:t>verbale "OYSTER</w:t>
      </w:r>
      <w:r>
        <w:rPr>
          <w:spacing w:val="66"/>
        </w:rPr>
        <w:t> </w:t>
      </w:r>
      <w:r>
        <w:rPr/>
        <w:t>PERPETUAL"</w:t>
      </w:r>
      <w:r>
        <w:rPr>
          <w:spacing w:val="64"/>
        </w:rPr>
        <w:t> </w:t>
      </w:r>
      <w:r>
        <w:rPr/>
        <w:t>N°</w:t>
      </w:r>
      <w:r>
        <w:rPr>
          <w:spacing w:val="67"/>
        </w:rPr>
        <w:t> </w:t>
      </w:r>
      <w:r>
        <w:rPr/>
        <w:t>1</w:t>
      </w:r>
      <w:r>
        <w:rPr>
          <w:spacing w:val="66"/>
        </w:rPr>
        <w:t> </w:t>
      </w:r>
      <w:r>
        <w:rPr/>
        <w:t>457</w:t>
      </w:r>
      <w:r>
        <w:rPr>
          <w:spacing w:val="68"/>
        </w:rPr>
        <w:t> </w:t>
      </w:r>
      <w:r>
        <w:rPr/>
        <w:t>522,</w:t>
      </w:r>
      <w:r>
        <w:rPr>
          <w:spacing w:val="70"/>
        </w:rPr>
        <w:t> </w:t>
      </w:r>
      <w:r>
        <w:rPr/>
        <w:t>de</w:t>
      </w:r>
      <w:r>
        <w:rPr>
          <w:spacing w:val="70"/>
        </w:rPr>
        <w:t> </w:t>
      </w:r>
      <w:r>
        <w:rPr/>
        <w:t>l'Union</w:t>
      </w:r>
      <w:r>
        <w:rPr>
          <w:spacing w:val="68"/>
        </w:rPr>
        <w:t> </w:t>
      </w:r>
      <w:r>
        <w:rPr>
          <w:spacing w:val="-2"/>
        </w:rPr>
        <w:t>européenne</w:t>
      </w:r>
    </w:p>
    <w:p>
      <w:pPr>
        <w:pStyle w:val="BodyText"/>
        <w:spacing w:line="228" w:lineRule="exact"/>
      </w:pPr>
      <w:r>
        <w:rPr/>
        <w:t>"SUBMARINER"</w:t>
      </w:r>
      <w:r>
        <w:rPr>
          <w:spacing w:val="75"/>
        </w:rPr>
        <w:t> </w:t>
      </w:r>
      <w:r>
        <w:rPr/>
        <w:t>n°</w:t>
      </w:r>
      <w:r>
        <w:rPr>
          <w:spacing w:val="77"/>
        </w:rPr>
        <w:t> </w:t>
      </w:r>
      <w:r>
        <w:rPr/>
        <w:t>1</w:t>
      </w:r>
      <w:r>
        <w:rPr>
          <w:spacing w:val="77"/>
        </w:rPr>
        <w:t> </w:t>
      </w:r>
      <w:r>
        <w:rPr/>
        <w:t>456</w:t>
      </w:r>
      <w:r>
        <w:rPr>
          <w:spacing w:val="78"/>
        </w:rPr>
        <w:t> </w:t>
      </w:r>
      <w:r>
        <w:rPr/>
        <w:t>169,</w:t>
      </w:r>
      <w:r>
        <w:rPr>
          <w:spacing w:val="52"/>
          <w:w w:val="150"/>
        </w:rPr>
        <w:t> </w:t>
      </w:r>
      <w:r>
        <w:rPr/>
        <w:t>verbale</w:t>
      </w:r>
      <w:r>
        <w:rPr>
          <w:spacing w:val="75"/>
        </w:rPr>
        <w:t> </w:t>
      </w:r>
      <w:r>
        <w:rPr/>
        <w:t>de</w:t>
      </w:r>
      <w:r>
        <w:rPr>
          <w:spacing w:val="77"/>
        </w:rPr>
        <w:t> </w:t>
      </w:r>
      <w:r>
        <w:rPr/>
        <w:t>l'Union</w:t>
      </w:r>
      <w:r>
        <w:rPr>
          <w:spacing w:val="78"/>
        </w:rPr>
        <w:t> </w:t>
      </w:r>
      <w:r>
        <w:rPr>
          <w:spacing w:val="-2"/>
        </w:rPr>
        <w:t>européenne</w:t>
      </w:r>
    </w:p>
    <w:p>
      <w:pPr>
        <w:pStyle w:val="BodyText"/>
        <w:spacing w:line="241" w:lineRule="exact"/>
      </w:pPr>
      <w:r>
        <w:rPr/>
        <w:t>"DAYTONA"</w:t>
      </w:r>
      <w:r>
        <w:rPr>
          <w:spacing w:val="30"/>
        </w:rPr>
        <w:t>  </w:t>
      </w:r>
      <w:r>
        <w:rPr/>
        <w:t>n°</w:t>
      </w:r>
      <w:r>
        <w:rPr>
          <w:spacing w:val="34"/>
        </w:rPr>
        <w:t>  </w:t>
      </w:r>
      <w:r>
        <w:rPr/>
        <w:t>1</w:t>
      </w:r>
      <w:r>
        <w:rPr>
          <w:spacing w:val="33"/>
        </w:rPr>
        <w:t>  </w:t>
      </w:r>
      <w:r>
        <w:rPr/>
        <w:t>457</w:t>
      </w:r>
      <w:r>
        <w:rPr>
          <w:spacing w:val="33"/>
        </w:rPr>
        <w:t>  </w:t>
      </w:r>
      <w:r>
        <w:rPr/>
        <w:t>639,</w:t>
      </w:r>
      <w:r>
        <w:rPr>
          <w:spacing w:val="36"/>
        </w:rPr>
        <w:t>  </w:t>
      </w:r>
      <w:r>
        <w:rPr/>
        <w:t>verbale</w:t>
      </w:r>
      <w:r>
        <w:rPr>
          <w:spacing w:val="33"/>
        </w:rPr>
        <w:t>  </w:t>
      </w:r>
      <w:r>
        <w:rPr/>
        <w:t>de</w:t>
      </w:r>
      <w:r>
        <w:rPr>
          <w:spacing w:val="33"/>
        </w:rPr>
        <w:t>  </w:t>
      </w:r>
      <w:r>
        <w:rPr/>
        <w:t>l'Union</w:t>
      </w:r>
      <w:r>
        <w:rPr>
          <w:spacing w:val="34"/>
        </w:rPr>
        <w:t>  </w:t>
      </w:r>
      <w:r>
        <w:rPr>
          <w:spacing w:val="-2"/>
        </w:rPr>
        <w:t>européenne</w:t>
      </w:r>
    </w:p>
    <w:p>
      <w:pPr>
        <w:pStyle w:val="BodyText"/>
        <w:spacing w:line="241" w:lineRule="exact"/>
      </w:pPr>
      <w:r>
        <w:rPr/>
        <w:t>"COSMOGRAPH"</w:t>
      </w:r>
      <w:r>
        <w:rPr>
          <w:spacing w:val="8"/>
        </w:rPr>
        <w:t> </w:t>
      </w:r>
      <w:r>
        <w:rPr/>
        <w:t>n°</w:t>
      </w:r>
      <w:r>
        <w:rPr>
          <w:spacing w:val="7"/>
        </w:rPr>
        <w:t> </w:t>
      </w:r>
      <w:r>
        <w:rPr/>
        <w:t>1</w:t>
      </w:r>
      <w:r>
        <w:rPr>
          <w:spacing w:val="8"/>
        </w:rPr>
        <w:t> </w:t>
      </w:r>
      <w:r>
        <w:rPr/>
        <w:t>457</w:t>
      </w:r>
      <w:r>
        <w:rPr>
          <w:spacing w:val="9"/>
        </w:rPr>
        <w:t> </w:t>
      </w:r>
      <w:r>
        <w:rPr/>
        <w:t>464</w:t>
      </w:r>
      <w:r>
        <w:rPr>
          <w:spacing w:val="9"/>
        </w:rPr>
        <w:t> </w:t>
      </w:r>
      <w:r>
        <w:rPr/>
        <w:t>et</w:t>
      </w:r>
      <w:r>
        <w:rPr>
          <w:spacing w:val="8"/>
        </w:rPr>
        <w:t> </w:t>
      </w:r>
      <w:r>
        <w:rPr/>
        <w:t>verbale</w:t>
      </w:r>
      <w:r>
        <w:rPr>
          <w:spacing w:val="5"/>
        </w:rPr>
        <w:t> </w:t>
      </w:r>
      <w:r>
        <w:rPr/>
        <w:t>française</w:t>
      </w:r>
      <w:r>
        <w:rPr>
          <w:spacing w:val="5"/>
        </w:rPr>
        <w:t> </w:t>
      </w:r>
      <w:r>
        <w:rPr/>
        <w:t>"ROLEX"</w:t>
      </w:r>
      <w:r>
        <w:rPr>
          <w:spacing w:val="6"/>
        </w:rPr>
        <w:t> </w:t>
      </w:r>
      <w:r>
        <w:rPr/>
        <w:t>N°</w:t>
      </w:r>
      <w:r>
        <w:rPr>
          <w:spacing w:val="8"/>
        </w:rPr>
        <w:t> </w:t>
      </w:r>
      <w:r>
        <w:rPr>
          <w:spacing w:val="-10"/>
        </w:rPr>
        <w:t>1</w:t>
      </w:r>
    </w:p>
    <w:p>
      <w:pPr>
        <w:pStyle w:val="BodyText"/>
        <w:spacing w:line="208" w:lineRule="auto" w:before="11"/>
        <w:ind w:right="74"/>
      </w:pPr>
      <w:r>
        <w:rPr/>
        <w:t>355 807 qu’il convient d’indemniser à hauteur de 100 000 euros. Il résulte</w:t>
      </w:r>
      <w:r>
        <w:rPr>
          <w:spacing w:val="-10"/>
        </w:rPr>
        <w:t> </w:t>
      </w:r>
      <w:r>
        <w:rPr/>
        <w:t>du</w:t>
      </w:r>
      <w:r>
        <w:rPr>
          <w:spacing w:val="-8"/>
        </w:rPr>
        <w:t> </w:t>
      </w:r>
      <w:r>
        <w:rPr/>
        <w:t>tout</w:t>
      </w:r>
      <w:r>
        <w:rPr>
          <w:spacing w:val="-7"/>
        </w:rPr>
        <w:t> </w:t>
      </w:r>
      <w:r>
        <w:rPr/>
        <w:t>que</w:t>
      </w:r>
      <w:r>
        <w:rPr>
          <w:spacing w:val="-9"/>
        </w:rPr>
        <w:t> </w:t>
      </w:r>
      <w:r>
        <w:rPr/>
        <w:t>les</w:t>
      </w:r>
      <w:r>
        <w:rPr>
          <w:spacing w:val="-9"/>
        </w:rPr>
        <w:t> </w:t>
      </w:r>
      <w:r>
        <w:rPr/>
        <w:t>sociétés</w:t>
      </w:r>
      <w:r>
        <w:rPr>
          <w:spacing w:val="-11"/>
        </w:rPr>
        <w:t> </w:t>
      </w:r>
      <w:r>
        <w:rPr/>
        <w:t>Rolex</w:t>
      </w:r>
      <w:r>
        <w:rPr>
          <w:spacing w:val="-8"/>
        </w:rPr>
        <w:t> </w:t>
      </w:r>
      <w:r>
        <w:rPr/>
        <w:t>ont</w:t>
      </w:r>
      <w:r>
        <w:rPr>
          <w:spacing w:val="-8"/>
        </w:rPr>
        <w:t> </w:t>
      </w:r>
      <w:r>
        <w:rPr/>
        <w:t>une</w:t>
      </w:r>
      <w:r>
        <w:rPr>
          <w:spacing w:val="-9"/>
        </w:rPr>
        <w:t> </w:t>
      </w:r>
      <w:r>
        <w:rPr/>
        <w:t>créance</w:t>
      </w:r>
      <w:r>
        <w:rPr>
          <w:spacing w:val="-13"/>
        </w:rPr>
        <w:t> </w:t>
      </w:r>
      <w:r>
        <w:rPr/>
        <w:t>de</w:t>
      </w:r>
      <w:r>
        <w:rPr>
          <w:spacing w:val="-9"/>
        </w:rPr>
        <w:t> </w:t>
      </w:r>
      <w:r>
        <w:rPr/>
        <w:t>700</w:t>
      </w:r>
      <w:r>
        <w:rPr>
          <w:spacing w:val="-8"/>
        </w:rPr>
        <w:t> </w:t>
      </w:r>
      <w:r>
        <w:rPr/>
        <w:t>000</w:t>
      </w:r>
      <w:r>
        <w:rPr>
          <w:spacing w:val="-8"/>
        </w:rPr>
        <w:t> </w:t>
      </w:r>
      <w:r>
        <w:rPr/>
        <w:t>euros en réparation des actes</w:t>
      </w:r>
      <w:r>
        <w:rPr/>
        <w:t> de contrefaçon qui sera fixée au passif de la société Skeleton.</w:t>
      </w:r>
    </w:p>
    <w:p>
      <w:pPr>
        <w:pStyle w:val="ListParagraph"/>
        <w:numPr>
          <w:ilvl w:val="0"/>
          <w:numId w:val="2"/>
        </w:numPr>
        <w:tabs>
          <w:tab w:pos="2376" w:val="left" w:leader="none"/>
          <w:tab w:pos="2379" w:val="left" w:leader="none"/>
        </w:tabs>
        <w:spacing w:line="208" w:lineRule="auto" w:before="240" w:after="0"/>
        <w:ind w:left="2379" w:right="64" w:hanging="567"/>
        <w:jc w:val="both"/>
        <w:rPr>
          <w:sz w:val="24"/>
        </w:rPr>
      </w:pPr>
      <w:r>
        <w:rPr>
          <w:sz w:val="24"/>
        </w:rPr>
        <w:t>S’agissant</w:t>
      </w:r>
      <w:r>
        <w:rPr>
          <w:spacing w:val="-15"/>
          <w:sz w:val="24"/>
        </w:rPr>
        <w:t> </w:t>
      </w:r>
      <w:r>
        <w:rPr>
          <w:sz w:val="24"/>
        </w:rPr>
        <w:t>du</w:t>
      </w:r>
      <w:r>
        <w:rPr>
          <w:spacing w:val="-15"/>
          <w:sz w:val="24"/>
        </w:rPr>
        <w:t> </w:t>
      </w:r>
      <w:r>
        <w:rPr>
          <w:sz w:val="24"/>
        </w:rPr>
        <w:t>non</w:t>
      </w:r>
      <w:r>
        <w:rPr>
          <w:spacing w:val="-15"/>
          <w:sz w:val="24"/>
        </w:rPr>
        <w:t> </w:t>
      </w:r>
      <w:r>
        <w:rPr>
          <w:sz w:val="24"/>
        </w:rPr>
        <w:t>respect</w:t>
      </w:r>
      <w:r>
        <w:rPr>
          <w:spacing w:val="-15"/>
          <w:sz w:val="24"/>
        </w:rPr>
        <w:t> </w:t>
      </w:r>
      <w:r>
        <w:rPr>
          <w:sz w:val="24"/>
        </w:rPr>
        <w:t>des</w:t>
      </w:r>
      <w:r>
        <w:rPr>
          <w:spacing w:val="-15"/>
          <w:sz w:val="24"/>
        </w:rPr>
        <w:t> </w:t>
      </w:r>
      <w:r>
        <w:rPr>
          <w:sz w:val="24"/>
        </w:rPr>
        <w:t>dispositions</w:t>
      </w:r>
      <w:r>
        <w:rPr>
          <w:spacing w:val="-15"/>
          <w:sz w:val="24"/>
        </w:rPr>
        <w:t> </w:t>
      </w:r>
      <w:r>
        <w:rPr>
          <w:sz w:val="24"/>
        </w:rPr>
        <w:t>du</w:t>
      </w:r>
      <w:r>
        <w:rPr>
          <w:spacing w:val="-15"/>
          <w:sz w:val="24"/>
        </w:rPr>
        <w:t> </w:t>
      </w:r>
      <w:r>
        <w:rPr>
          <w:sz w:val="24"/>
        </w:rPr>
        <w:t>code</w:t>
      </w:r>
      <w:r>
        <w:rPr>
          <w:spacing w:val="-15"/>
          <w:sz w:val="24"/>
        </w:rPr>
        <w:t> </w:t>
      </w:r>
      <w:r>
        <w:rPr>
          <w:sz w:val="24"/>
        </w:rPr>
        <w:t>de</w:t>
      </w:r>
      <w:r>
        <w:rPr>
          <w:spacing w:val="-15"/>
          <w:sz w:val="24"/>
        </w:rPr>
        <w:t> </w:t>
      </w:r>
      <w:r>
        <w:rPr>
          <w:sz w:val="24"/>
        </w:rPr>
        <w:t>la</w:t>
      </w:r>
      <w:r>
        <w:rPr>
          <w:spacing w:val="-15"/>
          <w:sz w:val="24"/>
        </w:rPr>
        <w:t> </w:t>
      </w:r>
      <w:r>
        <w:rPr>
          <w:sz w:val="24"/>
        </w:rPr>
        <w:t>consommation, venant</w:t>
      </w:r>
      <w:r>
        <w:rPr>
          <w:spacing w:val="-14"/>
          <w:sz w:val="24"/>
        </w:rPr>
        <w:t> </w:t>
      </w:r>
      <w:r>
        <w:rPr>
          <w:sz w:val="24"/>
        </w:rPr>
        <w:t>de</w:t>
      </w:r>
      <w:r>
        <w:rPr>
          <w:spacing w:val="-11"/>
          <w:sz w:val="24"/>
        </w:rPr>
        <w:t> </w:t>
      </w:r>
      <w:r>
        <w:rPr>
          <w:sz w:val="24"/>
        </w:rPr>
        <w:t>faits</w:t>
      </w:r>
      <w:r>
        <w:rPr>
          <w:spacing w:val="-11"/>
          <w:sz w:val="24"/>
        </w:rPr>
        <w:t> </w:t>
      </w:r>
      <w:r>
        <w:rPr>
          <w:sz w:val="24"/>
        </w:rPr>
        <w:t>identiques</w:t>
      </w:r>
      <w:r>
        <w:rPr>
          <w:spacing w:val="-14"/>
          <w:sz w:val="24"/>
        </w:rPr>
        <w:t> </w:t>
      </w:r>
      <w:r>
        <w:rPr>
          <w:sz w:val="24"/>
        </w:rPr>
        <w:t>à</w:t>
      </w:r>
      <w:r>
        <w:rPr>
          <w:spacing w:val="-13"/>
          <w:sz w:val="24"/>
        </w:rPr>
        <w:t> </w:t>
      </w:r>
      <w:r>
        <w:rPr>
          <w:sz w:val="24"/>
        </w:rPr>
        <w:t>ceux</w:t>
      </w:r>
      <w:r>
        <w:rPr>
          <w:spacing w:val="-13"/>
          <w:sz w:val="24"/>
        </w:rPr>
        <w:t> </w:t>
      </w:r>
      <w:r>
        <w:rPr>
          <w:sz w:val="24"/>
        </w:rPr>
        <w:t>caractérisant</w:t>
      </w:r>
      <w:r>
        <w:rPr>
          <w:spacing w:val="-15"/>
          <w:sz w:val="24"/>
        </w:rPr>
        <w:t> </w:t>
      </w:r>
      <w:r>
        <w:rPr>
          <w:sz w:val="24"/>
        </w:rPr>
        <w:t>des</w:t>
      </w:r>
      <w:r>
        <w:rPr>
          <w:spacing w:val="-11"/>
          <w:sz w:val="24"/>
        </w:rPr>
        <w:t> </w:t>
      </w:r>
      <w:r>
        <w:rPr>
          <w:sz w:val="24"/>
        </w:rPr>
        <w:t>actes</w:t>
      </w:r>
      <w:r>
        <w:rPr>
          <w:spacing w:val="-12"/>
          <w:sz w:val="24"/>
        </w:rPr>
        <w:t> </w:t>
      </w:r>
      <w:r>
        <w:rPr>
          <w:sz w:val="24"/>
        </w:rPr>
        <w:t>de</w:t>
      </w:r>
      <w:r>
        <w:rPr>
          <w:spacing w:val="-11"/>
          <w:sz w:val="24"/>
        </w:rPr>
        <w:t> </w:t>
      </w:r>
      <w:r>
        <w:rPr>
          <w:sz w:val="24"/>
        </w:rPr>
        <w:t>contrefaçon, les sociétés Rolex ne justifient pas de préjudices distincts de ceux réparés au titre de la contrefaçon, de sorte que leurs prétentions à cet égard seront rejetées.</w:t>
      </w:r>
    </w:p>
    <w:p>
      <w:pPr>
        <w:pStyle w:val="ListParagraph"/>
        <w:numPr>
          <w:ilvl w:val="0"/>
          <w:numId w:val="2"/>
        </w:numPr>
        <w:tabs>
          <w:tab w:pos="2376" w:val="left" w:leader="none"/>
          <w:tab w:pos="2379" w:val="left" w:leader="none"/>
        </w:tabs>
        <w:spacing w:line="208" w:lineRule="auto" w:before="239" w:after="0"/>
        <w:ind w:left="2379" w:right="73" w:hanging="567"/>
        <w:jc w:val="both"/>
        <w:rPr>
          <w:sz w:val="24"/>
        </w:rPr>
      </w:pPr>
      <w:r>
        <w:rPr>
          <w:sz w:val="24"/>
        </w:rPr>
        <w:t>Par</w:t>
      </w:r>
      <w:r>
        <w:rPr>
          <w:spacing w:val="-4"/>
          <w:sz w:val="24"/>
        </w:rPr>
        <w:t> </w:t>
      </w:r>
      <w:r>
        <w:rPr>
          <w:sz w:val="24"/>
        </w:rPr>
        <w:t>ailleurs,</w:t>
      </w:r>
      <w:r>
        <w:rPr>
          <w:spacing w:val="-4"/>
          <w:sz w:val="24"/>
        </w:rPr>
        <w:t> </w:t>
      </w:r>
      <w:r>
        <w:rPr>
          <w:sz w:val="24"/>
        </w:rPr>
        <w:t>il</w:t>
      </w:r>
      <w:r>
        <w:rPr>
          <w:spacing w:val="-4"/>
          <w:sz w:val="24"/>
        </w:rPr>
        <w:t> </w:t>
      </w:r>
      <w:r>
        <w:rPr>
          <w:sz w:val="24"/>
        </w:rPr>
        <w:t>résulte</w:t>
      </w:r>
      <w:r>
        <w:rPr>
          <w:spacing w:val="-4"/>
          <w:sz w:val="24"/>
        </w:rPr>
        <w:t> </w:t>
      </w:r>
      <w:r>
        <w:rPr>
          <w:sz w:val="24"/>
        </w:rPr>
        <w:t>de</w:t>
      </w:r>
      <w:r>
        <w:rPr>
          <w:spacing w:val="-4"/>
          <w:sz w:val="24"/>
        </w:rPr>
        <w:t> </w:t>
      </w:r>
      <w:r>
        <w:rPr>
          <w:sz w:val="24"/>
        </w:rPr>
        <w:t>l’exploitation</w:t>
      </w:r>
      <w:r>
        <w:rPr>
          <w:spacing w:val="-4"/>
          <w:sz w:val="24"/>
        </w:rPr>
        <w:t> </w:t>
      </w:r>
      <w:r>
        <w:rPr>
          <w:sz w:val="24"/>
        </w:rPr>
        <w:t>déloyale</w:t>
      </w:r>
      <w:r>
        <w:rPr>
          <w:spacing w:val="-4"/>
          <w:sz w:val="24"/>
        </w:rPr>
        <w:t> </w:t>
      </w:r>
      <w:r>
        <w:rPr>
          <w:sz w:val="24"/>
        </w:rPr>
        <w:t>par</w:t>
      </w:r>
      <w:r>
        <w:rPr>
          <w:spacing w:val="-10"/>
          <w:sz w:val="24"/>
        </w:rPr>
        <w:t> </w:t>
      </w:r>
      <w:r>
        <w:rPr>
          <w:sz w:val="24"/>
        </w:rPr>
        <w:t>la</w:t>
      </w:r>
      <w:r>
        <w:rPr>
          <w:spacing w:val="-7"/>
          <w:sz w:val="24"/>
        </w:rPr>
        <w:t> </w:t>
      </w:r>
      <w:r>
        <w:rPr>
          <w:sz w:val="24"/>
        </w:rPr>
        <w:t>société</w:t>
      </w:r>
      <w:r>
        <w:rPr>
          <w:spacing w:val="-9"/>
          <w:sz w:val="24"/>
        </w:rPr>
        <w:t> </w:t>
      </w:r>
      <w:r>
        <w:rPr>
          <w:sz w:val="24"/>
        </w:rPr>
        <w:t>Skeleton de l’indication “Swiss made” un préjudice moral qu’il convient de réparer</w:t>
      </w:r>
      <w:r>
        <w:rPr>
          <w:spacing w:val="-15"/>
          <w:sz w:val="24"/>
        </w:rPr>
        <w:t> </w:t>
      </w:r>
      <w:r>
        <w:rPr>
          <w:sz w:val="24"/>
        </w:rPr>
        <w:t>à</w:t>
      </w:r>
      <w:r>
        <w:rPr>
          <w:spacing w:val="-15"/>
          <w:sz w:val="24"/>
        </w:rPr>
        <w:t> </w:t>
      </w:r>
      <w:r>
        <w:rPr>
          <w:sz w:val="24"/>
        </w:rPr>
        <w:t>hauteur</w:t>
      </w:r>
      <w:r>
        <w:rPr>
          <w:spacing w:val="-14"/>
          <w:sz w:val="24"/>
        </w:rPr>
        <w:t> </w:t>
      </w:r>
      <w:r>
        <w:rPr>
          <w:sz w:val="24"/>
        </w:rPr>
        <w:t>de</w:t>
      </w:r>
      <w:r>
        <w:rPr>
          <w:spacing w:val="-13"/>
          <w:sz w:val="24"/>
        </w:rPr>
        <w:t> </w:t>
      </w:r>
      <w:r>
        <w:rPr>
          <w:sz w:val="24"/>
        </w:rPr>
        <w:t>10</w:t>
      </w:r>
      <w:r>
        <w:rPr>
          <w:spacing w:val="-11"/>
          <w:sz w:val="24"/>
        </w:rPr>
        <w:t> </w:t>
      </w:r>
      <w:r>
        <w:rPr>
          <w:sz w:val="24"/>
        </w:rPr>
        <w:t>000</w:t>
      </w:r>
      <w:r>
        <w:rPr>
          <w:spacing w:val="-10"/>
          <w:sz w:val="24"/>
        </w:rPr>
        <w:t> </w:t>
      </w:r>
      <w:r>
        <w:rPr>
          <w:sz w:val="24"/>
        </w:rPr>
        <w:t>euros</w:t>
      </w:r>
      <w:r>
        <w:rPr>
          <w:spacing w:val="-11"/>
          <w:sz w:val="24"/>
        </w:rPr>
        <w:t> </w:t>
      </w:r>
      <w:r>
        <w:rPr>
          <w:sz w:val="24"/>
        </w:rPr>
        <w:t>pour</w:t>
      </w:r>
      <w:r>
        <w:rPr>
          <w:spacing w:val="-10"/>
          <w:sz w:val="24"/>
        </w:rPr>
        <w:t> </w:t>
      </w:r>
      <w:r>
        <w:rPr>
          <w:sz w:val="24"/>
        </w:rPr>
        <w:t>chaque</w:t>
      </w:r>
      <w:r>
        <w:rPr>
          <w:spacing w:val="-13"/>
          <w:sz w:val="24"/>
        </w:rPr>
        <w:t> </w:t>
      </w:r>
      <w:r>
        <w:rPr>
          <w:sz w:val="24"/>
        </w:rPr>
        <w:t>société</w:t>
      </w:r>
      <w:r>
        <w:rPr>
          <w:spacing w:val="-11"/>
          <w:sz w:val="24"/>
        </w:rPr>
        <w:t> </w:t>
      </w:r>
      <w:r>
        <w:rPr>
          <w:sz w:val="24"/>
        </w:rPr>
        <w:t>Rolex,</w:t>
      </w:r>
      <w:r>
        <w:rPr>
          <w:spacing w:val="-10"/>
          <w:sz w:val="24"/>
        </w:rPr>
        <w:t> </w:t>
      </w:r>
      <w:r>
        <w:rPr>
          <w:sz w:val="24"/>
        </w:rPr>
        <w:t>étant</w:t>
      </w:r>
      <w:r>
        <w:rPr>
          <w:spacing w:val="-13"/>
          <w:sz w:val="24"/>
        </w:rPr>
        <w:t> </w:t>
      </w:r>
      <w:r>
        <w:rPr>
          <w:sz w:val="24"/>
        </w:rPr>
        <w:t>tenu </w:t>
      </w:r>
      <w:r>
        <w:rPr>
          <w:spacing w:val="-2"/>
          <w:sz w:val="24"/>
        </w:rPr>
        <w:t>compte</w:t>
      </w:r>
      <w:r>
        <w:rPr>
          <w:spacing w:val="-13"/>
          <w:sz w:val="24"/>
        </w:rPr>
        <w:t> </w:t>
      </w:r>
      <w:r>
        <w:rPr>
          <w:spacing w:val="-2"/>
          <w:sz w:val="24"/>
        </w:rPr>
        <w:t>de</w:t>
      </w:r>
      <w:r>
        <w:rPr>
          <w:spacing w:val="-13"/>
          <w:sz w:val="24"/>
        </w:rPr>
        <w:t> </w:t>
      </w:r>
      <w:r>
        <w:rPr>
          <w:spacing w:val="-2"/>
          <w:sz w:val="24"/>
        </w:rPr>
        <w:t>l’absence</w:t>
      </w:r>
      <w:r>
        <w:rPr>
          <w:spacing w:val="-13"/>
          <w:sz w:val="24"/>
        </w:rPr>
        <w:t> </w:t>
      </w:r>
      <w:r>
        <w:rPr>
          <w:spacing w:val="-2"/>
          <w:sz w:val="24"/>
        </w:rPr>
        <w:t>de</w:t>
      </w:r>
      <w:r>
        <w:rPr>
          <w:spacing w:val="-13"/>
          <w:sz w:val="24"/>
        </w:rPr>
        <w:t> </w:t>
      </w:r>
      <w:r>
        <w:rPr>
          <w:spacing w:val="-2"/>
          <w:sz w:val="24"/>
        </w:rPr>
        <w:t>précision</w:t>
      </w:r>
      <w:r>
        <w:rPr>
          <w:spacing w:val="-13"/>
          <w:sz w:val="24"/>
        </w:rPr>
        <w:t> </w:t>
      </w:r>
      <w:r>
        <w:rPr>
          <w:spacing w:val="-2"/>
          <w:sz w:val="24"/>
        </w:rPr>
        <w:t>quant</w:t>
      </w:r>
      <w:r>
        <w:rPr>
          <w:spacing w:val="-13"/>
          <w:sz w:val="24"/>
        </w:rPr>
        <w:t> </w:t>
      </w:r>
      <w:r>
        <w:rPr>
          <w:spacing w:val="-2"/>
          <w:sz w:val="24"/>
        </w:rPr>
        <w:t>à</w:t>
      </w:r>
      <w:r>
        <w:rPr>
          <w:spacing w:val="-13"/>
          <w:sz w:val="24"/>
        </w:rPr>
        <w:t> </w:t>
      </w:r>
      <w:r>
        <w:rPr>
          <w:spacing w:val="-2"/>
          <w:sz w:val="24"/>
        </w:rPr>
        <w:t>l’ampleur</w:t>
      </w:r>
      <w:r>
        <w:rPr>
          <w:spacing w:val="-13"/>
          <w:sz w:val="24"/>
        </w:rPr>
        <w:t> </w:t>
      </w:r>
      <w:r>
        <w:rPr>
          <w:spacing w:val="-2"/>
          <w:sz w:val="24"/>
        </w:rPr>
        <w:t>de</w:t>
      </w:r>
      <w:r>
        <w:rPr>
          <w:spacing w:val="-13"/>
          <w:sz w:val="24"/>
        </w:rPr>
        <w:t> </w:t>
      </w:r>
      <w:r>
        <w:rPr>
          <w:spacing w:val="-2"/>
          <w:sz w:val="24"/>
        </w:rPr>
        <w:t>cette</w:t>
      </w:r>
      <w:r>
        <w:rPr>
          <w:spacing w:val="-13"/>
          <w:sz w:val="24"/>
        </w:rPr>
        <w:t> </w:t>
      </w:r>
      <w:r>
        <w:rPr>
          <w:spacing w:val="-2"/>
          <w:sz w:val="24"/>
        </w:rPr>
        <w:t>exploitation, </w:t>
      </w:r>
      <w:r>
        <w:rPr>
          <w:sz w:val="24"/>
        </w:rPr>
        <w:t>les</w:t>
      </w:r>
      <w:r>
        <w:rPr>
          <w:spacing w:val="-15"/>
          <w:sz w:val="24"/>
        </w:rPr>
        <w:t> </w:t>
      </w:r>
      <w:r>
        <w:rPr>
          <w:sz w:val="24"/>
        </w:rPr>
        <w:t>pièces</w:t>
      </w:r>
      <w:r>
        <w:rPr>
          <w:spacing w:val="-15"/>
          <w:sz w:val="24"/>
        </w:rPr>
        <w:t> </w:t>
      </w:r>
      <w:r>
        <w:rPr>
          <w:sz w:val="24"/>
        </w:rPr>
        <w:t>produites</w:t>
      </w:r>
      <w:r>
        <w:rPr>
          <w:spacing w:val="-15"/>
          <w:sz w:val="24"/>
        </w:rPr>
        <w:t> </w:t>
      </w:r>
      <w:r>
        <w:rPr>
          <w:sz w:val="24"/>
        </w:rPr>
        <w:t>par</w:t>
      </w:r>
      <w:r>
        <w:rPr>
          <w:spacing w:val="-15"/>
          <w:sz w:val="24"/>
        </w:rPr>
        <w:t> </w:t>
      </w:r>
      <w:r>
        <w:rPr>
          <w:sz w:val="24"/>
        </w:rPr>
        <w:t>les</w:t>
      </w:r>
      <w:r>
        <w:rPr>
          <w:spacing w:val="-15"/>
          <w:sz w:val="24"/>
        </w:rPr>
        <w:t> </w:t>
      </w:r>
      <w:r>
        <w:rPr>
          <w:sz w:val="24"/>
        </w:rPr>
        <w:t>demanderesses</w:t>
      </w:r>
      <w:r>
        <w:rPr>
          <w:spacing w:val="-15"/>
          <w:sz w:val="24"/>
        </w:rPr>
        <w:t> </w:t>
      </w:r>
      <w:r>
        <w:rPr>
          <w:sz w:val="24"/>
        </w:rPr>
        <w:t>ne</w:t>
      </w:r>
      <w:r>
        <w:rPr>
          <w:spacing w:val="-13"/>
          <w:sz w:val="24"/>
        </w:rPr>
        <w:t> </w:t>
      </w:r>
      <w:r>
        <w:rPr>
          <w:sz w:val="24"/>
        </w:rPr>
        <w:t>concernant</w:t>
      </w:r>
      <w:r>
        <w:rPr>
          <w:spacing w:val="-15"/>
          <w:sz w:val="24"/>
        </w:rPr>
        <w:t> </w:t>
      </w:r>
      <w:r>
        <w:rPr>
          <w:sz w:val="24"/>
        </w:rPr>
        <w:t>qu’un</w:t>
      </w:r>
      <w:r>
        <w:rPr>
          <w:spacing w:val="-14"/>
          <w:sz w:val="24"/>
        </w:rPr>
        <w:t> </w:t>
      </w:r>
      <w:r>
        <w:rPr>
          <w:sz w:val="24"/>
        </w:rPr>
        <w:t>modèle de montre et aucun élément n’étant communiqué sur le nombre de montres vendues.</w:t>
      </w:r>
    </w:p>
    <w:p>
      <w:pPr>
        <w:pStyle w:val="ListParagraph"/>
        <w:numPr>
          <w:ilvl w:val="0"/>
          <w:numId w:val="2"/>
        </w:numPr>
        <w:tabs>
          <w:tab w:pos="2376" w:val="left" w:leader="none"/>
          <w:tab w:pos="2379" w:val="left" w:leader="none"/>
        </w:tabs>
        <w:spacing w:line="208" w:lineRule="auto" w:before="238" w:after="0"/>
        <w:ind w:left="2379" w:right="75" w:hanging="567"/>
        <w:jc w:val="both"/>
        <w:rPr>
          <w:sz w:val="24"/>
        </w:rPr>
      </w:pPr>
      <w:r>
        <w:rPr>
          <w:sz w:val="24"/>
        </w:rPr>
        <w:t>Par ailleurs, la société Skeleton étant en liquidation judiciaire, a</w:t>
      </w:r>
      <w:r>
        <w:rPr>
          <w:spacing w:val="-1"/>
          <w:sz w:val="24"/>
        </w:rPr>
        <w:t> </w:t>
      </w:r>
      <w:r>
        <w:rPr>
          <w:sz w:val="24"/>
        </w:rPr>
        <w:t>par conséquent cessé toute activité, de sorte que les mesures sollicitées </w:t>
      </w:r>
      <w:r>
        <w:rPr>
          <w:spacing w:val="-2"/>
          <w:sz w:val="24"/>
        </w:rPr>
        <w:t>d’interdiction</w:t>
      </w:r>
      <w:r>
        <w:rPr>
          <w:spacing w:val="-5"/>
          <w:sz w:val="24"/>
        </w:rPr>
        <w:t> </w:t>
      </w:r>
      <w:r>
        <w:rPr>
          <w:spacing w:val="-2"/>
          <w:sz w:val="24"/>
        </w:rPr>
        <w:t>de</w:t>
      </w:r>
      <w:r>
        <w:rPr>
          <w:spacing w:val="-5"/>
          <w:sz w:val="24"/>
        </w:rPr>
        <w:t> </w:t>
      </w:r>
      <w:r>
        <w:rPr>
          <w:spacing w:val="-2"/>
          <w:sz w:val="24"/>
        </w:rPr>
        <w:t>vente</w:t>
      </w:r>
      <w:r>
        <w:rPr>
          <w:spacing w:val="-8"/>
          <w:sz w:val="24"/>
        </w:rPr>
        <w:t> </w:t>
      </w:r>
      <w:r>
        <w:rPr>
          <w:spacing w:val="-2"/>
          <w:sz w:val="24"/>
        </w:rPr>
        <w:t>et</w:t>
      </w:r>
      <w:r>
        <w:rPr>
          <w:spacing w:val="-4"/>
          <w:sz w:val="24"/>
        </w:rPr>
        <w:t> </w:t>
      </w:r>
      <w:r>
        <w:rPr>
          <w:spacing w:val="-2"/>
          <w:sz w:val="24"/>
        </w:rPr>
        <w:t>d’exploitation</w:t>
      </w:r>
      <w:r>
        <w:rPr>
          <w:spacing w:val="-5"/>
          <w:sz w:val="24"/>
        </w:rPr>
        <w:t> </w:t>
      </w:r>
      <w:r>
        <w:rPr>
          <w:spacing w:val="-2"/>
          <w:sz w:val="24"/>
        </w:rPr>
        <w:t>des</w:t>
      </w:r>
      <w:r>
        <w:rPr>
          <w:spacing w:val="-8"/>
          <w:sz w:val="24"/>
        </w:rPr>
        <w:t> </w:t>
      </w:r>
      <w:r>
        <w:rPr>
          <w:spacing w:val="-2"/>
          <w:sz w:val="24"/>
        </w:rPr>
        <w:t>marques</w:t>
      </w:r>
      <w:r>
        <w:rPr>
          <w:spacing w:val="-9"/>
          <w:sz w:val="24"/>
        </w:rPr>
        <w:t> </w:t>
      </w:r>
      <w:r>
        <w:rPr>
          <w:spacing w:val="-2"/>
          <w:sz w:val="24"/>
        </w:rPr>
        <w:t>des</w:t>
      </w:r>
      <w:r>
        <w:rPr>
          <w:spacing w:val="-5"/>
          <w:sz w:val="24"/>
        </w:rPr>
        <w:t> </w:t>
      </w:r>
      <w:r>
        <w:rPr>
          <w:spacing w:val="-2"/>
          <w:sz w:val="24"/>
        </w:rPr>
        <w:t>sociétés</w:t>
      </w:r>
      <w:r>
        <w:rPr>
          <w:spacing w:val="-5"/>
          <w:sz w:val="24"/>
        </w:rPr>
        <w:t> </w:t>
      </w:r>
      <w:r>
        <w:rPr>
          <w:spacing w:val="-2"/>
          <w:sz w:val="24"/>
        </w:rPr>
        <w:t>Rolex </w:t>
      </w:r>
      <w:r>
        <w:rPr>
          <w:sz w:val="24"/>
        </w:rPr>
        <w:t>est</w:t>
      </w:r>
      <w:r>
        <w:rPr>
          <w:spacing w:val="-15"/>
          <w:sz w:val="24"/>
        </w:rPr>
        <w:t> </w:t>
      </w:r>
      <w:r>
        <w:rPr>
          <w:sz w:val="24"/>
        </w:rPr>
        <w:t>inutile.</w:t>
      </w:r>
      <w:r>
        <w:rPr>
          <w:spacing w:val="-15"/>
          <w:sz w:val="24"/>
        </w:rPr>
        <w:t> </w:t>
      </w:r>
      <w:r>
        <w:rPr>
          <w:sz w:val="24"/>
        </w:rPr>
        <w:t>La</w:t>
      </w:r>
      <w:r>
        <w:rPr>
          <w:spacing w:val="-15"/>
          <w:sz w:val="24"/>
        </w:rPr>
        <w:t> </w:t>
      </w:r>
      <w:r>
        <w:rPr>
          <w:sz w:val="24"/>
        </w:rPr>
        <w:t>mesure</w:t>
      </w:r>
      <w:r>
        <w:rPr>
          <w:spacing w:val="-15"/>
          <w:sz w:val="24"/>
        </w:rPr>
        <w:t> </w:t>
      </w:r>
      <w:r>
        <w:rPr>
          <w:sz w:val="24"/>
        </w:rPr>
        <w:t>de</w:t>
      </w:r>
      <w:r>
        <w:rPr>
          <w:spacing w:val="-15"/>
          <w:sz w:val="24"/>
        </w:rPr>
        <w:t> </w:t>
      </w:r>
      <w:r>
        <w:rPr>
          <w:sz w:val="24"/>
        </w:rPr>
        <w:t>destruction</w:t>
      </w:r>
      <w:r>
        <w:rPr>
          <w:spacing w:val="-15"/>
          <w:sz w:val="24"/>
        </w:rPr>
        <w:t> </w:t>
      </w:r>
      <w:r>
        <w:rPr>
          <w:sz w:val="24"/>
        </w:rPr>
        <w:t>de</w:t>
      </w:r>
      <w:r>
        <w:rPr>
          <w:spacing w:val="-15"/>
          <w:sz w:val="24"/>
        </w:rPr>
        <w:t> </w:t>
      </w:r>
      <w:r>
        <w:rPr>
          <w:sz w:val="24"/>
        </w:rPr>
        <w:t>stock</w:t>
      </w:r>
      <w:r>
        <w:rPr>
          <w:spacing w:val="-15"/>
          <w:sz w:val="24"/>
        </w:rPr>
        <w:t> </w:t>
      </w:r>
      <w:r>
        <w:rPr>
          <w:sz w:val="24"/>
        </w:rPr>
        <w:t>apparaît</w:t>
      </w:r>
      <w:r>
        <w:rPr>
          <w:spacing w:val="-15"/>
          <w:sz w:val="24"/>
        </w:rPr>
        <w:t> </w:t>
      </w:r>
      <w:r>
        <w:rPr>
          <w:sz w:val="24"/>
        </w:rPr>
        <w:t>également</w:t>
      </w:r>
      <w:r>
        <w:rPr>
          <w:spacing w:val="-15"/>
          <w:sz w:val="24"/>
        </w:rPr>
        <w:t> </w:t>
      </w:r>
      <w:r>
        <w:rPr>
          <w:sz w:val="24"/>
        </w:rPr>
        <w:t>inutile en l’absence de stock à l’ouverture des opérations de liquidation, </w:t>
      </w:r>
      <w:r>
        <w:rPr>
          <w:sz w:val="24"/>
        </w:rPr>
        <w:t>tel qu’il résulte du jugement du tribunal de commerce du 22 juin 2023 prononçant l’ouverture de la liquidation (pièce défendeur n°1) tout comme la demande de communication de factures d’acquisition des montres Rolex.</w:t>
      </w:r>
    </w:p>
    <w:p>
      <w:pPr>
        <w:pStyle w:val="Heading2"/>
        <w:jc w:val="both"/>
      </w:pPr>
      <w:r>
        <w:rPr/>
        <w:t>Sur</w:t>
      </w:r>
      <w:r>
        <w:rPr>
          <w:spacing w:val="-2"/>
        </w:rPr>
        <w:t> </w:t>
      </w:r>
      <w:r>
        <w:rPr/>
        <w:t>les</w:t>
      </w:r>
      <w:r>
        <w:rPr>
          <w:spacing w:val="-1"/>
        </w:rPr>
        <w:t> </w:t>
      </w:r>
      <w:r>
        <w:rPr/>
        <w:t>frais</w:t>
      </w:r>
      <w:r>
        <w:rPr>
          <w:spacing w:val="-1"/>
        </w:rPr>
        <w:t> </w:t>
      </w:r>
      <w:r>
        <w:rPr/>
        <w:t>du</w:t>
      </w:r>
      <w:r>
        <w:rPr>
          <w:spacing w:val="-1"/>
        </w:rPr>
        <w:t> </w:t>
      </w:r>
      <w:r>
        <w:rPr>
          <w:spacing w:val="-2"/>
        </w:rPr>
        <w:t>procès</w:t>
      </w:r>
    </w:p>
    <w:p>
      <w:pPr>
        <w:pStyle w:val="ListParagraph"/>
        <w:numPr>
          <w:ilvl w:val="0"/>
          <w:numId w:val="2"/>
        </w:numPr>
        <w:tabs>
          <w:tab w:pos="2376" w:val="left" w:leader="none"/>
          <w:tab w:pos="2379" w:val="left" w:leader="none"/>
        </w:tabs>
        <w:spacing w:line="208" w:lineRule="auto" w:before="230" w:after="0"/>
        <w:ind w:left="2379" w:right="74" w:hanging="567"/>
        <w:jc w:val="both"/>
        <w:rPr>
          <w:sz w:val="24"/>
        </w:rPr>
      </w:pPr>
      <w:r>
        <w:rPr>
          <w:sz w:val="24"/>
        </w:rPr>
        <w:t>Aux termes de l'article 696 du code de procédure civile, la partie perdante est condamnée aux dépens, à moins que le juge, par décision motivée, n'en mette la totalité ou une fraction à la charge de l'autre </w:t>
      </w:r>
      <w:r>
        <w:rPr>
          <w:spacing w:val="-2"/>
          <w:sz w:val="24"/>
        </w:rPr>
        <w:t>partie.</w:t>
      </w:r>
    </w:p>
    <w:p>
      <w:pPr>
        <w:pStyle w:val="ListParagraph"/>
        <w:numPr>
          <w:ilvl w:val="0"/>
          <w:numId w:val="2"/>
        </w:numPr>
        <w:tabs>
          <w:tab w:pos="2376" w:val="left" w:leader="none"/>
          <w:tab w:pos="2379" w:val="left" w:leader="none"/>
        </w:tabs>
        <w:spacing w:line="208" w:lineRule="auto" w:before="240" w:after="0"/>
        <w:ind w:left="2379" w:right="57" w:hanging="567"/>
        <w:jc w:val="both"/>
        <w:rPr>
          <w:sz w:val="24"/>
        </w:rPr>
      </w:pPr>
      <w:r>
        <w:rPr>
          <w:spacing w:val="-2"/>
          <w:sz w:val="24"/>
        </w:rPr>
        <w:t>Selon</w:t>
      </w:r>
      <w:r>
        <w:rPr>
          <w:spacing w:val="-12"/>
          <w:sz w:val="24"/>
        </w:rPr>
        <w:t> </w:t>
      </w:r>
      <w:r>
        <w:rPr>
          <w:spacing w:val="-2"/>
          <w:sz w:val="24"/>
        </w:rPr>
        <w:t>l’article</w:t>
      </w:r>
      <w:r>
        <w:rPr>
          <w:spacing w:val="-12"/>
          <w:sz w:val="24"/>
        </w:rPr>
        <w:t> </w:t>
      </w:r>
      <w:r>
        <w:rPr>
          <w:spacing w:val="-2"/>
          <w:sz w:val="24"/>
        </w:rPr>
        <w:t>699</w:t>
      </w:r>
      <w:r>
        <w:rPr>
          <w:spacing w:val="-12"/>
          <w:sz w:val="24"/>
        </w:rPr>
        <w:t> </w:t>
      </w:r>
      <w:r>
        <w:rPr>
          <w:spacing w:val="-2"/>
          <w:sz w:val="24"/>
        </w:rPr>
        <w:t>du</w:t>
      </w:r>
      <w:r>
        <w:rPr>
          <w:spacing w:val="-12"/>
          <w:sz w:val="24"/>
        </w:rPr>
        <w:t> </w:t>
      </w:r>
      <w:r>
        <w:rPr>
          <w:spacing w:val="-2"/>
          <w:sz w:val="24"/>
        </w:rPr>
        <w:t>même</w:t>
      </w:r>
      <w:r>
        <w:rPr>
          <w:spacing w:val="-13"/>
          <w:sz w:val="24"/>
        </w:rPr>
        <w:t> </w:t>
      </w:r>
      <w:r>
        <w:rPr>
          <w:spacing w:val="-2"/>
          <w:sz w:val="24"/>
        </w:rPr>
        <w:t>code,</w:t>
      </w:r>
      <w:r>
        <w:rPr>
          <w:spacing w:val="-13"/>
          <w:sz w:val="24"/>
        </w:rPr>
        <w:t> </w:t>
      </w:r>
      <w:r>
        <w:rPr>
          <w:spacing w:val="-2"/>
          <w:sz w:val="24"/>
        </w:rPr>
        <w:t>les</w:t>
      </w:r>
      <w:r>
        <w:rPr>
          <w:spacing w:val="-12"/>
          <w:sz w:val="24"/>
        </w:rPr>
        <w:t> </w:t>
      </w:r>
      <w:r>
        <w:rPr>
          <w:spacing w:val="-2"/>
          <w:sz w:val="24"/>
        </w:rPr>
        <w:t>avocats</w:t>
      </w:r>
      <w:r>
        <w:rPr>
          <w:spacing w:val="-13"/>
          <w:sz w:val="24"/>
        </w:rPr>
        <w:t> </w:t>
      </w:r>
      <w:r>
        <w:rPr>
          <w:spacing w:val="-2"/>
          <w:sz w:val="24"/>
        </w:rPr>
        <w:t>peuvent,</w:t>
      </w:r>
      <w:r>
        <w:rPr>
          <w:spacing w:val="-13"/>
          <w:sz w:val="24"/>
        </w:rPr>
        <w:t> </w:t>
      </w:r>
      <w:r>
        <w:rPr>
          <w:spacing w:val="-2"/>
          <w:sz w:val="24"/>
        </w:rPr>
        <w:t>dans</w:t>
      </w:r>
      <w:r>
        <w:rPr>
          <w:spacing w:val="-12"/>
          <w:sz w:val="24"/>
        </w:rPr>
        <w:t> </w:t>
      </w:r>
      <w:r>
        <w:rPr>
          <w:spacing w:val="-2"/>
          <w:sz w:val="24"/>
        </w:rPr>
        <w:t>les</w:t>
      </w:r>
      <w:r>
        <w:rPr>
          <w:spacing w:val="9"/>
          <w:sz w:val="24"/>
        </w:rPr>
        <w:t> </w:t>
      </w:r>
      <w:r>
        <w:rPr>
          <w:spacing w:val="-2"/>
          <w:sz w:val="24"/>
        </w:rPr>
        <w:t>matières </w:t>
      </w:r>
      <w:r>
        <w:rPr>
          <w:sz w:val="24"/>
        </w:rPr>
        <w:t>où leur ministère est obligatoire, demander que la condamnation aux </w:t>
      </w:r>
      <w:r>
        <w:rPr>
          <w:spacing w:val="-2"/>
          <w:sz w:val="24"/>
        </w:rPr>
        <w:t>dépens</w:t>
      </w:r>
      <w:r>
        <w:rPr>
          <w:spacing w:val="-13"/>
          <w:sz w:val="24"/>
        </w:rPr>
        <w:t> </w:t>
      </w:r>
      <w:r>
        <w:rPr>
          <w:spacing w:val="-2"/>
          <w:sz w:val="24"/>
        </w:rPr>
        <w:t>soit</w:t>
      </w:r>
      <w:r>
        <w:rPr>
          <w:spacing w:val="-13"/>
          <w:sz w:val="24"/>
        </w:rPr>
        <w:t> </w:t>
      </w:r>
      <w:r>
        <w:rPr>
          <w:spacing w:val="-2"/>
          <w:sz w:val="24"/>
        </w:rPr>
        <w:t>assortie</w:t>
      </w:r>
      <w:r>
        <w:rPr>
          <w:spacing w:val="-12"/>
          <w:sz w:val="24"/>
        </w:rPr>
        <w:t> </w:t>
      </w:r>
      <w:r>
        <w:rPr>
          <w:spacing w:val="-2"/>
          <w:sz w:val="24"/>
        </w:rPr>
        <w:t>à</w:t>
      </w:r>
      <w:r>
        <w:rPr>
          <w:spacing w:val="-11"/>
          <w:sz w:val="24"/>
        </w:rPr>
        <w:t> </w:t>
      </w:r>
      <w:r>
        <w:rPr>
          <w:spacing w:val="-2"/>
          <w:sz w:val="24"/>
        </w:rPr>
        <w:t>leur</w:t>
      </w:r>
      <w:r>
        <w:rPr>
          <w:spacing w:val="-10"/>
          <w:sz w:val="24"/>
        </w:rPr>
        <w:t> </w:t>
      </w:r>
      <w:r>
        <w:rPr>
          <w:spacing w:val="-2"/>
          <w:sz w:val="24"/>
        </w:rPr>
        <w:t>profit</w:t>
      </w:r>
      <w:r>
        <w:rPr>
          <w:spacing w:val="-10"/>
          <w:sz w:val="24"/>
        </w:rPr>
        <w:t> </w:t>
      </w:r>
      <w:r>
        <w:rPr>
          <w:spacing w:val="-2"/>
          <w:sz w:val="24"/>
        </w:rPr>
        <w:t>du</w:t>
      </w:r>
      <w:r>
        <w:rPr>
          <w:spacing w:val="-10"/>
          <w:sz w:val="24"/>
        </w:rPr>
        <w:t> </w:t>
      </w:r>
      <w:r>
        <w:rPr>
          <w:spacing w:val="-2"/>
          <w:sz w:val="24"/>
        </w:rPr>
        <w:t>droit</w:t>
      </w:r>
      <w:r>
        <w:rPr>
          <w:spacing w:val="-8"/>
          <w:sz w:val="24"/>
        </w:rPr>
        <w:t> </w:t>
      </w:r>
      <w:r>
        <w:rPr>
          <w:spacing w:val="-2"/>
          <w:sz w:val="24"/>
        </w:rPr>
        <w:t>de</w:t>
      </w:r>
      <w:r>
        <w:rPr>
          <w:spacing w:val="-11"/>
          <w:sz w:val="24"/>
        </w:rPr>
        <w:t> </w:t>
      </w:r>
      <w:r>
        <w:rPr>
          <w:spacing w:val="-2"/>
          <w:sz w:val="24"/>
        </w:rPr>
        <w:t>recouvrer</w:t>
      </w:r>
      <w:r>
        <w:rPr>
          <w:spacing w:val="-13"/>
          <w:sz w:val="24"/>
        </w:rPr>
        <w:t> </w:t>
      </w:r>
      <w:r>
        <w:rPr>
          <w:spacing w:val="-2"/>
          <w:sz w:val="24"/>
        </w:rPr>
        <w:t>directement</w:t>
      </w:r>
      <w:r>
        <w:rPr>
          <w:spacing w:val="-13"/>
          <w:sz w:val="24"/>
        </w:rPr>
        <w:t> </w:t>
      </w:r>
      <w:r>
        <w:rPr>
          <w:spacing w:val="-2"/>
          <w:sz w:val="24"/>
        </w:rPr>
        <w:t>contre </w:t>
      </w:r>
      <w:r>
        <w:rPr>
          <w:sz w:val="24"/>
        </w:rPr>
        <w:t>la</w:t>
      </w:r>
      <w:r>
        <w:rPr>
          <w:spacing w:val="-15"/>
          <w:sz w:val="24"/>
        </w:rPr>
        <w:t> </w:t>
      </w:r>
      <w:r>
        <w:rPr>
          <w:sz w:val="24"/>
        </w:rPr>
        <w:t>partie</w:t>
      </w:r>
      <w:r>
        <w:rPr>
          <w:spacing w:val="-15"/>
          <w:sz w:val="24"/>
        </w:rPr>
        <w:t> </w:t>
      </w:r>
      <w:r>
        <w:rPr>
          <w:sz w:val="24"/>
        </w:rPr>
        <w:t>condamnée</w:t>
      </w:r>
      <w:r>
        <w:rPr>
          <w:spacing w:val="-15"/>
          <w:sz w:val="24"/>
        </w:rPr>
        <w:t> </w:t>
      </w:r>
      <w:r>
        <w:rPr>
          <w:sz w:val="24"/>
        </w:rPr>
        <w:t>ceux</w:t>
      </w:r>
      <w:r>
        <w:rPr>
          <w:spacing w:val="-15"/>
          <w:sz w:val="24"/>
        </w:rPr>
        <w:t> </w:t>
      </w:r>
      <w:r>
        <w:rPr>
          <w:sz w:val="24"/>
        </w:rPr>
        <w:t>des</w:t>
      </w:r>
      <w:r>
        <w:rPr>
          <w:spacing w:val="-15"/>
          <w:sz w:val="24"/>
        </w:rPr>
        <w:t> </w:t>
      </w:r>
      <w:r>
        <w:rPr>
          <w:sz w:val="24"/>
        </w:rPr>
        <w:t>dépens</w:t>
      </w:r>
      <w:r>
        <w:rPr>
          <w:spacing w:val="-15"/>
          <w:sz w:val="24"/>
        </w:rPr>
        <w:t> </w:t>
      </w:r>
      <w:r>
        <w:rPr>
          <w:sz w:val="24"/>
        </w:rPr>
        <w:t>dont</w:t>
      </w:r>
      <w:r>
        <w:rPr>
          <w:spacing w:val="-15"/>
          <w:sz w:val="24"/>
        </w:rPr>
        <w:t> </w:t>
      </w:r>
      <w:r>
        <w:rPr>
          <w:sz w:val="24"/>
        </w:rPr>
        <w:t>ils</w:t>
      </w:r>
      <w:r>
        <w:rPr>
          <w:spacing w:val="-15"/>
          <w:sz w:val="24"/>
        </w:rPr>
        <w:t> </w:t>
      </w:r>
      <w:r>
        <w:rPr>
          <w:sz w:val="24"/>
        </w:rPr>
        <w:t>ont</w:t>
      </w:r>
      <w:r>
        <w:rPr>
          <w:spacing w:val="-15"/>
          <w:sz w:val="24"/>
        </w:rPr>
        <w:t> </w:t>
      </w:r>
      <w:r>
        <w:rPr>
          <w:sz w:val="24"/>
        </w:rPr>
        <w:t>fait</w:t>
      </w:r>
      <w:r>
        <w:rPr>
          <w:spacing w:val="-15"/>
          <w:sz w:val="24"/>
        </w:rPr>
        <w:t> </w:t>
      </w:r>
      <w:r>
        <w:rPr>
          <w:sz w:val="24"/>
        </w:rPr>
        <w:t>l'avance</w:t>
      </w:r>
      <w:r>
        <w:rPr>
          <w:spacing w:val="-15"/>
          <w:sz w:val="24"/>
        </w:rPr>
        <w:t> </w:t>
      </w:r>
      <w:r>
        <w:rPr>
          <w:sz w:val="24"/>
        </w:rPr>
        <w:t>sans</w:t>
      </w:r>
      <w:r>
        <w:rPr>
          <w:spacing w:val="-15"/>
          <w:sz w:val="24"/>
        </w:rPr>
        <w:t> </w:t>
      </w:r>
      <w:r>
        <w:rPr>
          <w:sz w:val="24"/>
        </w:rPr>
        <w:t>avoir reçu provision.</w:t>
      </w:r>
    </w:p>
    <w:p>
      <w:pPr>
        <w:pStyle w:val="BodyText"/>
        <w:spacing w:line="208" w:lineRule="auto"/>
        <w:ind w:right="74"/>
      </w:pPr>
      <w:r>
        <w:rPr/>
        <w:t>La partie contre laquelle le recouvrement est poursuivi peut </w:t>
      </w:r>
      <w:r>
        <w:rPr/>
        <w:t>toutefois déduire, par compensation légale, le montant de sa créance de dépens.</w:t>
      </w:r>
    </w:p>
    <w:p>
      <w:pPr>
        <w:pStyle w:val="BodyText"/>
        <w:spacing w:after="0" w:line="208" w:lineRule="auto"/>
        <w:sectPr>
          <w:pgSz w:w="11910" w:h="16840"/>
          <w:pgMar w:header="865" w:footer="1491" w:top="1460" w:bottom="1680" w:left="1417" w:right="1275"/>
        </w:sectPr>
      </w:pPr>
    </w:p>
    <w:p>
      <w:pPr>
        <w:pStyle w:val="BodyText"/>
        <w:spacing w:before="36"/>
        <w:ind w:left="0"/>
        <w:jc w:val="left"/>
      </w:pPr>
    </w:p>
    <w:p>
      <w:pPr>
        <w:pStyle w:val="ListParagraph"/>
        <w:numPr>
          <w:ilvl w:val="0"/>
          <w:numId w:val="2"/>
        </w:numPr>
        <w:tabs>
          <w:tab w:pos="2376" w:val="left" w:leader="none"/>
          <w:tab w:pos="2379" w:val="left" w:leader="none"/>
        </w:tabs>
        <w:spacing w:line="208" w:lineRule="auto" w:before="0" w:after="0"/>
        <w:ind w:left="2379" w:right="69" w:hanging="567"/>
        <w:jc w:val="both"/>
        <w:rPr>
          <w:sz w:val="24"/>
        </w:rPr>
      </w:pPr>
      <w:r>
        <w:rPr>
          <w:sz w:val="24"/>
        </w:rPr>
        <w:t>L'article</w:t>
      </w:r>
      <w:r>
        <w:rPr>
          <w:spacing w:val="-12"/>
          <w:sz w:val="24"/>
        </w:rPr>
        <w:t> </w:t>
      </w:r>
      <w:r>
        <w:rPr>
          <w:sz w:val="24"/>
        </w:rPr>
        <w:t>700</w:t>
      </w:r>
      <w:r>
        <w:rPr>
          <w:spacing w:val="-12"/>
          <w:sz w:val="24"/>
        </w:rPr>
        <w:t> </w:t>
      </w:r>
      <w:r>
        <w:rPr>
          <w:sz w:val="24"/>
        </w:rPr>
        <w:t>du</w:t>
      </w:r>
      <w:r>
        <w:rPr>
          <w:spacing w:val="-12"/>
          <w:sz w:val="24"/>
        </w:rPr>
        <w:t> </w:t>
      </w:r>
      <w:r>
        <w:rPr>
          <w:sz w:val="24"/>
        </w:rPr>
        <w:t>code</w:t>
      </w:r>
      <w:r>
        <w:rPr>
          <w:spacing w:val="-14"/>
          <w:sz w:val="24"/>
        </w:rPr>
        <w:t> </w:t>
      </w:r>
      <w:r>
        <w:rPr>
          <w:sz w:val="24"/>
        </w:rPr>
        <w:t>de</w:t>
      </w:r>
      <w:r>
        <w:rPr>
          <w:spacing w:val="-13"/>
          <w:sz w:val="24"/>
        </w:rPr>
        <w:t> </w:t>
      </w:r>
      <w:r>
        <w:rPr>
          <w:sz w:val="24"/>
        </w:rPr>
        <w:t>procédure</w:t>
      </w:r>
      <w:r>
        <w:rPr>
          <w:spacing w:val="-15"/>
          <w:sz w:val="24"/>
        </w:rPr>
        <w:t> </w:t>
      </w:r>
      <w:r>
        <w:rPr>
          <w:sz w:val="24"/>
        </w:rPr>
        <w:t>civile</w:t>
      </w:r>
      <w:r>
        <w:rPr>
          <w:spacing w:val="-11"/>
          <w:sz w:val="24"/>
        </w:rPr>
        <w:t> </w:t>
      </w:r>
      <w:r>
        <w:rPr>
          <w:sz w:val="24"/>
        </w:rPr>
        <w:t>dispose</w:t>
      </w:r>
      <w:r>
        <w:rPr>
          <w:spacing w:val="-12"/>
          <w:sz w:val="24"/>
        </w:rPr>
        <w:t> </w:t>
      </w:r>
      <w:r>
        <w:rPr>
          <w:sz w:val="24"/>
        </w:rPr>
        <w:t>que</w:t>
      </w:r>
      <w:r>
        <w:rPr>
          <w:spacing w:val="-13"/>
          <w:sz w:val="24"/>
        </w:rPr>
        <w:t> </w:t>
      </w:r>
      <w:r>
        <w:rPr>
          <w:sz w:val="24"/>
        </w:rPr>
        <w:t>le</w:t>
      </w:r>
      <w:r>
        <w:rPr>
          <w:spacing w:val="-13"/>
          <w:sz w:val="24"/>
        </w:rPr>
        <w:t> </w:t>
      </w:r>
      <w:r>
        <w:rPr>
          <w:sz w:val="24"/>
        </w:rPr>
        <w:t>juge</w:t>
      </w:r>
      <w:r>
        <w:rPr>
          <w:spacing w:val="-5"/>
          <w:sz w:val="24"/>
        </w:rPr>
        <w:t> </w:t>
      </w:r>
      <w:r>
        <w:rPr>
          <w:sz w:val="24"/>
        </w:rPr>
        <w:t>condamne la</w:t>
      </w:r>
      <w:r>
        <w:rPr>
          <w:spacing w:val="-14"/>
          <w:sz w:val="24"/>
        </w:rPr>
        <w:t> </w:t>
      </w:r>
      <w:r>
        <w:rPr>
          <w:sz w:val="24"/>
        </w:rPr>
        <w:t>partie</w:t>
      </w:r>
      <w:r>
        <w:rPr>
          <w:spacing w:val="-15"/>
          <w:sz w:val="24"/>
        </w:rPr>
        <w:t> </w:t>
      </w:r>
      <w:r>
        <w:rPr>
          <w:sz w:val="24"/>
        </w:rPr>
        <w:t>tenue</w:t>
      </w:r>
      <w:r>
        <w:rPr>
          <w:spacing w:val="-15"/>
          <w:sz w:val="24"/>
        </w:rPr>
        <w:t> </w:t>
      </w:r>
      <w:r>
        <w:rPr>
          <w:sz w:val="24"/>
        </w:rPr>
        <w:t>aux</w:t>
      </w:r>
      <w:r>
        <w:rPr>
          <w:spacing w:val="-12"/>
          <w:sz w:val="24"/>
        </w:rPr>
        <w:t> </w:t>
      </w:r>
      <w:r>
        <w:rPr>
          <w:sz w:val="24"/>
        </w:rPr>
        <w:t>dépens</w:t>
      </w:r>
      <w:r>
        <w:rPr>
          <w:spacing w:val="-13"/>
          <w:sz w:val="24"/>
        </w:rPr>
        <w:t> </w:t>
      </w:r>
      <w:r>
        <w:rPr>
          <w:sz w:val="24"/>
        </w:rPr>
        <w:t>ou</w:t>
      </w:r>
      <w:r>
        <w:rPr>
          <w:spacing w:val="-13"/>
          <w:sz w:val="24"/>
        </w:rPr>
        <w:t> </w:t>
      </w:r>
      <w:r>
        <w:rPr>
          <w:sz w:val="24"/>
        </w:rPr>
        <w:t>qui</w:t>
      </w:r>
      <w:r>
        <w:rPr>
          <w:spacing w:val="-10"/>
          <w:sz w:val="24"/>
        </w:rPr>
        <w:t> </w:t>
      </w:r>
      <w:r>
        <w:rPr>
          <w:sz w:val="24"/>
        </w:rPr>
        <w:t>perd</w:t>
      </w:r>
      <w:r>
        <w:rPr>
          <w:spacing w:val="-12"/>
          <w:sz w:val="24"/>
        </w:rPr>
        <w:t> </w:t>
      </w:r>
      <w:r>
        <w:rPr>
          <w:sz w:val="24"/>
        </w:rPr>
        <w:t>son</w:t>
      </w:r>
      <w:r>
        <w:rPr>
          <w:spacing w:val="-10"/>
          <w:sz w:val="24"/>
        </w:rPr>
        <w:t> </w:t>
      </w:r>
      <w:r>
        <w:rPr>
          <w:sz w:val="24"/>
        </w:rPr>
        <w:t>procès</w:t>
      </w:r>
      <w:r>
        <w:rPr>
          <w:spacing w:val="-13"/>
          <w:sz w:val="24"/>
        </w:rPr>
        <w:t> </w:t>
      </w:r>
      <w:r>
        <w:rPr>
          <w:sz w:val="24"/>
        </w:rPr>
        <w:t>à</w:t>
      </w:r>
      <w:r>
        <w:rPr>
          <w:spacing w:val="-14"/>
          <w:sz w:val="24"/>
        </w:rPr>
        <w:t> </w:t>
      </w:r>
      <w:r>
        <w:rPr>
          <w:sz w:val="24"/>
        </w:rPr>
        <w:t>payer</w:t>
      </w:r>
      <w:r>
        <w:rPr>
          <w:spacing w:val="-14"/>
          <w:sz w:val="24"/>
        </w:rPr>
        <w:t> </w:t>
      </w:r>
      <w:r>
        <w:rPr>
          <w:sz w:val="24"/>
        </w:rPr>
        <w:t>à</w:t>
      </w:r>
      <w:r>
        <w:rPr>
          <w:spacing w:val="-15"/>
          <w:sz w:val="24"/>
        </w:rPr>
        <w:t> </w:t>
      </w:r>
      <w:r>
        <w:rPr>
          <w:sz w:val="24"/>
        </w:rPr>
        <w:t>l'autre</w:t>
      </w:r>
      <w:r>
        <w:rPr>
          <w:spacing w:val="-15"/>
          <w:sz w:val="24"/>
        </w:rPr>
        <w:t> </w:t>
      </w:r>
      <w:r>
        <w:rPr>
          <w:sz w:val="24"/>
        </w:rPr>
        <w:t>partie la</w:t>
      </w:r>
      <w:r>
        <w:rPr>
          <w:spacing w:val="-8"/>
          <w:sz w:val="24"/>
        </w:rPr>
        <w:t> </w:t>
      </w:r>
      <w:r>
        <w:rPr>
          <w:sz w:val="24"/>
        </w:rPr>
        <w:t>somme</w:t>
      </w:r>
      <w:r>
        <w:rPr>
          <w:spacing w:val="-7"/>
          <w:sz w:val="24"/>
        </w:rPr>
        <w:t> </w:t>
      </w:r>
      <w:r>
        <w:rPr>
          <w:sz w:val="24"/>
        </w:rPr>
        <w:t>qu'il</w:t>
      </w:r>
      <w:r>
        <w:rPr>
          <w:spacing w:val="-6"/>
          <w:sz w:val="24"/>
        </w:rPr>
        <w:t> </w:t>
      </w:r>
      <w:r>
        <w:rPr>
          <w:sz w:val="24"/>
        </w:rPr>
        <w:t>détermine</w:t>
      </w:r>
      <w:r>
        <w:rPr>
          <w:spacing w:val="-11"/>
          <w:sz w:val="24"/>
        </w:rPr>
        <w:t> </w:t>
      </w:r>
      <w:r>
        <w:rPr>
          <w:sz w:val="24"/>
        </w:rPr>
        <w:t>au</w:t>
      </w:r>
      <w:r>
        <w:rPr>
          <w:spacing w:val="-8"/>
          <w:sz w:val="24"/>
        </w:rPr>
        <w:t> </w:t>
      </w:r>
      <w:r>
        <w:rPr>
          <w:sz w:val="24"/>
        </w:rPr>
        <w:t>titre</w:t>
      </w:r>
      <w:r>
        <w:rPr>
          <w:spacing w:val="-8"/>
          <w:sz w:val="24"/>
        </w:rPr>
        <w:t> </w:t>
      </w:r>
      <w:r>
        <w:rPr>
          <w:sz w:val="24"/>
        </w:rPr>
        <w:t>des</w:t>
      </w:r>
      <w:r>
        <w:rPr>
          <w:spacing w:val="-8"/>
          <w:sz w:val="24"/>
        </w:rPr>
        <w:t> </w:t>
      </w:r>
      <w:r>
        <w:rPr>
          <w:sz w:val="24"/>
        </w:rPr>
        <w:t>frais</w:t>
      </w:r>
      <w:r>
        <w:rPr>
          <w:spacing w:val="-9"/>
          <w:sz w:val="24"/>
        </w:rPr>
        <w:t> </w:t>
      </w:r>
      <w:r>
        <w:rPr>
          <w:sz w:val="24"/>
        </w:rPr>
        <w:t>exposés</w:t>
      </w:r>
      <w:r>
        <w:rPr>
          <w:spacing w:val="-9"/>
          <w:sz w:val="24"/>
        </w:rPr>
        <w:t> </w:t>
      </w:r>
      <w:r>
        <w:rPr>
          <w:sz w:val="24"/>
        </w:rPr>
        <w:t>et</w:t>
      </w:r>
      <w:r>
        <w:rPr>
          <w:spacing w:val="-8"/>
          <w:sz w:val="24"/>
        </w:rPr>
        <w:t> </w:t>
      </w:r>
      <w:r>
        <w:rPr>
          <w:sz w:val="24"/>
        </w:rPr>
        <w:t>non</w:t>
      </w:r>
      <w:r>
        <w:rPr>
          <w:spacing w:val="-10"/>
          <w:sz w:val="24"/>
        </w:rPr>
        <w:t> </w:t>
      </w:r>
      <w:r>
        <w:rPr>
          <w:sz w:val="24"/>
        </w:rPr>
        <w:t>compris</w:t>
      </w:r>
      <w:r>
        <w:rPr>
          <w:spacing w:val="-10"/>
          <w:sz w:val="24"/>
        </w:rPr>
        <w:t> </w:t>
      </w:r>
      <w:r>
        <w:rPr>
          <w:sz w:val="24"/>
        </w:rPr>
        <w:t>dans les dépens. Le juge tient compte de l'équité ou de la situation économique de la partie condamnée. Il peut, même d'office, pour des raisons tirées des mêmes considérations, dire qu'il n'y a lieu à </w:t>
      </w:r>
      <w:r>
        <w:rPr>
          <w:spacing w:val="-2"/>
          <w:sz w:val="24"/>
        </w:rPr>
        <w:t>condamnation.</w:t>
      </w:r>
    </w:p>
    <w:p>
      <w:pPr>
        <w:pStyle w:val="ListParagraph"/>
        <w:numPr>
          <w:ilvl w:val="0"/>
          <w:numId w:val="2"/>
        </w:numPr>
        <w:tabs>
          <w:tab w:pos="2376" w:val="left" w:leader="none"/>
          <w:tab w:pos="2379" w:val="left" w:leader="none"/>
        </w:tabs>
        <w:spacing w:line="208" w:lineRule="auto" w:before="239" w:after="0"/>
        <w:ind w:left="2379" w:right="72" w:hanging="567"/>
        <w:jc w:val="both"/>
        <w:rPr>
          <w:sz w:val="24"/>
        </w:rPr>
      </w:pPr>
      <w:r>
        <w:rPr>
          <w:sz w:val="24"/>
        </w:rPr>
        <w:t>En l'espèce, la S.E.L.A.R.L. BDR et associés, prise en la personne</w:t>
      </w:r>
      <w:r>
        <w:rPr>
          <w:spacing w:val="-3"/>
          <w:sz w:val="24"/>
        </w:rPr>
        <w:t> </w:t>
      </w:r>
      <w:r>
        <w:rPr>
          <w:sz w:val="24"/>
        </w:rPr>
        <w:t>de Maître</w:t>
      </w:r>
      <w:r>
        <w:rPr>
          <w:spacing w:val="-13"/>
          <w:sz w:val="24"/>
        </w:rPr>
        <w:t> </w:t>
      </w:r>
      <w:r>
        <w:rPr>
          <w:sz w:val="24"/>
        </w:rPr>
        <w:t>Xavier</w:t>
      </w:r>
      <w:r>
        <w:rPr>
          <w:spacing w:val="-14"/>
          <w:sz w:val="24"/>
        </w:rPr>
        <w:t> </w:t>
      </w:r>
      <w:r>
        <w:rPr>
          <w:sz w:val="24"/>
        </w:rPr>
        <w:t>Brouard,</w:t>
      </w:r>
      <w:r>
        <w:rPr>
          <w:spacing w:val="-14"/>
          <w:sz w:val="24"/>
        </w:rPr>
        <w:t> </w:t>
      </w:r>
      <w:r>
        <w:rPr>
          <w:sz w:val="24"/>
        </w:rPr>
        <w:t>en</w:t>
      </w:r>
      <w:r>
        <w:rPr>
          <w:spacing w:val="-15"/>
          <w:sz w:val="24"/>
        </w:rPr>
        <w:t> </w:t>
      </w:r>
      <w:r>
        <w:rPr>
          <w:sz w:val="24"/>
        </w:rPr>
        <w:t>qualité</w:t>
      </w:r>
      <w:r>
        <w:rPr>
          <w:spacing w:val="-15"/>
          <w:sz w:val="24"/>
        </w:rPr>
        <w:t> </w:t>
      </w:r>
      <w:r>
        <w:rPr>
          <w:sz w:val="24"/>
        </w:rPr>
        <w:t>de</w:t>
      </w:r>
      <w:r>
        <w:rPr>
          <w:spacing w:val="-15"/>
          <w:sz w:val="24"/>
        </w:rPr>
        <w:t> </w:t>
      </w:r>
      <w:r>
        <w:rPr>
          <w:sz w:val="24"/>
        </w:rPr>
        <w:t>liquidateur</w:t>
      </w:r>
      <w:r>
        <w:rPr>
          <w:spacing w:val="-15"/>
          <w:sz w:val="24"/>
        </w:rPr>
        <w:t> </w:t>
      </w:r>
      <w:r>
        <w:rPr>
          <w:sz w:val="24"/>
        </w:rPr>
        <w:t>judiciaire</w:t>
      </w:r>
      <w:r>
        <w:rPr>
          <w:spacing w:val="-13"/>
          <w:sz w:val="24"/>
        </w:rPr>
        <w:t> </w:t>
      </w:r>
      <w:r>
        <w:rPr>
          <w:sz w:val="24"/>
        </w:rPr>
        <w:t>de</w:t>
      </w:r>
      <w:r>
        <w:rPr>
          <w:spacing w:val="-13"/>
          <w:sz w:val="24"/>
        </w:rPr>
        <w:t> </w:t>
      </w:r>
      <w:r>
        <w:rPr>
          <w:sz w:val="24"/>
        </w:rPr>
        <w:t>la</w:t>
      </w:r>
      <w:r>
        <w:rPr>
          <w:spacing w:val="-12"/>
          <w:sz w:val="24"/>
        </w:rPr>
        <w:t> </w:t>
      </w:r>
      <w:r>
        <w:rPr>
          <w:sz w:val="24"/>
        </w:rPr>
        <w:t>société Skeleton Concept, étant la partie perdante, les dépens seront fixés au passif de la procédure collective.</w:t>
      </w:r>
    </w:p>
    <w:p>
      <w:pPr>
        <w:pStyle w:val="ListParagraph"/>
        <w:numPr>
          <w:ilvl w:val="0"/>
          <w:numId w:val="2"/>
        </w:numPr>
        <w:tabs>
          <w:tab w:pos="2376" w:val="left" w:leader="none"/>
          <w:tab w:pos="2379" w:val="left" w:leader="none"/>
        </w:tabs>
        <w:spacing w:line="208" w:lineRule="auto" w:before="240" w:after="0"/>
        <w:ind w:left="2379" w:right="73" w:hanging="567"/>
        <w:jc w:val="both"/>
        <w:rPr>
          <w:sz w:val="24"/>
        </w:rPr>
      </w:pPr>
      <w:r>
        <w:rPr>
          <w:sz w:val="24"/>
        </w:rPr>
        <w:t>Une créance de 10 000 euros au titre de l’article 700 du code de procédure civile sera fixée au passif de la liquidation judiciaire de la société Skeleton Concept pour chacune des demanderesses.</w:t>
      </w:r>
    </w:p>
    <w:p>
      <w:pPr>
        <w:pStyle w:val="ListParagraph"/>
        <w:numPr>
          <w:ilvl w:val="0"/>
          <w:numId w:val="2"/>
        </w:numPr>
        <w:tabs>
          <w:tab w:pos="2376" w:val="left" w:leader="none"/>
          <w:tab w:pos="2379" w:val="left" w:leader="none"/>
        </w:tabs>
        <w:spacing w:line="208" w:lineRule="auto" w:before="239" w:after="0"/>
        <w:ind w:left="2379" w:right="61" w:hanging="567"/>
        <w:jc w:val="both"/>
        <w:rPr>
          <w:sz w:val="24"/>
        </w:rPr>
      </w:pPr>
      <w:r>
        <w:rPr>
          <w:sz w:val="24"/>
        </w:rPr>
        <w:t>Aux</w:t>
      </w:r>
      <w:r>
        <w:rPr>
          <w:spacing w:val="-15"/>
          <w:sz w:val="24"/>
        </w:rPr>
        <w:t> </w:t>
      </w:r>
      <w:r>
        <w:rPr>
          <w:sz w:val="24"/>
        </w:rPr>
        <w:t>termes</w:t>
      </w:r>
      <w:r>
        <w:rPr>
          <w:spacing w:val="-15"/>
          <w:sz w:val="24"/>
        </w:rPr>
        <w:t> </w:t>
      </w:r>
      <w:r>
        <w:rPr>
          <w:sz w:val="24"/>
        </w:rPr>
        <w:t>de</w:t>
      </w:r>
      <w:r>
        <w:rPr>
          <w:spacing w:val="-15"/>
          <w:sz w:val="24"/>
        </w:rPr>
        <w:t> </w:t>
      </w:r>
      <w:r>
        <w:rPr>
          <w:sz w:val="24"/>
        </w:rPr>
        <w:t>l'article</w:t>
      </w:r>
      <w:r>
        <w:rPr>
          <w:spacing w:val="-15"/>
          <w:sz w:val="24"/>
        </w:rPr>
        <w:t> </w:t>
      </w:r>
      <w:r>
        <w:rPr>
          <w:sz w:val="24"/>
        </w:rPr>
        <w:t>514</w:t>
      </w:r>
      <w:r>
        <w:rPr>
          <w:spacing w:val="-15"/>
          <w:sz w:val="24"/>
        </w:rPr>
        <w:t> </w:t>
      </w:r>
      <w:r>
        <w:rPr>
          <w:sz w:val="24"/>
        </w:rPr>
        <w:t>du</w:t>
      </w:r>
      <w:r>
        <w:rPr>
          <w:spacing w:val="-15"/>
          <w:sz w:val="24"/>
        </w:rPr>
        <w:t> </w:t>
      </w:r>
      <w:r>
        <w:rPr>
          <w:sz w:val="24"/>
        </w:rPr>
        <w:t>code</w:t>
      </w:r>
      <w:r>
        <w:rPr>
          <w:spacing w:val="-15"/>
          <w:sz w:val="24"/>
        </w:rPr>
        <w:t> </w:t>
      </w:r>
      <w:r>
        <w:rPr>
          <w:sz w:val="24"/>
        </w:rPr>
        <w:t>de</w:t>
      </w:r>
      <w:r>
        <w:rPr>
          <w:spacing w:val="-15"/>
          <w:sz w:val="24"/>
        </w:rPr>
        <w:t> </w:t>
      </w:r>
      <w:r>
        <w:rPr>
          <w:sz w:val="24"/>
        </w:rPr>
        <w:t>procédure</w:t>
      </w:r>
      <w:r>
        <w:rPr>
          <w:spacing w:val="-15"/>
          <w:sz w:val="24"/>
        </w:rPr>
        <w:t> </w:t>
      </w:r>
      <w:r>
        <w:rPr>
          <w:sz w:val="24"/>
        </w:rPr>
        <w:t>civile,</w:t>
      </w:r>
      <w:r>
        <w:rPr>
          <w:spacing w:val="-15"/>
          <w:sz w:val="24"/>
        </w:rPr>
        <w:t> </w:t>
      </w:r>
      <w:r>
        <w:rPr>
          <w:sz w:val="24"/>
        </w:rPr>
        <w:t>les</w:t>
      </w:r>
      <w:r>
        <w:rPr>
          <w:spacing w:val="-15"/>
          <w:sz w:val="24"/>
        </w:rPr>
        <w:t> </w:t>
      </w:r>
      <w:r>
        <w:rPr>
          <w:sz w:val="24"/>
        </w:rPr>
        <w:t>décisions</w:t>
      </w:r>
      <w:r>
        <w:rPr>
          <w:spacing w:val="-15"/>
          <w:sz w:val="24"/>
        </w:rPr>
        <w:t> </w:t>
      </w:r>
      <w:r>
        <w:rPr>
          <w:sz w:val="24"/>
        </w:rPr>
        <w:t>de </w:t>
      </w:r>
      <w:r>
        <w:rPr>
          <w:spacing w:val="-2"/>
          <w:sz w:val="24"/>
        </w:rPr>
        <w:t>première</w:t>
      </w:r>
      <w:r>
        <w:rPr>
          <w:spacing w:val="-13"/>
          <w:sz w:val="24"/>
        </w:rPr>
        <w:t> </w:t>
      </w:r>
      <w:r>
        <w:rPr>
          <w:spacing w:val="-2"/>
          <w:sz w:val="24"/>
        </w:rPr>
        <w:t>instance</w:t>
      </w:r>
      <w:r>
        <w:rPr>
          <w:spacing w:val="-13"/>
          <w:sz w:val="24"/>
        </w:rPr>
        <w:t> </w:t>
      </w:r>
      <w:r>
        <w:rPr>
          <w:spacing w:val="-2"/>
          <w:sz w:val="24"/>
        </w:rPr>
        <w:t>sont</w:t>
      </w:r>
      <w:r>
        <w:rPr>
          <w:spacing w:val="-10"/>
          <w:sz w:val="24"/>
        </w:rPr>
        <w:t> </w:t>
      </w:r>
      <w:r>
        <w:rPr>
          <w:spacing w:val="-2"/>
          <w:sz w:val="24"/>
        </w:rPr>
        <w:t>de</w:t>
      </w:r>
      <w:r>
        <w:rPr>
          <w:spacing w:val="-11"/>
          <w:sz w:val="24"/>
        </w:rPr>
        <w:t> </w:t>
      </w:r>
      <w:r>
        <w:rPr>
          <w:spacing w:val="-2"/>
          <w:sz w:val="24"/>
        </w:rPr>
        <w:t>droit</w:t>
      </w:r>
      <w:r>
        <w:rPr>
          <w:spacing w:val="-9"/>
          <w:sz w:val="24"/>
        </w:rPr>
        <w:t> </w:t>
      </w:r>
      <w:r>
        <w:rPr>
          <w:spacing w:val="-2"/>
          <w:sz w:val="24"/>
        </w:rPr>
        <w:t>exécutoires</w:t>
      </w:r>
      <w:r>
        <w:rPr>
          <w:spacing w:val="-11"/>
          <w:sz w:val="24"/>
        </w:rPr>
        <w:t> </w:t>
      </w:r>
      <w:r>
        <w:rPr>
          <w:spacing w:val="-2"/>
          <w:sz w:val="24"/>
        </w:rPr>
        <w:t>à</w:t>
      </w:r>
      <w:r>
        <w:rPr>
          <w:spacing w:val="-11"/>
          <w:sz w:val="24"/>
        </w:rPr>
        <w:t> </w:t>
      </w:r>
      <w:r>
        <w:rPr>
          <w:spacing w:val="-2"/>
          <w:sz w:val="24"/>
        </w:rPr>
        <w:t>titre</w:t>
      </w:r>
      <w:r>
        <w:rPr>
          <w:spacing w:val="-10"/>
          <w:sz w:val="24"/>
        </w:rPr>
        <w:t> </w:t>
      </w:r>
      <w:r>
        <w:rPr>
          <w:spacing w:val="-2"/>
          <w:sz w:val="24"/>
        </w:rPr>
        <w:t>provisoire</w:t>
      </w:r>
      <w:r>
        <w:rPr>
          <w:spacing w:val="-11"/>
          <w:sz w:val="24"/>
        </w:rPr>
        <w:t> </w:t>
      </w:r>
      <w:r>
        <w:rPr>
          <w:spacing w:val="-2"/>
          <w:sz w:val="24"/>
        </w:rPr>
        <w:t>à</w:t>
      </w:r>
      <w:r>
        <w:rPr>
          <w:spacing w:val="-11"/>
          <w:sz w:val="24"/>
        </w:rPr>
        <w:t> </w:t>
      </w:r>
      <w:r>
        <w:rPr>
          <w:spacing w:val="-2"/>
          <w:sz w:val="24"/>
        </w:rPr>
        <w:t>moins</w:t>
      </w:r>
      <w:r>
        <w:rPr>
          <w:spacing w:val="-7"/>
          <w:sz w:val="24"/>
        </w:rPr>
        <w:t> </w:t>
      </w:r>
      <w:r>
        <w:rPr>
          <w:spacing w:val="-2"/>
          <w:sz w:val="24"/>
        </w:rPr>
        <w:t>que </w:t>
      </w:r>
      <w:r>
        <w:rPr>
          <w:sz w:val="24"/>
        </w:rPr>
        <w:t>la loi ou la décision rendue n'en dispose autrement.</w:t>
      </w:r>
    </w:p>
    <w:p>
      <w:pPr>
        <w:pStyle w:val="Heading1"/>
        <w:ind w:left="4747"/>
        <w:rPr>
          <w:u w:val="none"/>
        </w:rPr>
      </w:pPr>
      <w:r>
        <w:rPr>
          <w:u w:val="single"/>
        </w:rPr>
        <w:t>PAR</w:t>
      </w:r>
      <w:r>
        <w:rPr>
          <w:spacing w:val="-6"/>
          <w:u w:val="single"/>
        </w:rPr>
        <w:t> </w:t>
      </w:r>
      <w:r>
        <w:rPr>
          <w:u w:val="single"/>
        </w:rPr>
        <w:t>CES</w:t>
      </w:r>
      <w:r>
        <w:rPr>
          <w:spacing w:val="-6"/>
          <w:u w:val="single"/>
        </w:rPr>
        <w:t> </w:t>
      </w:r>
      <w:r>
        <w:rPr>
          <w:spacing w:val="-2"/>
          <w:u w:val="single"/>
        </w:rPr>
        <w:t>MOTIFS</w:t>
      </w:r>
    </w:p>
    <w:p>
      <w:pPr>
        <w:spacing w:before="204"/>
        <w:ind w:left="2379" w:right="0" w:firstLine="0"/>
        <w:jc w:val="left"/>
        <w:rPr>
          <w:b/>
          <w:sz w:val="24"/>
        </w:rPr>
      </w:pPr>
      <w:r>
        <w:rPr>
          <w:b/>
          <w:i/>
          <w:sz w:val="24"/>
        </w:rPr>
        <w:t>Le </w:t>
      </w:r>
      <w:r>
        <w:rPr>
          <w:b/>
          <w:i/>
          <w:spacing w:val="-2"/>
          <w:sz w:val="24"/>
        </w:rPr>
        <w:t>tribunal</w:t>
      </w:r>
      <w:r>
        <w:rPr>
          <w:b/>
          <w:spacing w:val="-2"/>
          <w:sz w:val="24"/>
        </w:rPr>
        <w:t>,</w:t>
      </w:r>
    </w:p>
    <w:p>
      <w:pPr>
        <w:pStyle w:val="BodyText"/>
        <w:spacing w:line="208" w:lineRule="auto" w:before="234"/>
        <w:ind w:right="72"/>
      </w:pPr>
      <w:r>
        <w:rPr>
          <w:b/>
        </w:rPr>
        <w:t>Rejette</w:t>
      </w:r>
      <w:r>
        <w:rPr>
          <w:b/>
          <w:spacing w:val="-2"/>
        </w:rPr>
        <w:t> </w:t>
      </w:r>
      <w:r>
        <w:rPr/>
        <w:t>les demandes</w:t>
      </w:r>
      <w:r>
        <w:rPr>
          <w:spacing w:val="-1"/>
        </w:rPr>
        <w:t> </w:t>
      </w:r>
      <w:r>
        <w:rPr/>
        <w:t>fondées</w:t>
      </w:r>
      <w:r>
        <w:rPr>
          <w:spacing w:val="-1"/>
        </w:rPr>
        <w:t> </w:t>
      </w:r>
      <w:r>
        <w:rPr/>
        <w:t>sur la contrefaçon</w:t>
      </w:r>
      <w:r>
        <w:rPr>
          <w:spacing w:val="-3"/>
        </w:rPr>
        <w:t> </w:t>
      </w:r>
      <w:r>
        <w:rPr/>
        <w:t>de la marque</w:t>
      </w:r>
      <w:r>
        <w:rPr>
          <w:spacing w:val="-1"/>
        </w:rPr>
        <w:t> </w:t>
      </w:r>
      <w:r>
        <w:rPr/>
        <w:t>verbale internationale visant la France et l'Union européenne " MILGAUSS " n° 337 156;</w:t>
      </w:r>
    </w:p>
    <w:p>
      <w:pPr>
        <w:pStyle w:val="BodyText"/>
        <w:spacing w:line="208" w:lineRule="auto" w:before="241"/>
        <w:ind w:right="72"/>
      </w:pPr>
      <w:r>
        <w:rPr>
          <w:b/>
        </w:rPr>
        <w:t>Fixe </w:t>
      </w:r>
      <w:r>
        <w:rPr/>
        <w:t>au passif de la procédure de liquidation judiciaire de la société Skeleton</w:t>
      </w:r>
      <w:r>
        <w:rPr>
          <w:spacing w:val="-15"/>
        </w:rPr>
        <w:t> </w:t>
      </w:r>
      <w:r>
        <w:rPr/>
        <w:t>Concept</w:t>
      </w:r>
      <w:r>
        <w:rPr>
          <w:spacing w:val="-15"/>
        </w:rPr>
        <w:t> </w:t>
      </w:r>
      <w:r>
        <w:rPr/>
        <w:t>prise</w:t>
      </w:r>
      <w:r>
        <w:rPr>
          <w:spacing w:val="-15"/>
        </w:rPr>
        <w:t> </w:t>
      </w:r>
      <w:r>
        <w:rPr/>
        <w:t>en</w:t>
      </w:r>
      <w:r>
        <w:rPr>
          <w:spacing w:val="-15"/>
        </w:rPr>
        <w:t> </w:t>
      </w:r>
      <w:r>
        <w:rPr/>
        <w:t>la</w:t>
      </w:r>
      <w:r>
        <w:rPr>
          <w:spacing w:val="-15"/>
        </w:rPr>
        <w:t> </w:t>
      </w:r>
      <w:r>
        <w:rPr/>
        <w:t>personne</w:t>
      </w:r>
      <w:r>
        <w:rPr>
          <w:spacing w:val="-15"/>
        </w:rPr>
        <w:t> </w:t>
      </w:r>
      <w:r>
        <w:rPr/>
        <w:t>de</w:t>
      </w:r>
      <w:r>
        <w:rPr>
          <w:spacing w:val="-15"/>
        </w:rPr>
        <w:t> </w:t>
      </w:r>
      <w:r>
        <w:rPr/>
        <w:t>Maître</w:t>
      </w:r>
      <w:r>
        <w:rPr>
          <w:spacing w:val="-15"/>
        </w:rPr>
        <w:t> </w:t>
      </w:r>
      <w:r>
        <w:rPr/>
        <w:t>Xavier</w:t>
      </w:r>
      <w:r>
        <w:rPr>
          <w:spacing w:val="-15"/>
        </w:rPr>
        <w:t> </w:t>
      </w:r>
      <w:r>
        <w:rPr/>
        <w:t>BROUARD</w:t>
      </w:r>
      <w:r>
        <w:rPr>
          <w:spacing w:val="-15"/>
        </w:rPr>
        <w:t> </w:t>
      </w:r>
      <w:r>
        <w:rPr/>
        <w:t>de SELARL BDR &amp; ASSOCIES, ès qualités de liquidateur judiciaire:</w:t>
      </w:r>
    </w:p>
    <w:p>
      <w:pPr>
        <w:pStyle w:val="ListParagraph"/>
        <w:numPr>
          <w:ilvl w:val="0"/>
          <w:numId w:val="6"/>
        </w:numPr>
        <w:tabs>
          <w:tab w:pos="2500" w:val="left" w:leader="none"/>
        </w:tabs>
        <w:spacing w:line="208" w:lineRule="auto" w:before="239" w:after="0"/>
        <w:ind w:left="2379" w:right="75" w:firstLine="0"/>
        <w:jc w:val="both"/>
        <w:rPr>
          <w:sz w:val="24"/>
        </w:rPr>
      </w:pPr>
      <w:r>
        <w:rPr>
          <w:spacing w:val="-2"/>
          <w:sz w:val="24"/>
        </w:rPr>
        <w:t>au</w:t>
      </w:r>
      <w:r>
        <w:rPr>
          <w:spacing w:val="-13"/>
          <w:sz w:val="24"/>
        </w:rPr>
        <w:t> </w:t>
      </w:r>
      <w:r>
        <w:rPr>
          <w:spacing w:val="-2"/>
          <w:sz w:val="24"/>
        </w:rPr>
        <w:t>bénéfice</w:t>
      </w:r>
      <w:r>
        <w:rPr>
          <w:spacing w:val="-13"/>
          <w:sz w:val="24"/>
        </w:rPr>
        <w:t> </w:t>
      </w:r>
      <w:r>
        <w:rPr>
          <w:spacing w:val="-2"/>
          <w:sz w:val="24"/>
        </w:rPr>
        <w:t>des</w:t>
      </w:r>
      <w:r>
        <w:rPr>
          <w:spacing w:val="-13"/>
          <w:sz w:val="24"/>
        </w:rPr>
        <w:t> </w:t>
      </w:r>
      <w:r>
        <w:rPr>
          <w:spacing w:val="-2"/>
          <w:sz w:val="24"/>
        </w:rPr>
        <w:t>sociétés</w:t>
      </w:r>
      <w:r>
        <w:rPr>
          <w:spacing w:val="-13"/>
          <w:sz w:val="24"/>
        </w:rPr>
        <w:t> </w:t>
      </w:r>
      <w:r>
        <w:rPr>
          <w:spacing w:val="-2"/>
          <w:sz w:val="24"/>
        </w:rPr>
        <w:t>Rolex</w:t>
      </w:r>
      <w:r>
        <w:rPr>
          <w:spacing w:val="-8"/>
          <w:sz w:val="24"/>
        </w:rPr>
        <w:t> </w:t>
      </w:r>
      <w:r>
        <w:rPr>
          <w:spacing w:val="-2"/>
          <w:sz w:val="24"/>
        </w:rPr>
        <w:t>SA</w:t>
      </w:r>
      <w:r>
        <w:rPr>
          <w:spacing w:val="-11"/>
          <w:sz w:val="24"/>
        </w:rPr>
        <w:t> </w:t>
      </w:r>
      <w:r>
        <w:rPr>
          <w:spacing w:val="-2"/>
          <w:sz w:val="24"/>
        </w:rPr>
        <w:t>et</w:t>
      </w:r>
      <w:r>
        <w:rPr>
          <w:spacing w:val="-8"/>
          <w:sz w:val="24"/>
        </w:rPr>
        <w:t> </w:t>
      </w:r>
      <w:r>
        <w:rPr>
          <w:spacing w:val="-2"/>
          <w:sz w:val="24"/>
        </w:rPr>
        <w:t>Rolex</w:t>
      </w:r>
      <w:r>
        <w:rPr>
          <w:spacing w:val="-4"/>
          <w:sz w:val="24"/>
        </w:rPr>
        <w:t> </w:t>
      </w:r>
      <w:r>
        <w:rPr>
          <w:spacing w:val="-2"/>
          <w:sz w:val="24"/>
        </w:rPr>
        <w:t>France,</w:t>
      </w:r>
      <w:r>
        <w:rPr>
          <w:spacing w:val="-11"/>
          <w:sz w:val="24"/>
        </w:rPr>
        <w:t> </w:t>
      </w:r>
      <w:r>
        <w:rPr>
          <w:spacing w:val="-2"/>
          <w:sz w:val="24"/>
        </w:rPr>
        <w:t>une</w:t>
      </w:r>
      <w:r>
        <w:rPr>
          <w:spacing w:val="-11"/>
          <w:sz w:val="24"/>
        </w:rPr>
        <w:t> </w:t>
      </w:r>
      <w:r>
        <w:rPr>
          <w:spacing w:val="-2"/>
          <w:sz w:val="24"/>
        </w:rPr>
        <w:t>créance</w:t>
      </w:r>
      <w:r>
        <w:rPr>
          <w:spacing w:val="-13"/>
          <w:sz w:val="24"/>
        </w:rPr>
        <w:t> </w:t>
      </w:r>
      <w:r>
        <w:rPr>
          <w:spacing w:val="-2"/>
          <w:sz w:val="24"/>
        </w:rPr>
        <w:t>de</w:t>
      </w:r>
      <w:r>
        <w:rPr>
          <w:spacing w:val="-11"/>
          <w:sz w:val="24"/>
        </w:rPr>
        <w:t> </w:t>
      </w:r>
      <w:r>
        <w:rPr>
          <w:spacing w:val="-2"/>
          <w:sz w:val="24"/>
        </w:rPr>
        <w:t>700 </w:t>
      </w:r>
      <w:r>
        <w:rPr>
          <w:sz w:val="24"/>
        </w:rPr>
        <w:t>000 euros au titre de la réparation des actes de contrefaçon de leurs </w:t>
      </w:r>
      <w:r>
        <w:rPr>
          <w:spacing w:val="-2"/>
          <w:sz w:val="24"/>
        </w:rPr>
        <w:t>marques;</w:t>
      </w:r>
    </w:p>
    <w:p>
      <w:pPr>
        <w:pStyle w:val="ListParagraph"/>
        <w:numPr>
          <w:ilvl w:val="0"/>
          <w:numId w:val="6"/>
        </w:numPr>
        <w:tabs>
          <w:tab w:pos="2500" w:val="left" w:leader="none"/>
        </w:tabs>
        <w:spacing w:line="208" w:lineRule="auto" w:before="240" w:after="0"/>
        <w:ind w:left="2379" w:right="73" w:firstLine="0"/>
        <w:jc w:val="both"/>
        <w:rPr>
          <w:sz w:val="24"/>
        </w:rPr>
      </w:pPr>
      <w:r>
        <w:rPr>
          <w:spacing w:val="-2"/>
          <w:sz w:val="24"/>
        </w:rPr>
        <w:t>une</w:t>
      </w:r>
      <w:r>
        <w:rPr>
          <w:spacing w:val="-13"/>
          <w:sz w:val="24"/>
        </w:rPr>
        <w:t> </w:t>
      </w:r>
      <w:r>
        <w:rPr>
          <w:spacing w:val="-2"/>
          <w:sz w:val="24"/>
        </w:rPr>
        <w:t>créance</w:t>
      </w:r>
      <w:r>
        <w:rPr>
          <w:spacing w:val="-13"/>
          <w:sz w:val="24"/>
        </w:rPr>
        <w:t> </w:t>
      </w:r>
      <w:r>
        <w:rPr>
          <w:spacing w:val="-2"/>
          <w:sz w:val="24"/>
        </w:rPr>
        <w:t>de</w:t>
      </w:r>
      <w:r>
        <w:rPr>
          <w:spacing w:val="-13"/>
          <w:sz w:val="24"/>
        </w:rPr>
        <w:t> </w:t>
      </w:r>
      <w:r>
        <w:rPr>
          <w:spacing w:val="-2"/>
          <w:sz w:val="24"/>
        </w:rPr>
        <w:t>10</w:t>
      </w:r>
      <w:r>
        <w:rPr>
          <w:spacing w:val="-9"/>
          <w:sz w:val="24"/>
        </w:rPr>
        <w:t> </w:t>
      </w:r>
      <w:r>
        <w:rPr>
          <w:spacing w:val="-2"/>
          <w:sz w:val="24"/>
        </w:rPr>
        <w:t>000</w:t>
      </w:r>
      <w:r>
        <w:rPr>
          <w:spacing w:val="-8"/>
          <w:sz w:val="24"/>
        </w:rPr>
        <w:t> </w:t>
      </w:r>
      <w:r>
        <w:rPr>
          <w:spacing w:val="-2"/>
          <w:sz w:val="24"/>
        </w:rPr>
        <w:t>euros</w:t>
      </w:r>
      <w:r>
        <w:rPr>
          <w:spacing w:val="-7"/>
          <w:sz w:val="24"/>
        </w:rPr>
        <w:t> </w:t>
      </w:r>
      <w:r>
        <w:rPr>
          <w:spacing w:val="-2"/>
          <w:sz w:val="24"/>
        </w:rPr>
        <w:t>au</w:t>
      </w:r>
      <w:r>
        <w:rPr>
          <w:spacing w:val="-11"/>
          <w:sz w:val="24"/>
        </w:rPr>
        <w:t> </w:t>
      </w:r>
      <w:r>
        <w:rPr>
          <w:spacing w:val="-2"/>
          <w:sz w:val="24"/>
        </w:rPr>
        <w:t>bénéfice</w:t>
      </w:r>
      <w:r>
        <w:rPr>
          <w:spacing w:val="-13"/>
          <w:sz w:val="24"/>
        </w:rPr>
        <w:t> </w:t>
      </w:r>
      <w:r>
        <w:rPr>
          <w:spacing w:val="-2"/>
          <w:sz w:val="24"/>
        </w:rPr>
        <w:t>de</w:t>
      </w:r>
      <w:r>
        <w:rPr>
          <w:spacing w:val="-11"/>
          <w:sz w:val="24"/>
        </w:rPr>
        <w:t> </w:t>
      </w:r>
      <w:r>
        <w:rPr>
          <w:spacing w:val="-2"/>
          <w:sz w:val="24"/>
        </w:rPr>
        <w:t>chacune</w:t>
      </w:r>
      <w:r>
        <w:rPr>
          <w:spacing w:val="-13"/>
          <w:sz w:val="24"/>
        </w:rPr>
        <w:t> </w:t>
      </w:r>
      <w:r>
        <w:rPr>
          <w:spacing w:val="-2"/>
          <w:sz w:val="24"/>
        </w:rPr>
        <w:t>des</w:t>
      </w:r>
      <w:r>
        <w:rPr>
          <w:spacing w:val="-11"/>
          <w:sz w:val="24"/>
        </w:rPr>
        <w:t> </w:t>
      </w:r>
      <w:r>
        <w:rPr>
          <w:spacing w:val="-2"/>
          <w:sz w:val="24"/>
        </w:rPr>
        <w:t>sociétés</w:t>
      </w:r>
      <w:r>
        <w:rPr>
          <w:spacing w:val="-12"/>
          <w:sz w:val="24"/>
        </w:rPr>
        <w:t> </w:t>
      </w:r>
      <w:r>
        <w:rPr>
          <w:spacing w:val="-2"/>
          <w:sz w:val="24"/>
        </w:rPr>
        <w:t>Rolex </w:t>
      </w:r>
      <w:r>
        <w:rPr>
          <w:sz w:val="24"/>
        </w:rPr>
        <w:t>SA et Rolex France en réparation du préjudice né des actes </w:t>
      </w:r>
      <w:r>
        <w:rPr>
          <w:sz w:val="24"/>
        </w:rPr>
        <w:t>de concurrence déloyale;</w:t>
      </w:r>
    </w:p>
    <w:p>
      <w:pPr>
        <w:pStyle w:val="BodyText"/>
        <w:spacing w:before="213"/>
      </w:pPr>
      <w:r>
        <w:rPr>
          <w:b/>
          <w:spacing w:val="-2"/>
        </w:rPr>
        <w:t>Rejette</w:t>
      </w:r>
      <w:r>
        <w:rPr>
          <w:b/>
          <w:spacing w:val="-16"/>
        </w:rPr>
        <w:t> </w:t>
      </w:r>
      <w:r>
        <w:rPr>
          <w:spacing w:val="-2"/>
        </w:rPr>
        <w:t>le</w:t>
      </w:r>
      <w:r>
        <w:rPr>
          <w:spacing w:val="-9"/>
        </w:rPr>
        <w:t> </w:t>
      </w:r>
      <w:r>
        <w:rPr>
          <w:spacing w:val="-2"/>
        </w:rPr>
        <w:t>surplus</w:t>
      </w:r>
      <w:r>
        <w:rPr>
          <w:spacing w:val="-9"/>
        </w:rPr>
        <w:t> </w:t>
      </w:r>
      <w:r>
        <w:rPr>
          <w:spacing w:val="-2"/>
        </w:rPr>
        <w:t>des</w:t>
      </w:r>
      <w:r>
        <w:rPr>
          <w:spacing w:val="-9"/>
        </w:rPr>
        <w:t> </w:t>
      </w:r>
      <w:r>
        <w:rPr>
          <w:spacing w:val="-2"/>
        </w:rPr>
        <w:t>demandes</w:t>
      </w:r>
      <w:r>
        <w:rPr>
          <w:spacing w:val="-13"/>
        </w:rPr>
        <w:t> </w:t>
      </w:r>
      <w:r>
        <w:rPr>
          <w:spacing w:val="-2"/>
        </w:rPr>
        <w:t>des</w:t>
      </w:r>
      <w:r>
        <w:rPr>
          <w:spacing w:val="-12"/>
        </w:rPr>
        <w:t> </w:t>
      </w:r>
      <w:r>
        <w:rPr>
          <w:spacing w:val="-2"/>
        </w:rPr>
        <w:t>sociétés</w:t>
      </w:r>
      <w:r>
        <w:rPr>
          <w:spacing w:val="-13"/>
        </w:rPr>
        <w:t> </w:t>
      </w:r>
      <w:r>
        <w:rPr>
          <w:spacing w:val="-2"/>
        </w:rPr>
        <w:t>Rolex</w:t>
      </w:r>
      <w:r>
        <w:rPr>
          <w:spacing w:val="-8"/>
        </w:rPr>
        <w:t> </w:t>
      </w:r>
      <w:r>
        <w:rPr>
          <w:spacing w:val="-2"/>
        </w:rPr>
        <w:t>SA</w:t>
      </w:r>
      <w:r>
        <w:rPr>
          <w:spacing w:val="-11"/>
        </w:rPr>
        <w:t> </w:t>
      </w:r>
      <w:r>
        <w:rPr>
          <w:spacing w:val="-2"/>
        </w:rPr>
        <w:t>et</w:t>
      </w:r>
      <w:r>
        <w:rPr>
          <w:spacing w:val="-8"/>
        </w:rPr>
        <w:t> </w:t>
      </w:r>
      <w:r>
        <w:rPr>
          <w:spacing w:val="-2"/>
        </w:rPr>
        <w:t>Rolex</w:t>
      </w:r>
      <w:r>
        <w:rPr>
          <w:spacing w:val="-6"/>
        </w:rPr>
        <w:t> </w:t>
      </w:r>
      <w:r>
        <w:rPr>
          <w:spacing w:val="-2"/>
        </w:rPr>
        <w:t>France;</w:t>
      </w:r>
    </w:p>
    <w:p>
      <w:pPr>
        <w:pStyle w:val="BodyText"/>
        <w:spacing w:line="208" w:lineRule="auto" w:before="235"/>
        <w:ind w:right="75"/>
      </w:pPr>
      <w:r>
        <w:rPr>
          <w:b/>
        </w:rPr>
        <w:t>Fixe</w:t>
      </w:r>
      <w:r>
        <w:rPr>
          <w:b/>
          <w:spacing w:val="-15"/>
        </w:rPr>
        <w:t> </w:t>
      </w:r>
      <w:r>
        <w:rPr/>
        <w:t>au</w:t>
      </w:r>
      <w:r>
        <w:rPr>
          <w:spacing w:val="-15"/>
        </w:rPr>
        <w:t> </w:t>
      </w:r>
      <w:r>
        <w:rPr/>
        <w:t>passif</w:t>
      </w:r>
      <w:r>
        <w:rPr>
          <w:spacing w:val="-15"/>
        </w:rPr>
        <w:t> </w:t>
      </w:r>
      <w:r>
        <w:rPr/>
        <w:t>de</w:t>
      </w:r>
      <w:r>
        <w:rPr>
          <w:spacing w:val="-15"/>
        </w:rPr>
        <w:t> </w:t>
      </w:r>
      <w:r>
        <w:rPr/>
        <w:t>la</w:t>
      </w:r>
      <w:r>
        <w:rPr>
          <w:spacing w:val="-14"/>
        </w:rPr>
        <w:t> </w:t>
      </w:r>
      <w:r>
        <w:rPr/>
        <w:t>procédure</w:t>
      </w:r>
      <w:r>
        <w:rPr>
          <w:spacing w:val="-15"/>
        </w:rPr>
        <w:t> </w:t>
      </w:r>
      <w:r>
        <w:rPr/>
        <w:t>collective</w:t>
      </w:r>
      <w:r>
        <w:rPr>
          <w:spacing w:val="-14"/>
        </w:rPr>
        <w:t> </w:t>
      </w:r>
      <w:r>
        <w:rPr/>
        <w:t>de</w:t>
      </w:r>
      <w:r>
        <w:rPr>
          <w:spacing w:val="-15"/>
        </w:rPr>
        <w:t> </w:t>
      </w:r>
      <w:r>
        <w:rPr/>
        <w:t>la</w:t>
      </w:r>
      <w:r>
        <w:rPr>
          <w:spacing w:val="-15"/>
        </w:rPr>
        <w:t> </w:t>
      </w:r>
      <w:r>
        <w:rPr/>
        <w:t>société</w:t>
      </w:r>
      <w:r>
        <w:rPr>
          <w:spacing w:val="-15"/>
        </w:rPr>
        <w:t> </w:t>
      </w:r>
      <w:r>
        <w:rPr/>
        <w:t>Skeleton</w:t>
      </w:r>
      <w:r>
        <w:rPr>
          <w:spacing w:val="-14"/>
        </w:rPr>
        <w:t> </w:t>
      </w:r>
      <w:r>
        <w:rPr/>
        <w:t>Concept les dépens de l’instance;</w:t>
      </w:r>
    </w:p>
    <w:p>
      <w:pPr>
        <w:pStyle w:val="BodyText"/>
        <w:spacing w:line="208" w:lineRule="auto" w:before="243"/>
        <w:ind w:right="71"/>
      </w:pPr>
      <w:r>
        <w:rPr>
          <w:b/>
        </w:rPr>
        <w:t>Fixe</w:t>
      </w:r>
      <w:r>
        <w:rPr>
          <w:b/>
          <w:spacing w:val="-15"/>
        </w:rPr>
        <w:t> </w:t>
      </w:r>
      <w:r>
        <w:rPr/>
        <w:t>au</w:t>
      </w:r>
      <w:r>
        <w:rPr>
          <w:spacing w:val="-15"/>
        </w:rPr>
        <w:t> </w:t>
      </w:r>
      <w:r>
        <w:rPr/>
        <w:t>passif</w:t>
      </w:r>
      <w:r>
        <w:rPr>
          <w:spacing w:val="-15"/>
        </w:rPr>
        <w:t> </w:t>
      </w:r>
      <w:r>
        <w:rPr/>
        <w:t>de</w:t>
      </w:r>
      <w:r>
        <w:rPr>
          <w:spacing w:val="-14"/>
        </w:rPr>
        <w:t> </w:t>
      </w:r>
      <w:r>
        <w:rPr/>
        <w:t>la</w:t>
      </w:r>
      <w:r>
        <w:rPr>
          <w:spacing w:val="-15"/>
        </w:rPr>
        <w:t> </w:t>
      </w:r>
      <w:r>
        <w:rPr/>
        <w:t>procédure</w:t>
      </w:r>
      <w:r>
        <w:rPr>
          <w:spacing w:val="-15"/>
        </w:rPr>
        <w:t> </w:t>
      </w:r>
      <w:r>
        <w:rPr/>
        <w:t>collective</w:t>
      </w:r>
      <w:r>
        <w:rPr>
          <w:spacing w:val="-15"/>
        </w:rPr>
        <w:t> </w:t>
      </w:r>
      <w:r>
        <w:rPr/>
        <w:t>de</w:t>
      </w:r>
      <w:r>
        <w:rPr>
          <w:spacing w:val="-14"/>
        </w:rPr>
        <w:t> </w:t>
      </w:r>
      <w:r>
        <w:rPr/>
        <w:t>la</w:t>
      </w:r>
      <w:r>
        <w:rPr>
          <w:spacing w:val="-14"/>
        </w:rPr>
        <w:t> </w:t>
      </w:r>
      <w:r>
        <w:rPr/>
        <w:t>société</w:t>
      </w:r>
      <w:r>
        <w:rPr>
          <w:spacing w:val="-15"/>
        </w:rPr>
        <w:t> </w:t>
      </w:r>
      <w:r>
        <w:rPr/>
        <w:t>Skeleton</w:t>
      </w:r>
      <w:r>
        <w:rPr>
          <w:spacing w:val="-13"/>
        </w:rPr>
        <w:t> </w:t>
      </w:r>
      <w:r>
        <w:rPr/>
        <w:t>Concept une</w:t>
      </w:r>
      <w:r>
        <w:rPr>
          <w:spacing w:val="-7"/>
        </w:rPr>
        <w:t> </w:t>
      </w:r>
      <w:r>
        <w:rPr/>
        <w:t>créance</w:t>
      </w:r>
      <w:r>
        <w:rPr>
          <w:spacing w:val="-14"/>
        </w:rPr>
        <w:t> </w:t>
      </w:r>
      <w:r>
        <w:rPr/>
        <w:t>de</w:t>
      </w:r>
      <w:r>
        <w:rPr>
          <w:spacing w:val="-9"/>
        </w:rPr>
        <w:t> </w:t>
      </w:r>
      <w:r>
        <w:rPr/>
        <w:t>10</w:t>
      </w:r>
      <w:r>
        <w:rPr>
          <w:spacing w:val="-8"/>
        </w:rPr>
        <w:t> </w:t>
      </w:r>
      <w:r>
        <w:rPr/>
        <w:t>000</w:t>
      </w:r>
      <w:r>
        <w:rPr>
          <w:spacing w:val="-9"/>
        </w:rPr>
        <w:t> </w:t>
      </w:r>
      <w:r>
        <w:rPr/>
        <w:t>euros</w:t>
      </w:r>
      <w:r>
        <w:rPr>
          <w:spacing w:val="-10"/>
        </w:rPr>
        <w:t> </w:t>
      </w:r>
      <w:r>
        <w:rPr/>
        <w:t>en</w:t>
      </w:r>
      <w:r>
        <w:rPr>
          <w:spacing w:val="-9"/>
        </w:rPr>
        <w:t> </w:t>
      </w:r>
      <w:r>
        <w:rPr/>
        <w:t>application</w:t>
      </w:r>
      <w:r>
        <w:rPr>
          <w:spacing w:val="-9"/>
        </w:rPr>
        <w:t> </w:t>
      </w:r>
      <w:r>
        <w:rPr/>
        <w:t>des</w:t>
      </w:r>
      <w:r>
        <w:rPr>
          <w:spacing w:val="-9"/>
        </w:rPr>
        <w:t> </w:t>
      </w:r>
      <w:r>
        <w:rPr/>
        <w:t>dispositions</w:t>
      </w:r>
      <w:r>
        <w:rPr>
          <w:spacing w:val="-6"/>
        </w:rPr>
        <w:t> </w:t>
      </w:r>
      <w:r>
        <w:rPr/>
        <w:t>de</w:t>
      </w:r>
      <w:r>
        <w:rPr>
          <w:spacing w:val="-7"/>
        </w:rPr>
        <w:t> </w:t>
      </w:r>
      <w:r>
        <w:rPr/>
        <w:t>l’article 700</w:t>
      </w:r>
      <w:r>
        <w:rPr>
          <w:spacing w:val="-11"/>
        </w:rPr>
        <w:t> </w:t>
      </w:r>
      <w:r>
        <w:rPr/>
        <w:t>du</w:t>
      </w:r>
      <w:r>
        <w:rPr>
          <w:spacing w:val="-11"/>
        </w:rPr>
        <w:t> </w:t>
      </w:r>
      <w:r>
        <w:rPr/>
        <w:t>code</w:t>
      </w:r>
      <w:r>
        <w:rPr>
          <w:spacing w:val="-12"/>
        </w:rPr>
        <w:t> </w:t>
      </w:r>
      <w:r>
        <w:rPr/>
        <w:t>de</w:t>
      </w:r>
      <w:r>
        <w:rPr>
          <w:spacing w:val="-12"/>
        </w:rPr>
        <w:t> </w:t>
      </w:r>
      <w:r>
        <w:rPr/>
        <w:t>procédure</w:t>
      </w:r>
      <w:r>
        <w:rPr>
          <w:spacing w:val="-12"/>
        </w:rPr>
        <w:t> </w:t>
      </w:r>
      <w:r>
        <w:rPr/>
        <w:t>civile</w:t>
      </w:r>
      <w:r>
        <w:rPr>
          <w:spacing w:val="-9"/>
        </w:rPr>
        <w:t> </w:t>
      </w:r>
      <w:r>
        <w:rPr/>
        <w:t>pour</w:t>
      </w:r>
      <w:r>
        <w:rPr>
          <w:spacing w:val="-9"/>
        </w:rPr>
        <w:t> </w:t>
      </w:r>
      <w:r>
        <w:rPr/>
        <w:t>chacune</w:t>
      </w:r>
      <w:r>
        <w:rPr>
          <w:spacing w:val="-15"/>
        </w:rPr>
        <w:t> </w:t>
      </w:r>
      <w:r>
        <w:rPr/>
        <w:t>des</w:t>
      </w:r>
      <w:r>
        <w:rPr>
          <w:spacing w:val="-11"/>
        </w:rPr>
        <w:t> </w:t>
      </w:r>
      <w:r>
        <w:rPr/>
        <w:t>sociétés</w:t>
      </w:r>
      <w:r>
        <w:rPr>
          <w:spacing w:val="-12"/>
        </w:rPr>
        <w:t> </w:t>
      </w:r>
      <w:r>
        <w:rPr/>
        <w:t>Rolex</w:t>
      </w:r>
      <w:r>
        <w:rPr>
          <w:spacing w:val="-8"/>
        </w:rPr>
        <w:t> </w:t>
      </w:r>
      <w:r>
        <w:rPr/>
        <w:t>SA</w:t>
      </w:r>
      <w:r>
        <w:rPr>
          <w:spacing w:val="-10"/>
        </w:rPr>
        <w:t> </w:t>
      </w:r>
      <w:r>
        <w:rPr/>
        <w:t>et Rolex France.</w:t>
      </w:r>
    </w:p>
    <w:p>
      <w:pPr>
        <w:pStyle w:val="BodyText"/>
        <w:spacing w:before="210"/>
      </w:pPr>
      <w:r>
        <w:rPr/>
        <w:t>Fait</w:t>
      </w:r>
      <w:r>
        <w:rPr>
          <w:spacing w:val="-2"/>
        </w:rPr>
        <w:t> </w:t>
      </w:r>
      <w:r>
        <w:rPr/>
        <w:t>et</w:t>
      </w:r>
      <w:r>
        <w:rPr>
          <w:spacing w:val="-1"/>
        </w:rPr>
        <w:t> </w:t>
      </w:r>
      <w:r>
        <w:rPr/>
        <w:t>jugé</w:t>
      </w:r>
      <w:r>
        <w:rPr>
          <w:spacing w:val="-1"/>
        </w:rPr>
        <w:t> </w:t>
      </w:r>
      <w:r>
        <w:rPr/>
        <w:t>à</w:t>
      </w:r>
      <w:r>
        <w:rPr>
          <w:spacing w:val="-2"/>
        </w:rPr>
        <w:t> </w:t>
      </w:r>
      <w:r>
        <w:rPr/>
        <w:t>Paris</w:t>
      </w:r>
      <w:r>
        <w:rPr>
          <w:spacing w:val="-1"/>
        </w:rPr>
        <w:t> </w:t>
      </w:r>
      <w:r>
        <w:rPr/>
        <w:t>le</w:t>
      </w:r>
      <w:r>
        <w:rPr>
          <w:spacing w:val="-1"/>
        </w:rPr>
        <w:t> </w:t>
      </w:r>
      <w:r>
        <w:rPr/>
        <w:t>12</w:t>
      </w:r>
      <w:r>
        <w:rPr>
          <w:spacing w:val="-2"/>
        </w:rPr>
        <w:t> </w:t>
      </w:r>
      <w:r>
        <w:rPr/>
        <w:t>février</w:t>
      </w:r>
      <w:r>
        <w:rPr>
          <w:spacing w:val="-1"/>
        </w:rPr>
        <w:t> </w:t>
      </w:r>
      <w:r>
        <w:rPr>
          <w:spacing w:val="-4"/>
        </w:rPr>
        <w:t>2025</w:t>
      </w:r>
    </w:p>
    <w:p>
      <w:pPr>
        <w:pStyle w:val="BodyText"/>
        <w:tabs>
          <w:tab w:pos="6698" w:val="left" w:leader="none"/>
        </w:tabs>
        <w:spacing w:line="258" w:lineRule="exact" w:before="204"/>
      </w:pPr>
      <w:r>
        <w:rPr/>
        <w:t>La</w:t>
      </w:r>
      <w:r>
        <w:rPr>
          <w:spacing w:val="-6"/>
        </w:rPr>
        <w:t> </w:t>
      </w:r>
      <w:r>
        <w:rPr>
          <w:spacing w:val="-2"/>
        </w:rPr>
        <w:t>greffière</w:t>
      </w:r>
      <w:r>
        <w:rPr/>
        <w:tab/>
        <w:t>Le</w:t>
      </w:r>
      <w:r>
        <w:rPr>
          <w:spacing w:val="-8"/>
        </w:rPr>
        <w:t> </w:t>
      </w:r>
      <w:r>
        <w:rPr>
          <w:spacing w:val="-2"/>
        </w:rPr>
        <w:t>président</w:t>
      </w:r>
    </w:p>
    <w:p>
      <w:pPr>
        <w:pStyle w:val="BodyText"/>
        <w:tabs>
          <w:tab w:pos="6698" w:val="left" w:leader="none"/>
        </w:tabs>
        <w:spacing w:line="258" w:lineRule="exact"/>
      </w:pPr>
      <w:r>
        <w:rPr/>
        <w:t>Lorine</w:t>
      </w:r>
      <w:r>
        <w:rPr>
          <w:spacing w:val="-6"/>
        </w:rPr>
        <w:t> </w:t>
      </w:r>
      <w:r>
        <w:rPr>
          <w:spacing w:val="-2"/>
        </w:rPr>
        <w:t>Mille</w:t>
      </w:r>
      <w:r>
        <w:rPr/>
        <w:tab/>
        <w:t>Jean-Christophe</w:t>
      </w:r>
      <w:r>
        <w:rPr>
          <w:spacing w:val="1"/>
        </w:rPr>
        <w:t> </w:t>
      </w:r>
      <w:r>
        <w:rPr>
          <w:spacing w:val="-2"/>
        </w:rPr>
        <w:t>Gayet</w:t>
      </w:r>
    </w:p>
    <w:sectPr>
      <w:headerReference w:type="default" r:id="rId17"/>
      <w:footerReference w:type="default" r:id="rId18"/>
      <w:pgSz w:w="11910" w:h="16840"/>
      <w:pgMar w:header="865" w:footer="860" w:top="1460" w:bottom="106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Lucida Sans Unicode">
    <w:altName w:val="Lucida Sans Unicode"/>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340032">
              <wp:simplePos x="0" y="0"/>
              <wp:positionH relativeFrom="page">
                <wp:posOffset>6222746</wp:posOffset>
              </wp:positionH>
              <wp:positionV relativeFrom="page">
                <wp:posOffset>9966089</wp:posOffset>
              </wp:positionV>
              <wp:extent cx="473075"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73075" cy="177800"/>
                      </a:xfrm>
                      <a:prstGeom prst="rect">
                        <a:avLst/>
                      </a:prstGeom>
                    </wps:spPr>
                    <wps:txbx>
                      <w:txbxContent>
                        <w:p>
                          <w:pPr>
                            <w:pStyle w:val="BodyText"/>
                            <w:spacing w:line="255" w:lineRule="exact"/>
                            <w:ind w:left="20"/>
                            <w:jc w:val="left"/>
                          </w:pPr>
                          <w:r>
                            <w:rPr/>
                            <w:t>Page</w:t>
                          </w:r>
                          <w:r>
                            <w:rPr>
                              <w:spacing w:val="-3"/>
                            </w:rPr>
                            <w:t> </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9.980011pt;margin-top:784.731445pt;width:37.25pt;height:14pt;mso-position-horizontal-relative:page;mso-position-vertical-relative:page;z-index:-15976448" type="#_x0000_t202" id="docshape1" filled="false" stroked="false">
              <v:textbox inset="0,0,0,0">
                <w:txbxContent>
                  <w:p>
                    <w:pPr>
                      <w:pStyle w:val="BodyText"/>
                      <w:spacing w:line="255" w:lineRule="exact"/>
                      <w:ind w:left="20"/>
                      <w:jc w:val="left"/>
                    </w:pPr>
                    <w:r>
                      <w:rPr/>
                      <w:t>Page</w:t>
                    </w:r>
                    <w:r>
                      <w:rPr>
                        <w:spacing w:val="-3"/>
                      </w:rPr>
                      <w:t> </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341056">
              <wp:simplePos x="0" y="0"/>
              <wp:positionH relativeFrom="page">
                <wp:posOffset>6222746</wp:posOffset>
              </wp:positionH>
              <wp:positionV relativeFrom="page">
                <wp:posOffset>9966089</wp:posOffset>
              </wp:positionV>
              <wp:extent cx="473075" cy="1778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73075" cy="177800"/>
                      </a:xfrm>
                      <a:prstGeom prst="rect">
                        <a:avLst/>
                      </a:prstGeom>
                    </wps:spPr>
                    <wps:txbx>
                      <w:txbxContent>
                        <w:p>
                          <w:pPr>
                            <w:pStyle w:val="BodyText"/>
                            <w:spacing w:line="255" w:lineRule="exact"/>
                            <w:ind w:left="20"/>
                            <w:jc w:val="left"/>
                          </w:pPr>
                          <w:r>
                            <w:rPr/>
                            <w:t>Page</w:t>
                          </w:r>
                          <w:r>
                            <w:rPr>
                              <w:spacing w:val="-3"/>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489.980011pt;margin-top:784.731445pt;width:37.25pt;height:14pt;mso-position-horizontal-relative:page;mso-position-vertical-relative:page;z-index:-15975424" type="#_x0000_t202" id="docshape3" filled="false" stroked="false">
              <v:textbox inset="0,0,0,0">
                <w:txbxContent>
                  <w:p>
                    <w:pPr>
                      <w:pStyle w:val="BodyText"/>
                      <w:spacing w:line="255" w:lineRule="exact"/>
                      <w:ind w:left="20"/>
                      <w:jc w:val="left"/>
                    </w:pPr>
                    <w:r>
                      <w:rPr/>
                      <w:t>Page</w:t>
                    </w:r>
                    <w:r>
                      <w:rPr>
                        <w:spacing w:val="-3"/>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342592">
              <wp:simplePos x="0" y="0"/>
              <wp:positionH relativeFrom="page">
                <wp:posOffset>6280658</wp:posOffset>
              </wp:positionH>
              <wp:positionV relativeFrom="page">
                <wp:posOffset>9966089</wp:posOffset>
              </wp:positionV>
              <wp:extent cx="473075" cy="1778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473075" cy="177800"/>
                      </a:xfrm>
                      <a:prstGeom prst="rect">
                        <a:avLst/>
                      </a:prstGeom>
                    </wps:spPr>
                    <wps:txbx>
                      <w:txbxContent>
                        <w:p>
                          <w:pPr>
                            <w:pStyle w:val="BodyText"/>
                            <w:spacing w:line="255" w:lineRule="exact"/>
                            <w:ind w:left="20"/>
                            <w:jc w:val="left"/>
                          </w:pPr>
                          <w:r>
                            <w:rPr/>
                            <w:t>Page</w:t>
                          </w:r>
                          <w:r>
                            <w:rPr>
                              <w:spacing w:val="-3"/>
                            </w:rPr>
                            <w:t> </w:t>
                          </w: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494.540009pt;margin-top:784.731445pt;width:37.25pt;height:14pt;mso-position-horizontal-relative:page;mso-position-vertical-relative:page;z-index:-15973888" type="#_x0000_t202" id="docshape8" filled="false" stroked="false">
              <v:textbox inset="0,0,0,0">
                <w:txbxContent>
                  <w:p>
                    <w:pPr>
                      <w:pStyle w:val="BodyText"/>
                      <w:spacing w:line="255" w:lineRule="exact"/>
                      <w:ind w:left="20"/>
                      <w:jc w:val="left"/>
                    </w:pPr>
                    <w:r>
                      <w:rPr/>
                      <w:t>Page</w:t>
                    </w:r>
                    <w:r>
                      <w:rPr>
                        <w:spacing w:val="-3"/>
                      </w:rPr>
                      <w:t> </w:t>
                    </w: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343616">
              <wp:simplePos x="0" y="0"/>
              <wp:positionH relativeFrom="page">
                <wp:posOffset>6204458</wp:posOffset>
              </wp:positionH>
              <wp:positionV relativeFrom="page">
                <wp:posOffset>9966089</wp:posOffset>
              </wp:positionV>
              <wp:extent cx="548005" cy="1778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48005" cy="177800"/>
                      </a:xfrm>
                      <a:prstGeom prst="rect">
                        <a:avLst/>
                      </a:prstGeom>
                    </wps:spPr>
                    <wps:txbx>
                      <w:txbxContent>
                        <w:p>
                          <w:pPr>
                            <w:pStyle w:val="BodyText"/>
                            <w:spacing w:line="255" w:lineRule="exact"/>
                            <w:ind w:left="20"/>
                            <w:jc w:val="left"/>
                          </w:pPr>
                          <w:r>
                            <w:rPr/>
                            <w:t>Page</w:t>
                          </w:r>
                          <w:r>
                            <w:rPr>
                              <w:spacing w:val="-4"/>
                            </w:rPr>
                            <w:t> </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488.540009pt;margin-top:784.731445pt;width:43.15pt;height:14pt;mso-position-horizontal-relative:page;mso-position-vertical-relative:page;z-index:-15972864" type="#_x0000_t202" id="docshape10" filled="false" stroked="false">
              <v:textbox inset="0,0,0,0">
                <w:txbxContent>
                  <w:p>
                    <w:pPr>
                      <w:pStyle w:val="BodyText"/>
                      <w:spacing w:line="255" w:lineRule="exact"/>
                      <w:ind w:left="20"/>
                      <w:jc w:val="left"/>
                    </w:pPr>
                    <w:r>
                      <w:rPr/>
                      <w:t>Page</w:t>
                    </w:r>
                    <w:r>
                      <w:rPr>
                        <w:spacing w:val="-4"/>
                      </w:rPr>
                      <w:t> </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344640">
              <wp:simplePos x="0" y="0"/>
              <wp:positionH relativeFrom="page">
                <wp:posOffset>6204458</wp:posOffset>
              </wp:positionH>
              <wp:positionV relativeFrom="page">
                <wp:posOffset>9604901</wp:posOffset>
              </wp:positionV>
              <wp:extent cx="548005" cy="1778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548005" cy="177800"/>
                      </a:xfrm>
                      <a:prstGeom prst="rect">
                        <a:avLst/>
                      </a:prstGeom>
                    </wps:spPr>
                    <wps:txbx>
                      <w:txbxContent>
                        <w:p>
                          <w:pPr>
                            <w:pStyle w:val="BodyText"/>
                            <w:spacing w:line="255" w:lineRule="exact"/>
                            <w:ind w:left="20"/>
                            <w:jc w:val="left"/>
                          </w:pPr>
                          <w:r>
                            <w:rPr/>
                            <w:t>Page</w:t>
                          </w:r>
                          <w:r>
                            <w:rPr>
                              <w:spacing w:val="-4"/>
                            </w:rPr>
                            <w:t> </w:t>
                          </w: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 style="position:absolute;margin-left:488.540009pt;margin-top:756.291443pt;width:43.15pt;height:14pt;mso-position-horizontal-relative:page;mso-position-vertical-relative:page;z-index:-15971840" type="#_x0000_t202" id="docshape15" filled="false" stroked="false">
              <v:textbox inset="0,0,0,0">
                <w:txbxContent>
                  <w:p>
                    <w:pPr>
                      <w:pStyle w:val="BodyText"/>
                      <w:spacing w:line="255" w:lineRule="exact"/>
                      <w:ind w:left="20"/>
                      <w:jc w:val="left"/>
                    </w:pPr>
                    <w:r>
                      <w:rPr/>
                      <w:t>Page</w:t>
                    </w:r>
                    <w:r>
                      <w:rPr>
                        <w:spacing w:val="-4"/>
                      </w:rPr>
                      <w:t> </w:t>
                    </w: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345664">
              <wp:simplePos x="0" y="0"/>
              <wp:positionH relativeFrom="page">
                <wp:posOffset>6204458</wp:posOffset>
              </wp:positionH>
              <wp:positionV relativeFrom="page">
                <wp:posOffset>10005713</wp:posOffset>
              </wp:positionV>
              <wp:extent cx="509905" cy="1778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509905" cy="177800"/>
                      </a:xfrm>
                      <a:prstGeom prst="rect">
                        <a:avLst/>
                      </a:prstGeom>
                    </wps:spPr>
                    <wps:txbx>
                      <w:txbxContent>
                        <w:p>
                          <w:pPr>
                            <w:pStyle w:val="BodyText"/>
                            <w:spacing w:line="255" w:lineRule="exact"/>
                            <w:ind w:left="20"/>
                            <w:jc w:val="left"/>
                          </w:pPr>
                          <w:r>
                            <w:rPr/>
                            <w:t>Page</w:t>
                          </w:r>
                          <w:r>
                            <w:rPr>
                              <w:spacing w:val="-4"/>
                            </w:rPr>
                            <w:t> </w:t>
                          </w:r>
                          <w:r>
                            <w:rPr>
                              <w:spacing w:val="-5"/>
                            </w:rPr>
                            <w:t>22</w:t>
                          </w:r>
                        </w:p>
                      </w:txbxContent>
                    </wps:txbx>
                    <wps:bodyPr wrap="square" lIns="0" tIns="0" rIns="0" bIns="0" rtlCol="0">
                      <a:noAutofit/>
                    </wps:bodyPr>
                  </wps:wsp>
                </a:graphicData>
              </a:graphic>
            </wp:anchor>
          </w:drawing>
        </mc:Choice>
        <mc:Fallback>
          <w:pict>
            <v:shape style="position:absolute;margin-left:488.540009pt;margin-top:787.85144pt;width:40.15pt;height:14pt;mso-position-horizontal-relative:page;mso-position-vertical-relative:page;z-index:-15970816" type="#_x0000_t202" id="docshape18" filled="false" stroked="false">
              <v:textbox inset="0,0,0,0">
                <w:txbxContent>
                  <w:p>
                    <w:pPr>
                      <w:pStyle w:val="BodyText"/>
                      <w:spacing w:line="255" w:lineRule="exact"/>
                      <w:ind w:left="20"/>
                      <w:jc w:val="left"/>
                    </w:pPr>
                    <w:r>
                      <w:rPr/>
                      <w:t>Page</w:t>
                    </w:r>
                    <w:r>
                      <w:rPr>
                        <w:spacing w:val="-4"/>
                      </w:rPr>
                      <w:t> </w:t>
                    </w:r>
                    <w:r>
                      <w:rPr>
                        <w:spacing w:val="-5"/>
                      </w:rPr>
                      <w:t>22</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340544">
              <wp:simplePos x="0" y="0"/>
              <wp:positionH relativeFrom="page">
                <wp:posOffset>901700</wp:posOffset>
              </wp:positionH>
              <wp:positionV relativeFrom="page">
                <wp:posOffset>536279</wp:posOffset>
              </wp:positionV>
              <wp:extent cx="2734945" cy="4051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734945" cy="405130"/>
                      </a:xfrm>
                      <a:prstGeom prst="rect">
                        <a:avLst/>
                      </a:prstGeom>
                    </wps:spPr>
                    <wps:txbx>
                      <w:txbxContent>
                        <w:p>
                          <w:pPr>
                            <w:spacing w:line="208" w:lineRule="auto" w:before="9"/>
                            <w:ind w:left="20" w:right="1626" w:firstLine="0"/>
                            <w:jc w:val="left"/>
                            <w:rPr>
                              <w:sz w:val="20"/>
                            </w:rPr>
                          </w:pPr>
                          <w:r>
                            <w:rPr>
                              <w:sz w:val="20"/>
                            </w:rPr>
                            <w:t>Décision</w:t>
                          </w:r>
                          <w:r>
                            <w:rPr>
                              <w:spacing w:val="-11"/>
                              <w:sz w:val="20"/>
                            </w:rPr>
                            <w:t> </w:t>
                          </w:r>
                          <w:r>
                            <w:rPr>
                              <w:sz w:val="20"/>
                            </w:rPr>
                            <w:t>du</w:t>
                          </w:r>
                          <w:r>
                            <w:rPr>
                              <w:spacing w:val="-11"/>
                              <w:sz w:val="20"/>
                            </w:rPr>
                            <w:t> </w:t>
                          </w:r>
                          <w:r>
                            <w:rPr>
                              <w:sz w:val="20"/>
                            </w:rPr>
                            <w:t>12</w:t>
                          </w:r>
                          <w:r>
                            <w:rPr>
                              <w:spacing w:val="-9"/>
                              <w:sz w:val="20"/>
                            </w:rPr>
                            <w:t> </w:t>
                          </w:r>
                          <w:r>
                            <w:rPr>
                              <w:sz w:val="20"/>
                            </w:rPr>
                            <w:t>Février</w:t>
                          </w:r>
                          <w:r>
                            <w:rPr>
                              <w:spacing w:val="-10"/>
                              <w:sz w:val="20"/>
                            </w:rPr>
                            <w:t> </w:t>
                          </w:r>
                          <w:r>
                            <w:rPr>
                              <w:sz w:val="20"/>
                            </w:rPr>
                            <w:t>2025 3ème</w:t>
                          </w:r>
                          <w:r>
                            <w:rPr>
                              <w:spacing w:val="-10"/>
                              <w:sz w:val="20"/>
                            </w:rPr>
                            <w:t> </w:t>
                          </w:r>
                          <w:r>
                            <w:rPr>
                              <w:sz w:val="20"/>
                            </w:rPr>
                            <w:t>chambre</w:t>
                          </w:r>
                          <w:r>
                            <w:rPr>
                              <w:spacing w:val="-10"/>
                              <w:sz w:val="20"/>
                            </w:rPr>
                            <w:t> </w:t>
                          </w:r>
                          <w:r>
                            <w:rPr>
                              <w:sz w:val="20"/>
                            </w:rPr>
                            <w:t>3ème</w:t>
                          </w:r>
                          <w:r>
                            <w:rPr>
                              <w:spacing w:val="-10"/>
                              <w:sz w:val="20"/>
                            </w:rPr>
                            <w:t> </w:t>
                          </w:r>
                          <w:r>
                            <w:rPr>
                              <w:spacing w:val="-2"/>
                              <w:sz w:val="20"/>
                            </w:rPr>
                            <w:t>section</w:t>
                          </w:r>
                        </w:p>
                        <w:p>
                          <w:pPr>
                            <w:spacing w:line="204" w:lineRule="exact" w:before="0"/>
                            <w:ind w:left="20" w:right="0" w:firstLine="0"/>
                            <w:jc w:val="left"/>
                            <w:rPr>
                              <w:sz w:val="20"/>
                            </w:rPr>
                          </w:pPr>
                          <w:r>
                            <w:rPr>
                              <w:sz w:val="20"/>
                            </w:rPr>
                            <w:t>N°</w:t>
                          </w:r>
                          <w:r>
                            <w:rPr>
                              <w:spacing w:val="-6"/>
                              <w:sz w:val="20"/>
                            </w:rPr>
                            <w:t> </w:t>
                          </w:r>
                          <w:r>
                            <w:rPr>
                              <w:sz w:val="20"/>
                            </w:rPr>
                            <w:t>RG</w:t>
                          </w:r>
                          <w:r>
                            <w:rPr>
                              <w:spacing w:val="-5"/>
                              <w:sz w:val="20"/>
                            </w:rPr>
                            <w:t> </w:t>
                          </w:r>
                          <w:r>
                            <w:rPr>
                              <w:sz w:val="20"/>
                            </w:rPr>
                            <w:t>22/09315</w:t>
                          </w:r>
                          <w:r>
                            <w:rPr>
                              <w:spacing w:val="-3"/>
                              <w:sz w:val="20"/>
                            </w:rPr>
                            <w:t> </w:t>
                          </w:r>
                          <w:r>
                            <w:rPr>
                              <w:sz w:val="20"/>
                            </w:rPr>
                            <w:t>-</w:t>
                          </w:r>
                          <w:r>
                            <w:rPr>
                              <w:spacing w:val="-6"/>
                              <w:sz w:val="20"/>
                            </w:rPr>
                            <w:t> </w:t>
                          </w:r>
                          <w:r>
                            <w:rPr>
                              <w:sz w:val="20"/>
                            </w:rPr>
                            <w:t>N°</w:t>
                          </w:r>
                          <w:r>
                            <w:rPr>
                              <w:spacing w:val="-5"/>
                              <w:sz w:val="20"/>
                            </w:rPr>
                            <w:t> </w:t>
                          </w:r>
                          <w:r>
                            <w:rPr>
                              <w:sz w:val="20"/>
                            </w:rPr>
                            <w:t>Portalis</w:t>
                          </w:r>
                          <w:r>
                            <w:rPr>
                              <w:spacing w:val="-6"/>
                              <w:sz w:val="20"/>
                            </w:rPr>
                            <w:t> </w:t>
                          </w:r>
                          <w:r>
                            <w:rPr>
                              <w:sz w:val="20"/>
                            </w:rPr>
                            <w:t>352J-W-B7G-</w:t>
                          </w:r>
                          <w:r>
                            <w:rPr>
                              <w:spacing w:val="-4"/>
                              <w:sz w:val="20"/>
                            </w:rPr>
                            <w:t>CXLUT</w:t>
                          </w:r>
                        </w:p>
                      </w:txbxContent>
                    </wps:txbx>
                    <wps:bodyPr wrap="square" lIns="0" tIns="0" rIns="0" bIns="0" rtlCol="0">
                      <a:noAutofit/>
                    </wps:bodyPr>
                  </wps:wsp>
                </a:graphicData>
              </a:graphic>
            </wp:anchor>
          </w:drawing>
        </mc:Choice>
        <mc:Fallback>
          <w:pict>
            <v:shape style="position:absolute;margin-left:71pt;margin-top:42.226719pt;width:215.35pt;height:31.9pt;mso-position-horizontal-relative:page;mso-position-vertical-relative:page;z-index:-15975936" type="#_x0000_t202" id="docshape2" filled="false" stroked="false">
              <v:textbox inset="0,0,0,0">
                <w:txbxContent>
                  <w:p>
                    <w:pPr>
                      <w:spacing w:line="208" w:lineRule="auto" w:before="9"/>
                      <w:ind w:left="20" w:right="1626" w:firstLine="0"/>
                      <w:jc w:val="left"/>
                      <w:rPr>
                        <w:sz w:val="20"/>
                      </w:rPr>
                    </w:pPr>
                    <w:r>
                      <w:rPr>
                        <w:sz w:val="20"/>
                      </w:rPr>
                      <w:t>Décision</w:t>
                    </w:r>
                    <w:r>
                      <w:rPr>
                        <w:spacing w:val="-11"/>
                        <w:sz w:val="20"/>
                      </w:rPr>
                      <w:t> </w:t>
                    </w:r>
                    <w:r>
                      <w:rPr>
                        <w:sz w:val="20"/>
                      </w:rPr>
                      <w:t>du</w:t>
                    </w:r>
                    <w:r>
                      <w:rPr>
                        <w:spacing w:val="-11"/>
                        <w:sz w:val="20"/>
                      </w:rPr>
                      <w:t> </w:t>
                    </w:r>
                    <w:r>
                      <w:rPr>
                        <w:sz w:val="20"/>
                      </w:rPr>
                      <w:t>12</w:t>
                    </w:r>
                    <w:r>
                      <w:rPr>
                        <w:spacing w:val="-9"/>
                        <w:sz w:val="20"/>
                      </w:rPr>
                      <w:t> </w:t>
                    </w:r>
                    <w:r>
                      <w:rPr>
                        <w:sz w:val="20"/>
                      </w:rPr>
                      <w:t>Février</w:t>
                    </w:r>
                    <w:r>
                      <w:rPr>
                        <w:spacing w:val="-10"/>
                        <w:sz w:val="20"/>
                      </w:rPr>
                      <w:t> </w:t>
                    </w:r>
                    <w:r>
                      <w:rPr>
                        <w:sz w:val="20"/>
                      </w:rPr>
                      <w:t>2025 3ème</w:t>
                    </w:r>
                    <w:r>
                      <w:rPr>
                        <w:spacing w:val="-10"/>
                        <w:sz w:val="20"/>
                      </w:rPr>
                      <w:t> </w:t>
                    </w:r>
                    <w:r>
                      <w:rPr>
                        <w:sz w:val="20"/>
                      </w:rPr>
                      <w:t>chambre</w:t>
                    </w:r>
                    <w:r>
                      <w:rPr>
                        <w:spacing w:val="-10"/>
                        <w:sz w:val="20"/>
                      </w:rPr>
                      <w:t> </w:t>
                    </w:r>
                    <w:r>
                      <w:rPr>
                        <w:sz w:val="20"/>
                      </w:rPr>
                      <w:t>3ème</w:t>
                    </w:r>
                    <w:r>
                      <w:rPr>
                        <w:spacing w:val="-10"/>
                        <w:sz w:val="20"/>
                      </w:rPr>
                      <w:t> </w:t>
                    </w:r>
                    <w:r>
                      <w:rPr>
                        <w:spacing w:val="-2"/>
                        <w:sz w:val="20"/>
                      </w:rPr>
                      <w:t>section</w:t>
                    </w:r>
                  </w:p>
                  <w:p>
                    <w:pPr>
                      <w:spacing w:line="204" w:lineRule="exact" w:before="0"/>
                      <w:ind w:left="20" w:right="0" w:firstLine="0"/>
                      <w:jc w:val="left"/>
                      <w:rPr>
                        <w:sz w:val="20"/>
                      </w:rPr>
                    </w:pPr>
                    <w:r>
                      <w:rPr>
                        <w:sz w:val="20"/>
                      </w:rPr>
                      <w:t>N°</w:t>
                    </w:r>
                    <w:r>
                      <w:rPr>
                        <w:spacing w:val="-6"/>
                        <w:sz w:val="20"/>
                      </w:rPr>
                      <w:t> </w:t>
                    </w:r>
                    <w:r>
                      <w:rPr>
                        <w:sz w:val="20"/>
                      </w:rPr>
                      <w:t>RG</w:t>
                    </w:r>
                    <w:r>
                      <w:rPr>
                        <w:spacing w:val="-5"/>
                        <w:sz w:val="20"/>
                      </w:rPr>
                      <w:t> </w:t>
                    </w:r>
                    <w:r>
                      <w:rPr>
                        <w:sz w:val="20"/>
                      </w:rPr>
                      <w:t>22/09315</w:t>
                    </w:r>
                    <w:r>
                      <w:rPr>
                        <w:spacing w:val="-3"/>
                        <w:sz w:val="20"/>
                      </w:rPr>
                      <w:t> </w:t>
                    </w:r>
                    <w:r>
                      <w:rPr>
                        <w:sz w:val="20"/>
                      </w:rPr>
                      <w:t>-</w:t>
                    </w:r>
                    <w:r>
                      <w:rPr>
                        <w:spacing w:val="-6"/>
                        <w:sz w:val="20"/>
                      </w:rPr>
                      <w:t> </w:t>
                    </w:r>
                    <w:r>
                      <w:rPr>
                        <w:sz w:val="20"/>
                      </w:rPr>
                      <w:t>N°</w:t>
                    </w:r>
                    <w:r>
                      <w:rPr>
                        <w:spacing w:val="-5"/>
                        <w:sz w:val="20"/>
                      </w:rPr>
                      <w:t> </w:t>
                    </w:r>
                    <w:r>
                      <w:rPr>
                        <w:sz w:val="20"/>
                      </w:rPr>
                      <w:t>Portalis</w:t>
                    </w:r>
                    <w:r>
                      <w:rPr>
                        <w:spacing w:val="-6"/>
                        <w:sz w:val="20"/>
                      </w:rPr>
                      <w:t> </w:t>
                    </w:r>
                    <w:r>
                      <w:rPr>
                        <w:sz w:val="20"/>
                      </w:rPr>
                      <w:t>352J-W-B7G-</w:t>
                    </w:r>
                    <w:r>
                      <w:rPr>
                        <w:spacing w:val="-4"/>
                        <w:sz w:val="20"/>
                      </w:rPr>
                      <w:t>CXLUT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341568">
              <wp:simplePos x="0" y="0"/>
              <wp:positionH relativeFrom="page">
                <wp:posOffset>901700</wp:posOffset>
              </wp:positionH>
              <wp:positionV relativeFrom="page">
                <wp:posOffset>536279</wp:posOffset>
              </wp:positionV>
              <wp:extent cx="2734945" cy="40513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734945" cy="405130"/>
                      </a:xfrm>
                      <a:prstGeom prst="rect">
                        <a:avLst/>
                      </a:prstGeom>
                    </wps:spPr>
                    <wps:txbx>
                      <w:txbxContent>
                        <w:p>
                          <w:pPr>
                            <w:spacing w:line="208" w:lineRule="auto" w:before="9"/>
                            <w:ind w:left="20" w:right="1626" w:firstLine="0"/>
                            <w:jc w:val="left"/>
                            <w:rPr>
                              <w:sz w:val="20"/>
                            </w:rPr>
                          </w:pPr>
                          <w:r>
                            <w:rPr>
                              <w:sz w:val="20"/>
                            </w:rPr>
                            <w:t>Décision</w:t>
                          </w:r>
                          <w:r>
                            <w:rPr>
                              <w:spacing w:val="-11"/>
                              <w:sz w:val="20"/>
                            </w:rPr>
                            <w:t> </w:t>
                          </w:r>
                          <w:r>
                            <w:rPr>
                              <w:sz w:val="20"/>
                            </w:rPr>
                            <w:t>du</w:t>
                          </w:r>
                          <w:r>
                            <w:rPr>
                              <w:spacing w:val="-11"/>
                              <w:sz w:val="20"/>
                            </w:rPr>
                            <w:t> </w:t>
                          </w:r>
                          <w:r>
                            <w:rPr>
                              <w:sz w:val="20"/>
                            </w:rPr>
                            <w:t>12</w:t>
                          </w:r>
                          <w:r>
                            <w:rPr>
                              <w:spacing w:val="-9"/>
                              <w:sz w:val="20"/>
                            </w:rPr>
                            <w:t> </w:t>
                          </w:r>
                          <w:r>
                            <w:rPr>
                              <w:sz w:val="20"/>
                            </w:rPr>
                            <w:t>Février</w:t>
                          </w:r>
                          <w:r>
                            <w:rPr>
                              <w:spacing w:val="-10"/>
                              <w:sz w:val="20"/>
                            </w:rPr>
                            <w:t> </w:t>
                          </w:r>
                          <w:r>
                            <w:rPr>
                              <w:sz w:val="20"/>
                            </w:rPr>
                            <w:t>2025 3ème</w:t>
                          </w:r>
                          <w:r>
                            <w:rPr>
                              <w:spacing w:val="-10"/>
                              <w:sz w:val="20"/>
                            </w:rPr>
                            <w:t> </w:t>
                          </w:r>
                          <w:r>
                            <w:rPr>
                              <w:sz w:val="20"/>
                            </w:rPr>
                            <w:t>chambre</w:t>
                          </w:r>
                          <w:r>
                            <w:rPr>
                              <w:spacing w:val="-10"/>
                              <w:sz w:val="20"/>
                            </w:rPr>
                            <w:t> </w:t>
                          </w:r>
                          <w:r>
                            <w:rPr>
                              <w:sz w:val="20"/>
                            </w:rPr>
                            <w:t>3ème</w:t>
                          </w:r>
                          <w:r>
                            <w:rPr>
                              <w:spacing w:val="-10"/>
                              <w:sz w:val="20"/>
                            </w:rPr>
                            <w:t> </w:t>
                          </w:r>
                          <w:r>
                            <w:rPr>
                              <w:spacing w:val="-2"/>
                              <w:sz w:val="20"/>
                            </w:rPr>
                            <w:t>section</w:t>
                          </w:r>
                        </w:p>
                        <w:p>
                          <w:pPr>
                            <w:spacing w:line="204" w:lineRule="exact" w:before="0"/>
                            <w:ind w:left="20" w:right="0" w:firstLine="0"/>
                            <w:jc w:val="left"/>
                            <w:rPr>
                              <w:sz w:val="20"/>
                            </w:rPr>
                          </w:pPr>
                          <w:r>
                            <w:rPr>
                              <w:sz w:val="20"/>
                            </w:rPr>
                            <w:t>N°</w:t>
                          </w:r>
                          <w:r>
                            <w:rPr>
                              <w:spacing w:val="-6"/>
                              <w:sz w:val="20"/>
                            </w:rPr>
                            <w:t> </w:t>
                          </w:r>
                          <w:r>
                            <w:rPr>
                              <w:sz w:val="20"/>
                            </w:rPr>
                            <w:t>RG</w:t>
                          </w:r>
                          <w:r>
                            <w:rPr>
                              <w:spacing w:val="-5"/>
                              <w:sz w:val="20"/>
                            </w:rPr>
                            <w:t> </w:t>
                          </w:r>
                          <w:r>
                            <w:rPr>
                              <w:sz w:val="20"/>
                            </w:rPr>
                            <w:t>22/09315</w:t>
                          </w:r>
                          <w:r>
                            <w:rPr>
                              <w:spacing w:val="-3"/>
                              <w:sz w:val="20"/>
                            </w:rPr>
                            <w:t> </w:t>
                          </w:r>
                          <w:r>
                            <w:rPr>
                              <w:sz w:val="20"/>
                            </w:rPr>
                            <w:t>-</w:t>
                          </w:r>
                          <w:r>
                            <w:rPr>
                              <w:spacing w:val="-6"/>
                              <w:sz w:val="20"/>
                            </w:rPr>
                            <w:t> </w:t>
                          </w:r>
                          <w:r>
                            <w:rPr>
                              <w:sz w:val="20"/>
                            </w:rPr>
                            <w:t>N°</w:t>
                          </w:r>
                          <w:r>
                            <w:rPr>
                              <w:spacing w:val="-5"/>
                              <w:sz w:val="20"/>
                            </w:rPr>
                            <w:t> </w:t>
                          </w:r>
                          <w:r>
                            <w:rPr>
                              <w:sz w:val="20"/>
                            </w:rPr>
                            <w:t>Portalis</w:t>
                          </w:r>
                          <w:r>
                            <w:rPr>
                              <w:spacing w:val="-6"/>
                              <w:sz w:val="20"/>
                            </w:rPr>
                            <w:t> </w:t>
                          </w:r>
                          <w:r>
                            <w:rPr>
                              <w:sz w:val="20"/>
                            </w:rPr>
                            <w:t>352J-W-B7G-</w:t>
                          </w:r>
                          <w:r>
                            <w:rPr>
                              <w:spacing w:val="-4"/>
                              <w:sz w:val="20"/>
                            </w:rPr>
                            <w:t>CXLUT</w:t>
                          </w:r>
                        </w:p>
                      </w:txbxContent>
                    </wps:txbx>
                    <wps:bodyPr wrap="square" lIns="0" tIns="0" rIns="0" bIns="0" rtlCol="0">
                      <a:noAutofit/>
                    </wps:bodyPr>
                  </wps:wsp>
                </a:graphicData>
              </a:graphic>
            </wp:anchor>
          </w:drawing>
        </mc:Choice>
        <mc:Fallback>
          <w:pict>
            <v:shape style="position:absolute;margin-left:71pt;margin-top:42.226719pt;width:215.35pt;height:31.9pt;mso-position-horizontal-relative:page;mso-position-vertical-relative:page;z-index:-15974912" type="#_x0000_t202" id="docshape6" filled="false" stroked="false">
              <v:textbox inset="0,0,0,0">
                <w:txbxContent>
                  <w:p>
                    <w:pPr>
                      <w:spacing w:line="208" w:lineRule="auto" w:before="9"/>
                      <w:ind w:left="20" w:right="1626" w:firstLine="0"/>
                      <w:jc w:val="left"/>
                      <w:rPr>
                        <w:sz w:val="20"/>
                      </w:rPr>
                    </w:pPr>
                    <w:r>
                      <w:rPr>
                        <w:sz w:val="20"/>
                      </w:rPr>
                      <w:t>Décision</w:t>
                    </w:r>
                    <w:r>
                      <w:rPr>
                        <w:spacing w:val="-11"/>
                        <w:sz w:val="20"/>
                      </w:rPr>
                      <w:t> </w:t>
                    </w:r>
                    <w:r>
                      <w:rPr>
                        <w:sz w:val="20"/>
                      </w:rPr>
                      <w:t>du</w:t>
                    </w:r>
                    <w:r>
                      <w:rPr>
                        <w:spacing w:val="-11"/>
                        <w:sz w:val="20"/>
                      </w:rPr>
                      <w:t> </w:t>
                    </w:r>
                    <w:r>
                      <w:rPr>
                        <w:sz w:val="20"/>
                      </w:rPr>
                      <w:t>12</w:t>
                    </w:r>
                    <w:r>
                      <w:rPr>
                        <w:spacing w:val="-9"/>
                        <w:sz w:val="20"/>
                      </w:rPr>
                      <w:t> </w:t>
                    </w:r>
                    <w:r>
                      <w:rPr>
                        <w:sz w:val="20"/>
                      </w:rPr>
                      <w:t>Février</w:t>
                    </w:r>
                    <w:r>
                      <w:rPr>
                        <w:spacing w:val="-10"/>
                        <w:sz w:val="20"/>
                      </w:rPr>
                      <w:t> </w:t>
                    </w:r>
                    <w:r>
                      <w:rPr>
                        <w:sz w:val="20"/>
                      </w:rPr>
                      <w:t>2025 3ème</w:t>
                    </w:r>
                    <w:r>
                      <w:rPr>
                        <w:spacing w:val="-10"/>
                        <w:sz w:val="20"/>
                      </w:rPr>
                      <w:t> </w:t>
                    </w:r>
                    <w:r>
                      <w:rPr>
                        <w:sz w:val="20"/>
                      </w:rPr>
                      <w:t>chambre</w:t>
                    </w:r>
                    <w:r>
                      <w:rPr>
                        <w:spacing w:val="-10"/>
                        <w:sz w:val="20"/>
                      </w:rPr>
                      <w:t> </w:t>
                    </w:r>
                    <w:r>
                      <w:rPr>
                        <w:sz w:val="20"/>
                      </w:rPr>
                      <w:t>3ème</w:t>
                    </w:r>
                    <w:r>
                      <w:rPr>
                        <w:spacing w:val="-10"/>
                        <w:sz w:val="20"/>
                      </w:rPr>
                      <w:t> </w:t>
                    </w:r>
                    <w:r>
                      <w:rPr>
                        <w:spacing w:val="-2"/>
                        <w:sz w:val="20"/>
                      </w:rPr>
                      <w:t>section</w:t>
                    </w:r>
                  </w:p>
                  <w:p>
                    <w:pPr>
                      <w:spacing w:line="204" w:lineRule="exact" w:before="0"/>
                      <w:ind w:left="20" w:right="0" w:firstLine="0"/>
                      <w:jc w:val="left"/>
                      <w:rPr>
                        <w:sz w:val="20"/>
                      </w:rPr>
                    </w:pPr>
                    <w:r>
                      <w:rPr>
                        <w:sz w:val="20"/>
                      </w:rPr>
                      <w:t>N°</w:t>
                    </w:r>
                    <w:r>
                      <w:rPr>
                        <w:spacing w:val="-6"/>
                        <w:sz w:val="20"/>
                      </w:rPr>
                      <w:t> </w:t>
                    </w:r>
                    <w:r>
                      <w:rPr>
                        <w:sz w:val="20"/>
                      </w:rPr>
                      <w:t>RG</w:t>
                    </w:r>
                    <w:r>
                      <w:rPr>
                        <w:spacing w:val="-5"/>
                        <w:sz w:val="20"/>
                      </w:rPr>
                      <w:t> </w:t>
                    </w:r>
                    <w:r>
                      <w:rPr>
                        <w:sz w:val="20"/>
                      </w:rPr>
                      <w:t>22/09315</w:t>
                    </w:r>
                    <w:r>
                      <w:rPr>
                        <w:spacing w:val="-3"/>
                        <w:sz w:val="20"/>
                      </w:rPr>
                      <w:t> </w:t>
                    </w:r>
                    <w:r>
                      <w:rPr>
                        <w:sz w:val="20"/>
                      </w:rPr>
                      <w:t>-</w:t>
                    </w:r>
                    <w:r>
                      <w:rPr>
                        <w:spacing w:val="-6"/>
                        <w:sz w:val="20"/>
                      </w:rPr>
                      <w:t> </w:t>
                    </w:r>
                    <w:r>
                      <w:rPr>
                        <w:sz w:val="20"/>
                      </w:rPr>
                      <w:t>N°</w:t>
                    </w:r>
                    <w:r>
                      <w:rPr>
                        <w:spacing w:val="-5"/>
                        <w:sz w:val="20"/>
                      </w:rPr>
                      <w:t> </w:t>
                    </w:r>
                    <w:r>
                      <w:rPr>
                        <w:sz w:val="20"/>
                      </w:rPr>
                      <w:t>Portalis</w:t>
                    </w:r>
                    <w:r>
                      <w:rPr>
                        <w:spacing w:val="-6"/>
                        <w:sz w:val="20"/>
                      </w:rPr>
                      <w:t> </w:t>
                    </w:r>
                    <w:r>
                      <w:rPr>
                        <w:sz w:val="20"/>
                      </w:rPr>
                      <w:t>352J-W-B7G-</w:t>
                    </w:r>
                    <w:r>
                      <w:rPr>
                        <w:spacing w:val="-4"/>
                        <w:sz w:val="20"/>
                      </w:rPr>
                      <w:t>CXLUT</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42080">
              <wp:simplePos x="0" y="0"/>
              <wp:positionH relativeFrom="page">
                <wp:posOffset>2398267</wp:posOffset>
              </wp:positionH>
              <wp:positionV relativeFrom="page">
                <wp:posOffset>1121555</wp:posOffset>
              </wp:positionV>
              <wp:extent cx="4314825" cy="1778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314825" cy="177800"/>
                      </a:xfrm>
                      <a:prstGeom prst="rect">
                        <a:avLst/>
                      </a:prstGeom>
                    </wps:spPr>
                    <wps:txbx>
                      <w:txbxContent>
                        <w:p>
                          <w:pPr>
                            <w:pStyle w:val="BodyText"/>
                            <w:spacing w:line="255" w:lineRule="exact"/>
                            <w:ind w:left="20"/>
                            <w:jc w:val="left"/>
                          </w:pPr>
                          <w:r>
                            <w:rPr/>
                            <w:t>Fixer</w:t>
                          </w:r>
                          <w:r>
                            <w:rPr>
                              <w:spacing w:val="-12"/>
                            </w:rPr>
                            <w:t> </w:t>
                          </w:r>
                          <w:r>
                            <w:rPr/>
                            <w:t>ces</w:t>
                          </w:r>
                          <w:r>
                            <w:rPr>
                              <w:spacing w:val="-9"/>
                            </w:rPr>
                            <w:t> </w:t>
                          </w:r>
                          <w:r>
                            <w:rPr/>
                            <w:t>condamnations</w:t>
                          </w:r>
                          <w:r>
                            <w:rPr>
                              <w:spacing w:val="-13"/>
                            </w:rPr>
                            <w:t> </w:t>
                          </w:r>
                          <w:r>
                            <w:rPr/>
                            <w:t>en</w:t>
                          </w:r>
                          <w:r>
                            <w:rPr>
                              <w:spacing w:val="-12"/>
                            </w:rPr>
                            <w:t> </w:t>
                          </w:r>
                          <w:r>
                            <w:rPr/>
                            <w:t>faveur</w:t>
                          </w:r>
                          <w:r>
                            <w:rPr>
                              <w:spacing w:val="-15"/>
                            </w:rPr>
                            <w:t> </w:t>
                          </w:r>
                          <w:r>
                            <w:rPr/>
                            <w:t>des</w:t>
                          </w:r>
                          <w:r>
                            <w:rPr>
                              <w:spacing w:val="-13"/>
                            </w:rPr>
                            <w:t> </w:t>
                          </w:r>
                          <w:r>
                            <w:rPr/>
                            <w:t>sociétés</w:t>
                          </w:r>
                          <w:r>
                            <w:rPr>
                              <w:spacing w:val="-15"/>
                            </w:rPr>
                            <w:t> </w:t>
                          </w:r>
                          <w:r>
                            <w:rPr/>
                            <w:t>ROLEX</w:t>
                          </w:r>
                          <w:r>
                            <w:rPr>
                              <w:spacing w:val="-13"/>
                            </w:rPr>
                            <w:t> </w:t>
                          </w:r>
                          <w:r>
                            <w:rPr/>
                            <w:t>SA</w:t>
                          </w:r>
                          <w:r>
                            <w:rPr>
                              <w:spacing w:val="-9"/>
                            </w:rPr>
                            <w:t> </w:t>
                          </w:r>
                          <w:r>
                            <w:rPr/>
                            <w:t>et</w:t>
                          </w:r>
                          <w:r>
                            <w:rPr>
                              <w:spacing w:val="-11"/>
                            </w:rPr>
                            <w:t> </w:t>
                          </w:r>
                          <w:r>
                            <w:rPr>
                              <w:spacing w:val="-2"/>
                            </w:rPr>
                            <w:t>ROLEX</w:t>
                          </w:r>
                        </w:p>
                      </w:txbxContent>
                    </wps:txbx>
                    <wps:bodyPr wrap="square" lIns="0" tIns="0" rIns="0" bIns="0" rtlCol="0">
                      <a:noAutofit/>
                    </wps:bodyPr>
                  </wps:wsp>
                </a:graphicData>
              </a:graphic>
            </wp:anchor>
          </w:drawing>
        </mc:Choice>
        <mc:Fallback>
          <w:pict>
            <v:shape style="position:absolute;margin-left:188.839996pt;margin-top:88.31147pt;width:339.75pt;height:14pt;mso-position-horizontal-relative:page;mso-position-vertical-relative:page;z-index:-15974400" type="#_x0000_t202" id="docshape7" filled="false" stroked="false">
              <v:textbox inset="0,0,0,0">
                <w:txbxContent>
                  <w:p>
                    <w:pPr>
                      <w:pStyle w:val="BodyText"/>
                      <w:spacing w:line="255" w:lineRule="exact"/>
                      <w:ind w:left="20"/>
                      <w:jc w:val="left"/>
                    </w:pPr>
                    <w:r>
                      <w:rPr/>
                      <w:t>Fixer</w:t>
                    </w:r>
                    <w:r>
                      <w:rPr>
                        <w:spacing w:val="-12"/>
                      </w:rPr>
                      <w:t> </w:t>
                    </w:r>
                    <w:r>
                      <w:rPr/>
                      <w:t>ces</w:t>
                    </w:r>
                    <w:r>
                      <w:rPr>
                        <w:spacing w:val="-9"/>
                      </w:rPr>
                      <w:t> </w:t>
                    </w:r>
                    <w:r>
                      <w:rPr/>
                      <w:t>condamnations</w:t>
                    </w:r>
                    <w:r>
                      <w:rPr>
                        <w:spacing w:val="-13"/>
                      </w:rPr>
                      <w:t> </w:t>
                    </w:r>
                    <w:r>
                      <w:rPr/>
                      <w:t>en</w:t>
                    </w:r>
                    <w:r>
                      <w:rPr>
                        <w:spacing w:val="-12"/>
                      </w:rPr>
                      <w:t> </w:t>
                    </w:r>
                    <w:r>
                      <w:rPr/>
                      <w:t>faveur</w:t>
                    </w:r>
                    <w:r>
                      <w:rPr>
                        <w:spacing w:val="-15"/>
                      </w:rPr>
                      <w:t> </w:t>
                    </w:r>
                    <w:r>
                      <w:rPr/>
                      <w:t>des</w:t>
                    </w:r>
                    <w:r>
                      <w:rPr>
                        <w:spacing w:val="-13"/>
                      </w:rPr>
                      <w:t> </w:t>
                    </w:r>
                    <w:r>
                      <w:rPr/>
                      <w:t>sociétés</w:t>
                    </w:r>
                    <w:r>
                      <w:rPr>
                        <w:spacing w:val="-15"/>
                      </w:rPr>
                      <w:t> </w:t>
                    </w:r>
                    <w:r>
                      <w:rPr/>
                      <w:t>ROLEX</w:t>
                    </w:r>
                    <w:r>
                      <w:rPr>
                        <w:spacing w:val="-13"/>
                      </w:rPr>
                      <w:t> </w:t>
                    </w:r>
                    <w:r>
                      <w:rPr/>
                      <w:t>SA</w:t>
                    </w:r>
                    <w:r>
                      <w:rPr>
                        <w:spacing w:val="-9"/>
                      </w:rPr>
                      <w:t> </w:t>
                    </w:r>
                    <w:r>
                      <w:rPr/>
                      <w:t>et</w:t>
                    </w:r>
                    <w:r>
                      <w:rPr>
                        <w:spacing w:val="-11"/>
                      </w:rPr>
                      <w:t> </w:t>
                    </w:r>
                    <w:r>
                      <w:rPr>
                        <w:spacing w:val="-2"/>
                      </w:rPr>
                      <w:t>ROLEX</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343104">
              <wp:simplePos x="0" y="0"/>
              <wp:positionH relativeFrom="page">
                <wp:posOffset>901700</wp:posOffset>
              </wp:positionH>
              <wp:positionV relativeFrom="page">
                <wp:posOffset>536279</wp:posOffset>
              </wp:positionV>
              <wp:extent cx="2734945" cy="40513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734945" cy="405130"/>
                      </a:xfrm>
                      <a:prstGeom prst="rect">
                        <a:avLst/>
                      </a:prstGeom>
                    </wps:spPr>
                    <wps:txbx>
                      <w:txbxContent>
                        <w:p>
                          <w:pPr>
                            <w:spacing w:line="208" w:lineRule="auto" w:before="9"/>
                            <w:ind w:left="20" w:right="1626" w:firstLine="0"/>
                            <w:jc w:val="left"/>
                            <w:rPr>
                              <w:sz w:val="20"/>
                            </w:rPr>
                          </w:pPr>
                          <w:r>
                            <w:rPr>
                              <w:sz w:val="20"/>
                            </w:rPr>
                            <w:t>Décision</w:t>
                          </w:r>
                          <w:r>
                            <w:rPr>
                              <w:spacing w:val="-11"/>
                              <w:sz w:val="20"/>
                            </w:rPr>
                            <w:t> </w:t>
                          </w:r>
                          <w:r>
                            <w:rPr>
                              <w:sz w:val="20"/>
                            </w:rPr>
                            <w:t>du</w:t>
                          </w:r>
                          <w:r>
                            <w:rPr>
                              <w:spacing w:val="-11"/>
                              <w:sz w:val="20"/>
                            </w:rPr>
                            <w:t> </w:t>
                          </w:r>
                          <w:r>
                            <w:rPr>
                              <w:sz w:val="20"/>
                            </w:rPr>
                            <w:t>12</w:t>
                          </w:r>
                          <w:r>
                            <w:rPr>
                              <w:spacing w:val="-9"/>
                              <w:sz w:val="20"/>
                            </w:rPr>
                            <w:t> </w:t>
                          </w:r>
                          <w:r>
                            <w:rPr>
                              <w:sz w:val="20"/>
                            </w:rPr>
                            <w:t>Février</w:t>
                          </w:r>
                          <w:r>
                            <w:rPr>
                              <w:spacing w:val="-10"/>
                              <w:sz w:val="20"/>
                            </w:rPr>
                            <w:t> </w:t>
                          </w:r>
                          <w:r>
                            <w:rPr>
                              <w:sz w:val="20"/>
                            </w:rPr>
                            <w:t>2025 3ème</w:t>
                          </w:r>
                          <w:r>
                            <w:rPr>
                              <w:spacing w:val="-10"/>
                              <w:sz w:val="20"/>
                            </w:rPr>
                            <w:t> </w:t>
                          </w:r>
                          <w:r>
                            <w:rPr>
                              <w:sz w:val="20"/>
                            </w:rPr>
                            <w:t>chambre</w:t>
                          </w:r>
                          <w:r>
                            <w:rPr>
                              <w:spacing w:val="-10"/>
                              <w:sz w:val="20"/>
                            </w:rPr>
                            <w:t> </w:t>
                          </w:r>
                          <w:r>
                            <w:rPr>
                              <w:sz w:val="20"/>
                            </w:rPr>
                            <w:t>3ème</w:t>
                          </w:r>
                          <w:r>
                            <w:rPr>
                              <w:spacing w:val="-10"/>
                              <w:sz w:val="20"/>
                            </w:rPr>
                            <w:t> </w:t>
                          </w:r>
                          <w:r>
                            <w:rPr>
                              <w:spacing w:val="-2"/>
                              <w:sz w:val="20"/>
                            </w:rPr>
                            <w:t>section</w:t>
                          </w:r>
                        </w:p>
                        <w:p>
                          <w:pPr>
                            <w:spacing w:line="204" w:lineRule="exact" w:before="0"/>
                            <w:ind w:left="20" w:right="0" w:firstLine="0"/>
                            <w:jc w:val="left"/>
                            <w:rPr>
                              <w:sz w:val="20"/>
                            </w:rPr>
                          </w:pPr>
                          <w:r>
                            <w:rPr>
                              <w:sz w:val="20"/>
                            </w:rPr>
                            <w:t>N°</w:t>
                          </w:r>
                          <w:r>
                            <w:rPr>
                              <w:spacing w:val="-6"/>
                              <w:sz w:val="20"/>
                            </w:rPr>
                            <w:t> </w:t>
                          </w:r>
                          <w:r>
                            <w:rPr>
                              <w:sz w:val="20"/>
                            </w:rPr>
                            <w:t>RG</w:t>
                          </w:r>
                          <w:r>
                            <w:rPr>
                              <w:spacing w:val="-5"/>
                              <w:sz w:val="20"/>
                            </w:rPr>
                            <w:t> </w:t>
                          </w:r>
                          <w:r>
                            <w:rPr>
                              <w:sz w:val="20"/>
                            </w:rPr>
                            <w:t>22/09315</w:t>
                          </w:r>
                          <w:r>
                            <w:rPr>
                              <w:spacing w:val="-3"/>
                              <w:sz w:val="20"/>
                            </w:rPr>
                            <w:t> </w:t>
                          </w:r>
                          <w:r>
                            <w:rPr>
                              <w:sz w:val="20"/>
                            </w:rPr>
                            <w:t>-</w:t>
                          </w:r>
                          <w:r>
                            <w:rPr>
                              <w:spacing w:val="-6"/>
                              <w:sz w:val="20"/>
                            </w:rPr>
                            <w:t> </w:t>
                          </w:r>
                          <w:r>
                            <w:rPr>
                              <w:sz w:val="20"/>
                            </w:rPr>
                            <w:t>N°</w:t>
                          </w:r>
                          <w:r>
                            <w:rPr>
                              <w:spacing w:val="-5"/>
                              <w:sz w:val="20"/>
                            </w:rPr>
                            <w:t> </w:t>
                          </w:r>
                          <w:r>
                            <w:rPr>
                              <w:sz w:val="20"/>
                            </w:rPr>
                            <w:t>Portalis</w:t>
                          </w:r>
                          <w:r>
                            <w:rPr>
                              <w:spacing w:val="-6"/>
                              <w:sz w:val="20"/>
                            </w:rPr>
                            <w:t> </w:t>
                          </w:r>
                          <w:r>
                            <w:rPr>
                              <w:sz w:val="20"/>
                            </w:rPr>
                            <w:t>352J-W-B7G-</w:t>
                          </w:r>
                          <w:r>
                            <w:rPr>
                              <w:spacing w:val="-4"/>
                              <w:sz w:val="20"/>
                            </w:rPr>
                            <w:t>CXLUT</w:t>
                          </w:r>
                        </w:p>
                      </w:txbxContent>
                    </wps:txbx>
                    <wps:bodyPr wrap="square" lIns="0" tIns="0" rIns="0" bIns="0" rtlCol="0">
                      <a:noAutofit/>
                    </wps:bodyPr>
                  </wps:wsp>
                </a:graphicData>
              </a:graphic>
            </wp:anchor>
          </w:drawing>
        </mc:Choice>
        <mc:Fallback>
          <w:pict>
            <v:shape style="position:absolute;margin-left:71pt;margin-top:42.226719pt;width:215.35pt;height:31.9pt;mso-position-horizontal-relative:page;mso-position-vertical-relative:page;z-index:-15973376" type="#_x0000_t202" id="docshape9" filled="false" stroked="false">
              <v:textbox inset="0,0,0,0">
                <w:txbxContent>
                  <w:p>
                    <w:pPr>
                      <w:spacing w:line="208" w:lineRule="auto" w:before="9"/>
                      <w:ind w:left="20" w:right="1626" w:firstLine="0"/>
                      <w:jc w:val="left"/>
                      <w:rPr>
                        <w:sz w:val="20"/>
                      </w:rPr>
                    </w:pPr>
                    <w:r>
                      <w:rPr>
                        <w:sz w:val="20"/>
                      </w:rPr>
                      <w:t>Décision</w:t>
                    </w:r>
                    <w:r>
                      <w:rPr>
                        <w:spacing w:val="-11"/>
                        <w:sz w:val="20"/>
                      </w:rPr>
                      <w:t> </w:t>
                    </w:r>
                    <w:r>
                      <w:rPr>
                        <w:sz w:val="20"/>
                      </w:rPr>
                      <w:t>du</w:t>
                    </w:r>
                    <w:r>
                      <w:rPr>
                        <w:spacing w:val="-11"/>
                        <w:sz w:val="20"/>
                      </w:rPr>
                      <w:t> </w:t>
                    </w:r>
                    <w:r>
                      <w:rPr>
                        <w:sz w:val="20"/>
                      </w:rPr>
                      <w:t>12</w:t>
                    </w:r>
                    <w:r>
                      <w:rPr>
                        <w:spacing w:val="-9"/>
                        <w:sz w:val="20"/>
                      </w:rPr>
                      <w:t> </w:t>
                    </w:r>
                    <w:r>
                      <w:rPr>
                        <w:sz w:val="20"/>
                      </w:rPr>
                      <w:t>Février</w:t>
                    </w:r>
                    <w:r>
                      <w:rPr>
                        <w:spacing w:val="-10"/>
                        <w:sz w:val="20"/>
                      </w:rPr>
                      <w:t> </w:t>
                    </w:r>
                    <w:r>
                      <w:rPr>
                        <w:sz w:val="20"/>
                      </w:rPr>
                      <w:t>2025 3ème</w:t>
                    </w:r>
                    <w:r>
                      <w:rPr>
                        <w:spacing w:val="-10"/>
                        <w:sz w:val="20"/>
                      </w:rPr>
                      <w:t> </w:t>
                    </w:r>
                    <w:r>
                      <w:rPr>
                        <w:sz w:val="20"/>
                      </w:rPr>
                      <w:t>chambre</w:t>
                    </w:r>
                    <w:r>
                      <w:rPr>
                        <w:spacing w:val="-10"/>
                        <w:sz w:val="20"/>
                      </w:rPr>
                      <w:t> </w:t>
                    </w:r>
                    <w:r>
                      <w:rPr>
                        <w:sz w:val="20"/>
                      </w:rPr>
                      <w:t>3ème</w:t>
                    </w:r>
                    <w:r>
                      <w:rPr>
                        <w:spacing w:val="-10"/>
                        <w:sz w:val="20"/>
                      </w:rPr>
                      <w:t> </w:t>
                    </w:r>
                    <w:r>
                      <w:rPr>
                        <w:spacing w:val="-2"/>
                        <w:sz w:val="20"/>
                      </w:rPr>
                      <w:t>section</w:t>
                    </w:r>
                  </w:p>
                  <w:p>
                    <w:pPr>
                      <w:spacing w:line="204" w:lineRule="exact" w:before="0"/>
                      <w:ind w:left="20" w:right="0" w:firstLine="0"/>
                      <w:jc w:val="left"/>
                      <w:rPr>
                        <w:sz w:val="20"/>
                      </w:rPr>
                    </w:pPr>
                    <w:r>
                      <w:rPr>
                        <w:sz w:val="20"/>
                      </w:rPr>
                      <w:t>N°</w:t>
                    </w:r>
                    <w:r>
                      <w:rPr>
                        <w:spacing w:val="-6"/>
                        <w:sz w:val="20"/>
                      </w:rPr>
                      <w:t> </w:t>
                    </w:r>
                    <w:r>
                      <w:rPr>
                        <w:sz w:val="20"/>
                      </w:rPr>
                      <w:t>RG</w:t>
                    </w:r>
                    <w:r>
                      <w:rPr>
                        <w:spacing w:val="-5"/>
                        <w:sz w:val="20"/>
                      </w:rPr>
                      <w:t> </w:t>
                    </w:r>
                    <w:r>
                      <w:rPr>
                        <w:sz w:val="20"/>
                      </w:rPr>
                      <w:t>22/09315</w:t>
                    </w:r>
                    <w:r>
                      <w:rPr>
                        <w:spacing w:val="-3"/>
                        <w:sz w:val="20"/>
                      </w:rPr>
                      <w:t> </w:t>
                    </w:r>
                    <w:r>
                      <w:rPr>
                        <w:sz w:val="20"/>
                      </w:rPr>
                      <w:t>-</w:t>
                    </w:r>
                    <w:r>
                      <w:rPr>
                        <w:spacing w:val="-6"/>
                        <w:sz w:val="20"/>
                      </w:rPr>
                      <w:t> </w:t>
                    </w:r>
                    <w:r>
                      <w:rPr>
                        <w:sz w:val="20"/>
                      </w:rPr>
                      <w:t>N°</w:t>
                    </w:r>
                    <w:r>
                      <w:rPr>
                        <w:spacing w:val="-5"/>
                        <w:sz w:val="20"/>
                      </w:rPr>
                      <w:t> </w:t>
                    </w:r>
                    <w:r>
                      <w:rPr>
                        <w:sz w:val="20"/>
                      </w:rPr>
                      <w:t>Portalis</w:t>
                    </w:r>
                    <w:r>
                      <w:rPr>
                        <w:spacing w:val="-6"/>
                        <w:sz w:val="20"/>
                      </w:rPr>
                      <w:t> </w:t>
                    </w:r>
                    <w:r>
                      <w:rPr>
                        <w:sz w:val="20"/>
                      </w:rPr>
                      <w:t>352J-W-B7G-</w:t>
                    </w:r>
                    <w:r>
                      <w:rPr>
                        <w:spacing w:val="-4"/>
                        <w:sz w:val="20"/>
                      </w:rPr>
                      <w:t>CXLUT</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344128">
              <wp:simplePos x="0" y="0"/>
              <wp:positionH relativeFrom="page">
                <wp:posOffset>901700</wp:posOffset>
              </wp:positionH>
              <wp:positionV relativeFrom="page">
                <wp:posOffset>536279</wp:posOffset>
              </wp:positionV>
              <wp:extent cx="2734945" cy="40513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734945" cy="405130"/>
                      </a:xfrm>
                      <a:prstGeom prst="rect">
                        <a:avLst/>
                      </a:prstGeom>
                    </wps:spPr>
                    <wps:txbx>
                      <w:txbxContent>
                        <w:p>
                          <w:pPr>
                            <w:spacing w:line="208" w:lineRule="auto" w:before="9"/>
                            <w:ind w:left="20" w:right="1626" w:firstLine="0"/>
                            <w:jc w:val="left"/>
                            <w:rPr>
                              <w:sz w:val="20"/>
                            </w:rPr>
                          </w:pPr>
                          <w:r>
                            <w:rPr>
                              <w:sz w:val="20"/>
                            </w:rPr>
                            <w:t>Décision</w:t>
                          </w:r>
                          <w:r>
                            <w:rPr>
                              <w:spacing w:val="-11"/>
                              <w:sz w:val="20"/>
                            </w:rPr>
                            <w:t> </w:t>
                          </w:r>
                          <w:r>
                            <w:rPr>
                              <w:sz w:val="20"/>
                            </w:rPr>
                            <w:t>du</w:t>
                          </w:r>
                          <w:r>
                            <w:rPr>
                              <w:spacing w:val="-11"/>
                              <w:sz w:val="20"/>
                            </w:rPr>
                            <w:t> </w:t>
                          </w:r>
                          <w:r>
                            <w:rPr>
                              <w:sz w:val="20"/>
                            </w:rPr>
                            <w:t>12</w:t>
                          </w:r>
                          <w:r>
                            <w:rPr>
                              <w:spacing w:val="-9"/>
                              <w:sz w:val="20"/>
                            </w:rPr>
                            <w:t> </w:t>
                          </w:r>
                          <w:r>
                            <w:rPr>
                              <w:sz w:val="20"/>
                            </w:rPr>
                            <w:t>Février</w:t>
                          </w:r>
                          <w:r>
                            <w:rPr>
                              <w:spacing w:val="-10"/>
                              <w:sz w:val="20"/>
                            </w:rPr>
                            <w:t> </w:t>
                          </w:r>
                          <w:r>
                            <w:rPr>
                              <w:sz w:val="20"/>
                            </w:rPr>
                            <w:t>2025 3ème</w:t>
                          </w:r>
                          <w:r>
                            <w:rPr>
                              <w:spacing w:val="-10"/>
                              <w:sz w:val="20"/>
                            </w:rPr>
                            <w:t> </w:t>
                          </w:r>
                          <w:r>
                            <w:rPr>
                              <w:sz w:val="20"/>
                            </w:rPr>
                            <w:t>chambre</w:t>
                          </w:r>
                          <w:r>
                            <w:rPr>
                              <w:spacing w:val="-10"/>
                              <w:sz w:val="20"/>
                            </w:rPr>
                            <w:t> </w:t>
                          </w:r>
                          <w:r>
                            <w:rPr>
                              <w:sz w:val="20"/>
                            </w:rPr>
                            <w:t>3ème</w:t>
                          </w:r>
                          <w:r>
                            <w:rPr>
                              <w:spacing w:val="-10"/>
                              <w:sz w:val="20"/>
                            </w:rPr>
                            <w:t> </w:t>
                          </w:r>
                          <w:r>
                            <w:rPr>
                              <w:spacing w:val="-2"/>
                              <w:sz w:val="20"/>
                            </w:rPr>
                            <w:t>section</w:t>
                          </w:r>
                        </w:p>
                        <w:p>
                          <w:pPr>
                            <w:spacing w:line="204" w:lineRule="exact" w:before="0"/>
                            <w:ind w:left="20" w:right="0" w:firstLine="0"/>
                            <w:jc w:val="left"/>
                            <w:rPr>
                              <w:sz w:val="20"/>
                            </w:rPr>
                          </w:pPr>
                          <w:r>
                            <w:rPr>
                              <w:sz w:val="20"/>
                            </w:rPr>
                            <w:t>N°</w:t>
                          </w:r>
                          <w:r>
                            <w:rPr>
                              <w:spacing w:val="-6"/>
                              <w:sz w:val="20"/>
                            </w:rPr>
                            <w:t> </w:t>
                          </w:r>
                          <w:r>
                            <w:rPr>
                              <w:sz w:val="20"/>
                            </w:rPr>
                            <w:t>RG</w:t>
                          </w:r>
                          <w:r>
                            <w:rPr>
                              <w:spacing w:val="-5"/>
                              <w:sz w:val="20"/>
                            </w:rPr>
                            <w:t> </w:t>
                          </w:r>
                          <w:r>
                            <w:rPr>
                              <w:sz w:val="20"/>
                            </w:rPr>
                            <w:t>22/09315</w:t>
                          </w:r>
                          <w:r>
                            <w:rPr>
                              <w:spacing w:val="-3"/>
                              <w:sz w:val="20"/>
                            </w:rPr>
                            <w:t> </w:t>
                          </w:r>
                          <w:r>
                            <w:rPr>
                              <w:sz w:val="20"/>
                            </w:rPr>
                            <w:t>-</w:t>
                          </w:r>
                          <w:r>
                            <w:rPr>
                              <w:spacing w:val="-6"/>
                              <w:sz w:val="20"/>
                            </w:rPr>
                            <w:t> </w:t>
                          </w:r>
                          <w:r>
                            <w:rPr>
                              <w:sz w:val="20"/>
                            </w:rPr>
                            <w:t>N°</w:t>
                          </w:r>
                          <w:r>
                            <w:rPr>
                              <w:spacing w:val="-5"/>
                              <w:sz w:val="20"/>
                            </w:rPr>
                            <w:t> </w:t>
                          </w:r>
                          <w:r>
                            <w:rPr>
                              <w:sz w:val="20"/>
                            </w:rPr>
                            <w:t>Portalis</w:t>
                          </w:r>
                          <w:r>
                            <w:rPr>
                              <w:spacing w:val="-6"/>
                              <w:sz w:val="20"/>
                            </w:rPr>
                            <w:t> </w:t>
                          </w:r>
                          <w:r>
                            <w:rPr>
                              <w:sz w:val="20"/>
                            </w:rPr>
                            <w:t>352J-W-B7G-</w:t>
                          </w:r>
                          <w:r>
                            <w:rPr>
                              <w:spacing w:val="-4"/>
                              <w:sz w:val="20"/>
                            </w:rPr>
                            <w:t>CXLUT</w:t>
                          </w:r>
                        </w:p>
                      </w:txbxContent>
                    </wps:txbx>
                    <wps:bodyPr wrap="square" lIns="0" tIns="0" rIns="0" bIns="0" rtlCol="0">
                      <a:noAutofit/>
                    </wps:bodyPr>
                  </wps:wsp>
                </a:graphicData>
              </a:graphic>
            </wp:anchor>
          </w:drawing>
        </mc:Choice>
        <mc:Fallback>
          <w:pict>
            <v:shape style="position:absolute;margin-left:71pt;margin-top:42.226719pt;width:215.35pt;height:31.9pt;mso-position-horizontal-relative:page;mso-position-vertical-relative:page;z-index:-15972352" type="#_x0000_t202" id="docshape14" filled="false" stroked="false">
              <v:textbox inset="0,0,0,0">
                <w:txbxContent>
                  <w:p>
                    <w:pPr>
                      <w:spacing w:line="208" w:lineRule="auto" w:before="9"/>
                      <w:ind w:left="20" w:right="1626" w:firstLine="0"/>
                      <w:jc w:val="left"/>
                      <w:rPr>
                        <w:sz w:val="20"/>
                      </w:rPr>
                    </w:pPr>
                    <w:r>
                      <w:rPr>
                        <w:sz w:val="20"/>
                      </w:rPr>
                      <w:t>Décision</w:t>
                    </w:r>
                    <w:r>
                      <w:rPr>
                        <w:spacing w:val="-11"/>
                        <w:sz w:val="20"/>
                      </w:rPr>
                      <w:t> </w:t>
                    </w:r>
                    <w:r>
                      <w:rPr>
                        <w:sz w:val="20"/>
                      </w:rPr>
                      <w:t>du</w:t>
                    </w:r>
                    <w:r>
                      <w:rPr>
                        <w:spacing w:val="-11"/>
                        <w:sz w:val="20"/>
                      </w:rPr>
                      <w:t> </w:t>
                    </w:r>
                    <w:r>
                      <w:rPr>
                        <w:sz w:val="20"/>
                      </w:rPr>
                      <w:t>12</w:t>
                    </w:r>
                    <w:r>
                      <w:rPr>
                        <w:spacing w:val="-9"/>
                        <w:sz w:val="20"/>
                      </w:rPr>
                      <w:t> </w:t>
                    </w:r>
                    <w:r>
                      <w:rPr>
                        <w:sz w:val="20"/>
                      </w:rPr>
                      <w:t>Février</w:t>
                    </w:r>
                    <w:r>
                      <w:rPr>
                        <w:spacing w:val="-10"/>
                        <w:sz w:val="20"/>
                      </w:rPr>
                      <w:t> </w:t>
                    </w:r>
                    <w:r>
                      <w:rPr>
                        <w:sz w:val="20"/>
                      </w:rPr>
                      <w:t>2025 3ème</w:t>
                    </w:r>
                    <w:r>
                      <w:rPr>
                        <w:spacing w:val="-10"/>
                        <w:sz w:val="20"/>
                      </w:rPr>
                      <w:t> </w:t>
                    </w:r>
                    <w:r>
                      <w:rPr>
                        <w:sz w:val="20"/>
                      </w:rPr>
                      <w:t>chambre</w:t>
                    </w:r>
                    <w:r>
                      <w:rPr>
                        <w:spacing w:val="-10"/>
                        <w:sz w:val="20"/>
                      </w:rPr>
                      <w:t> </w:t>
                    </w:r>
                    <w:r>
                      <w:rPr>
                        <w:sz w:val="20"/>
                      </w:rPr>
                      <w:t>3ème</w:t>
                    </w:r>
                    <w:r>
                      <w:rPr>
                        <w:spacing w:val="-10"/>
                        <w:sz w:val="20"/>
                      </w:rPr>
                      <w:t> </w:t>
                    </w:r>
                    <w:r>
                      <w:rPr>
                        <w:spacing w:val="-2"/>
                        <w:sz w:val="20"/>
                      </w:rPr>
                      <w:t>section</w:t>
                    </w:r>
                  </w:p>
                  <w:p>
                    <w:pPr>
                      <w:spacing w:line="204" w:lineRule="exact" w:before="0"/>
                      <w:ind w:left="20" w:right="0" w:firstLine="0"/>
                      <w:jc w:val="left"/>
                      <w:rPr>
                        <w:sz w:val="20"/>
                      </w:rPr>
                    </w:pPr>
                    <w:r>
                      <w:rPr>
                        <w:sz w:val="20"/>
                      </w:rPr>
                      <w:t>N°</w:t>
                    </w:r>
                    <w:r>
                      <w:rPr>
                        <w:spacing w:val="-6"/>
                        <w:sz w:val="20"/>
                      </w:rPr>
                      <w:t> </w:t>
                    </w:r>
                    <w:r>
                      <w:rPr>
                        <w:sz w:val="20"/>
                      </w:rPr>
                      <w:t>RG</w:t>
                    </w:r>
                    <w:r>
                      <w:rPr>
                        <w:spacing w:val="-5"/>
                        <w:sz w:val="20"/>
                      </w:rPr>
                      <w:t> </w:t>
                    </w:r>
                    <w:r>
                      <w:rPr>
                        <w:sz w:val="20"/>
                      </w:rPr>
                      <w:t>22/09315</w:t>
                    </w:r>
                    <w:r>
                      <w:rPr>
                        <w:spacing w:val="-3"/>
                        <w:sz w:val="20"/>
                      </w:rPr>
                      <w:t> </w:t>
                    </w:r>
                    <w:r>
                      <w:rPr>
                        <w:sz w:val="20"/>
                      </w:rPr>
                      <w:t>-</w:t>
                    </w:r>
                    <w:r>
                      <w:rPr>
                        <w:spacing w:val="-6"/>
                        <w:sz w:val="20"/>
                      </w:rPr>
                      <w:t> </w:t>
                    </w:r>
                    <w:r>
                      <w:rPr>
                        <w:sz w:val="20"/>
                      </w:rPr>
                      <w:t>N°</w:t>
                    </w:r>
                    <w:r>
                      <w:rPr>
                        <w:spacing w:val="-5"/>
                        <w:sz w:val="20"/>
                      </w:rPr>
                      <w:t> </w:t>
                    </w:r>
                    <w:r>
                      <w:rPr>
                        <w:sz w:val="20"/>
                      </w:rPr>
                      <w:t>Portalis</w:t>
                    </w:r>
                    <w:r>
                      <w:rPr>
                        <w:spacing w:val="-6"/>
                        <w:sz w:val="20"/>
                      </w:rPr>
                      <w:t> </w:t>
                    </w:r>
                    <w:r>
                      <w:rPr>
                        <w:sz w:val="20"/>
                      </w:rPr>
                      <w:t>352J-W-B7G-</w:t>
                    </w:r>
                    <w:r>
                      <w:rPr>
                        <w:spacing w:val="-4"/>
                        <w:sz w:val="20"/>
                      </w:rPr>
                      <w:t>CXLUT</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345152">
              <wp:simplePos x="0" y="0"/>
              <wp:positionH relativeFrom="page">
                <wp:posOffset>901700</wp:posOffset>
              </wp:positionH>
              <wp:positionV relativeFrom="page">
                <wp:posOffset>536279</wp:posOffset>
              </wp:positionV>
              <wp:extent cx="2734945" cy="40513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734945" cy="405130"/>
                      </a:xfrm>
                      <a:prstGeom prst="rect">
                        <a:avLst/>
                      </a:prstGeom>
                    </wps:spPr>
                    <wps:txbx>
                      <w:txbxContent>
                        <w:p>
                          <w:pPr>
                            <w:spacing w:line="208" w:lineRule="auto" w:before="9"/>
                            <w:ind w:left="20" w:right="1626" w:firstLine="0"/>
                            <w:jc w:val="left"/>
                            <w:rPr>
                              <w:sz w:val="20"/>
                            </w:rPr>
                          </w:pPr>
                          <w:r>
                            <w:rPr>
                              <w:sz w:val="20"/>
                            </w:rPr>
                            <w:t>Décision</w:t>
                          </w:r>
                          <w:r>
                            <w:rPr>
                              <w:spacing w:val="-11"/>
                              <w:sz w:val="20"/>
                            </w:rPr>
                            <w:t> </w:t>
                          </w:r>
                          <w:r>
                            <w:rPr>
                              <w:sz w:val="20"/>
                            </w:rPr>
                            <w:t>du</w:t>
                          </w:r>
                          <w:r>
                            <w:rPr>
                              <w:spacing w:val="-11"/>
                              <w:sz w:val="20"/>
                            </w:rPr>
                            <w:t> </w:t>
                          </w:r>
                          <w:r>
                            <w:rPr>
                              <w:sz w:val="20"/>
                            </w:rPr>
                            <w:t>12</w:t>
                          </w:r>
                          <w:r>
                            <w:rPr>
                              <w:spacing w:val="-9"/>
                              <w:sz w:val="20"/>
                            </w:rPr>
                            <w:t> </w:t>
                          </w:r>
                          <w:r>
                            <w:rPr>
                              <w:sz w:val="20"/>
                            </w:rPr>
                            <w:t>Février</w:t>
                          </w:r>
                          <w:r>
                            <w:rPr>
                              <w:spacing w:val="-10"/>
                              <w:sz w:val="20"/>
                            </w:rPr>
                            <w:t> </w:t>
                          </w:r>
                          <w:r>
                            <w:rPr>
                              <w:sz w:val="20"/>
                            </w:rPr>
                            <w:t>2025 3ème</w:t>
                          </w:r>
                          <w:r>
                            <w:rPr>
                              <w:spacing w:val="-10"/>
                              <w:sz w:val="20"/>
                            </w:rPr>
                            <w:t> </w:t>
                          </w:r>
                          <w:r>
                            <w:rPr>
                              <w:sz w:val="20"/>
                            </w:rPr>
                            <w:t>chambre</w:t>
                          </w:r>
                          <w:r>
                            <w:rPr>
                              <w:spacing w:val="-10"/>
                              <w:sz w:val="20"/>
                            </w:rPr>
                            <w:t> </w:t>
                          </w:r>
                          <w:r>
                            <w:rPr>
                              <w:sz w:val="20"/>
                            </w:rPr>
                            <w:t>3ème</w:t>
                          </w:r>
                          <w:r>
                            <w:rPr>
                              <w:spacing w:val="-10"/>
                              <w:sz w:val="20"/>
                            </w:rPr>
                            <w:t> </w:t>
                          </w:r>
                          <w:r>
                            <w:rPr>
                              <w:spacing w:val="-2"/>
                              <w:sz w:val="20"/>
                            </w:rPr>
                            <w:t>section</w:t>
                          </w:r>
                        </w:p>
                        <w:p>
                          <w:pPr>
                            <w:spacing w:line="204" w:lineRule="exact" w:before="0"/>
                            <w:ind w:left="20" w:right="0" w:firstLine="0"/>
                            <w:jc w:val="left"/>
                            <w:rPr>
                              <w:sz w:val="20"/>
                            </w:rPr>
                          </w:pPr>
                          <w:r>
                            <w:rPr>
                              <w:sz w:val="20"/>
                            </w:rPr>
                            <w:t>N°</w:t>
                          </w:r>
                          <w:r>
                            <w:rPr>
                              <w:spacing w:val="-6"/>
                              <w:sz w:val="20"/>
                            </w:rPr>
                            <w:t> </w:t>
                          </w:r>
                          <w:r>
                            <w:rPr>
                              <w:sz w:val="20"/>
                            </w:rPr>
                            <w:t>RG</w:t>
                          </w:r>
                          <w:r>
                            <w:rPr>
                              <w:spacing w:val="-5"/>
                              <w:sz w:val="20"/>
                            </w:rPr>
                            <w:t> </w:t>
                          </w:r>
                          <w:r>
                            <w:rPr>
                              <w:sz w:val="20"/>
                            </w:rPr>
                            <w:t>22/09315</w:t>
                          </w:r>
                          <w:r>
                            <w:rPr>
                              <w:spacing w:val="-3"/>
                              <w:sz w:val="20"/>
                            </w:rPr>
                            <w:t> </w:t>
                          </w:r>
                          <w:r>
                            <w:rPr>
                              <w:sz w:val="20"/>
                            </w:rPr>
                            <w:t>-</w:t>
                          </w:r>
                          <w:r>
                            <w:rPr>
                              <w:spacing w:val="-6"/>
                              <w:sz w:val="20"/>
                            </w:rPr>
                            <w:t> </w:t>
                          </w:r>
                          <w:r>
                            <w:rPr>
                              <w:sz w:val="20"/>
                            </w:rPr>
                            <w:t>N°</w:t>
                          </w:r>
                          <w:r>
                            <w:rPr>
                              <w:spacing w:val="-5"/>
                              <w:sz w:val="20"/>
                            </w:rPr>
                            <w:t> </w:t>
                          </w:r>
                          <w:r>
                            <w:rPr>
                              <w:sz w:val="20"/>
                            </w:rPr>
                            <w:t>Portalis</w:t>
                          </w:r>
                          <w:r>
                            <w:rPr>
                              <w:spacing w:val="-6"/>
                              <w:sz w:val="20"/>
                            </w:rPr>
                            <w:t> </w:t>
                          </w:r>
                          <w:r>
                            <w:rPr>
                              <w:sz w:val="20"/>
                            </w:rPr>
                            <w:t>352J-W-B7G-</w:t>
                          </w:r>
                          <w:r>
                            <w:rPr>
                              <w:spacing w:val="-4"/>
                              <w:sz w:val="20"/>
                            </w:rPr>
                            <w:t>CXLUT</w:t>
                          </w:r>
                        </w:p>
                      </w:txbxContent>
                    </wps:txbx>
                    <wps:bodyPr wrap="square" lIns="0" tIns="0" rIns="0" bIns="0" rtlCol="0">
                      <a:noAutofit/>
                    </wps:bodyPr>
                  </wps:wsp>
                </a:graphicData>
              </a:graphic>
            </wp:anchor>
          </w:drawing>
        </mc:Choice>
        <mc:Fallback>
          <w:pict>
            <v:shape style="position:absolute;margin-left:71pt;margin-top:42.226719pt;width:215.35pt;height:31.9pt;mso-position-horizontal-relative:page;mso-position-vertical-relative:page;z-index:-15971328" type="#_x0000_t202" id="docshape17" filled="false" stroked="false">
              <v:textbox inset="0,0,0,0">
                <w:txbxContent>
                  <w:p>
                    <w:pPr>
                      <w:spacing w:line="208" w:lineRule="auto" w:before="9"/>
                      <w:ind w:left="20" w:right="1626" w:firstLine="0"/>
                      <w:jc w:val="left"/>
                      <w:rPr>
                        <w:sz w:val="20"/>
                      </w:rPr>
                    </w:pPr>
                    <w:r>
                      <w:rPr>
                        <w:sz w:val="20"/>
                      </w:rPr>
                      <w:t>Décision</w:t>
                    </w:r>
                    <w:r>
                      <w:rPr>
                        <w:spacing w:val="-11"/>
                        <w:sz w:val="20"/>
                      </w:rPr>
                      <w:t> </w:t>
                    </w:r>
                    <w:r>
                      <w:rPr>
                        <w:sz w:val="20"/>
                      </w:rPr>
                      <w:t>du</w:t>
                    </w:r>
                    <w:r>
                      <w:rPr>
                        <w:spacing w:val="-11"/>
                        <w:sz w:val="20"/>
                      </w:rPr>
                      <w:t> </w:t>
                    </w:r>
                    <w:r>
                      <w:rPr>
                        <w:sz w:val="20"/>
                      </w:rPr>
                      <w:t>12</w:t>
                    </w:r>
                    <w:r>
                      <w:rPr>
                        <w:spacing w:val="-9"/>
                        <w:sz w:val="20"/>
                      </w:rPr>
                      <w:t> </w:t>
                    </w:r>
                    <w:r>
                      <w:rPr>
                        <w:sz w:val="20"/>
                      </w:rPr>
                      <w:t>Février</w:t>
                    </w:r>
                    <w:r>
                      <w:rPr>
                        <w:spacing w:val="-10"/>
                        <w:sz w:val="20"/>
                      </w:rPr>
                      <w:t> </w:t>
                    </w:r>
                    <w:r>
                      <w:rPr>
                        <w:sz w:val="20"/>
                      </w:rPr>
                      <w:t>2025 3ème</w:t>
                    </w:r>
                    <w:r>
                      <w:rPr>
                        <w:spacing w:val="-10"/>
                        <w:sz w:val="20"/>
                      </w:rPr>
                      <w:t> </w:t>
                    </w:r>
                    <w:r>
                      <w:rPr>
                        <w:sz w:val="20"/>
                      </w:rPr>
                      <w:t>chambre</w:t>
                    </w:r>
                    <w:r>
                      <w:rPr>
                        <w:spacing w:val="-10"/>
                        <w:sz w:val="20"/>
                      </w:rPr>
                      <w:t> </w:t>
                    </w:r>
                    <w:r>
                      <w:rPr>
                        <w:sz w:val="20"/>
                      </w:rPr>
                      <w:t>3ème</w:t>
                    </w:r>
                    <w:r>
                      <w:rPr>
                        <w:spacing w:val="-10"/>
                        <w:sz w:val="20"/>
                      </w:rPr>
                      <w:t> </w:t>
                    </w:r>
                    <w:r>
                      <w:rPr>
                        <w:spacing w:val="-2"/>
                        <w:sz w:val="20"/>
                      </w:rPr>
                      <w:t>section</w:t>
                    </w:r>
                  </w:p>
                  <w:p>
                    <w:pPr>
                      <w:spacing w:line="204" w:lineRule="exact" w:before="0"/>
                      <w:ind w:left="20" w:right="0" w:firstLine="0"/>
                      <w:jc w:val="left"/>
                      <w:rPr>
                        <w:sz w:val="20"/>
                      </w:rPr>
                    </w:pPr>
                    <w:r>
                      <w:rPr>
                        <w:sz w:val="20"/>
                      </w:rPr>
                      <w:t>N°</w:t>
                    </w:r>
                    <w:r>
                      <w:rPr>
                        <w:spacing w:val="-6"/>
                        <w:sz w:val="20"/>
                      </w:rPr>
                      <w:t> </w:t>
                    </w:r>
                    <w:r>
                      <w:rPr>
                        <w:sz w:val="20"/>
                      </w:rPr>
                      <w:t>RG</w:t>
                    </w:r>
                    <w:r>
                      <w:rPr>
                        <w:spacing w:val="-5"/>
                        <w:sz w:val="20"/>
                      </w:rPr>
                      <w:t> </w:t>
                    </w:r>
                    <w:r>
                      <w:rPr>
                        <w:sz w:val="20"/>
                      </w:rPr>
                      <w:t>22/09315</w:t>
                    </w:r>
                    <w:r>
                      <w:rPr>
                        <w:spacing w:val="-3"/>
                        <w:sz w:val="20"/>
                      </w:rPr>
                      <w:t> </w:t>
                    </w:r>
                    <w:r>
                      <w:rPr>
                        <w:sz w:val="20"/>
                      </w:rPr>
                      <w:t>-</w:t>
                    </w:r>
                    <w:r>
                      <w:rPr>
                        <w:spacing w:val="-6"/>
                        <w:sz w:val="20"/>
                      </w:rPr>
                      <w:t> </w:t>
                    </w:r>
                    <w:r>
                      <w:rPr>
                        <w:sz w:val="20"/>
                      </w:rPr>
                      <w:t>N°</w:t>
                    </w:r>
                    <w:r>
                      <w:rPr>
                        <w:spacing w:val="-5"/>
                        <w:sz w:val="20"/>
                      </w:rPr>
                      <w:t> </w:t>
                    </w:r>
                    <w:r>
                      <w:rPr>
                        <w:sz w:val="20"/>
                      </w:rPr>
                      <w:t>Portalis</w:t>
                    </w:r>
                    <w:r>
                      <w:rPr>
                        <w:spacing w:val="-6"/>
                        <w:sz w:val="20"/>
                      </w:rPr>
                      <w:t> </w:t>
                    </w:r>
                    <w:r>
                      <w:rPr>
                        <w:sz w:val="20"/>
                      </w:rPr>
                      <w:t>352J-W-B7G-</w:t>
                    </w:r>
                    <w:r>
                      <w:rPr>
                        <w:spacing w:val="-4"/>
                        <w:sz w:val="20"/>
                      </w:rPr>
                      <w:t>CXLUT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379" w:hanging="123"/>
      </w:pPr>
      <w:rPr>
        <w:rFonts w:hint="default" w:ascii="Times New Roman" w:hAnsi="Times New Roman" w:eastAsia="Times New Roman" w:cs="Times New Roman"/>
        <w:b w:val="0"/>
        <w:bCs w:val="0"/>
        <w:i w:val="0"/>
        <w:iCs w:val="0"/>
        <w:spacing w:val="0"/>
        <w:w w:val="99"/>
        <w:sz w:val="24"/>
        <w:szCs w:val="24"/>
        <w:lang w:val="fr-FR" w:eastAsia="en-US" w:bidi="ar-SA"/>
      </w:rPr>
    </w:lvl>
    <w:lvl w:ilvl="1">
      <w:start w:val="0"/>
      <w:numFmt w:val="bullet"/>
      <w:lvlText w:val="•"/>
      <w:lvlJc w:val="left"/>
      <w:pPr>
        <w:ind w:left="3063" w:hanging="123"/>
      </w:pPr>
      <w:rPr>
        <w:rFonts w:hint="default"/>
        <w:lang w:val="fr-FR" w:eastAsia="en-US" w:bidi="ar-SA"/>
      </w:rPr>
    </w:lvl>
    <w:lvl w:ilvl="2">
      <w:start w:val="0"/>
      <w:numFmt w:val="bullet"/>
      <w:lvlText w:val="•"/>
      <w:lvlJc w:val="left"/>
      <w:pPr>
        <w:ind w:left="3746" w:hanging="123"/>
      </w:pPr>
      <w:rPr>
        <w:rFonts w:hint="default"/>
        <w:lang w:val="fr-FR" w:eastAsia="en-US" w:bidi="ar-SA"/>
      </w:rPr>
    </w:lvl>
    <w:lvl w:ilvl="3">
      <w:start w:val="0"/>
      <w:numFmt w:val="bullet"/>
      <w:lvlText w:val="•"/>
      <w:lvlJc w:val="left"/>
      <w:pPr>
        <w:ind w:left="4429" w:hanging="123"/>
      </w:pPr>
      <w:rPr>
        <w:rFonts w:hint="default"/>
        <w:lang w:val="fr-FR" w:eastAsia="en-US" w:bidi="ar-SA"/>
      </w:rPr>
    </w:lvl>
    <w:lvl w:ilvl="4">
      <w:start w:val="0"/>
      <w:numFmt w:val="bullet"/>
      <w:lvlText w:val="•"/>
      <w:lvlJc w:val="left"/>
      <w:pPr>
        <w:ind w:left="5113" w:hanging="123"/>
      </w:pPr>
      <w:rPr>
        <w:rFonts w:hint="default"/>
        <w:lang w:val="fr-FR" w:eastAsia="en-US" w:bidi="ar-SA"/>
      </w:rPr>
    </w:lvl>
    <w:lvl w:ilvl="5">
      <w:start w:val="0"/>
      <w:numFmt w:val="bullet"/>
      <w:lvlText w:val="•"/>
      <w:lvlJc w:val="left"/>
      <w:pPr>
        <w:ind w:left="5796" w:hanging="123"/>
      </w:pPr>
      <w:rPr>
        <w:rFonts w:hint="default"/>
        <w:lang w:val="fr-FR" w:eastAsia="en-US" w:bidi="ar-SA"/>
      </w:rPr>
    </w:lvl>
    <w:lvl w:ilvl="6">
      <w:start w:val="0"/>
      <w:numFmt w:val="bullet"/>
      <w:lvlText w:val="•"/>
      <w:lvlJc w:val="left"/>
      <w:pPr>
        <w:ind w:left="6479" w:hanging="123"/>
      </w:pPr>
      <w:rPr>
        <w:rFonts w:hint="default"/>
        <w:lang w:val="fr-FR" w:eastAsia="en-US" w:bidi="ar-SA"/>
      </w:rPr>
    </w:lvl>
    <w:lvl w:ilvl="7">
      <w:start w:val="0"/>
      <w:numFmt w:val="bullet"/>
      <w:lvlText w:val="•"/>
      <w:lvlJc w:val="left"/>
      <w:pPr>
        <w:ind w:left="7163" w:hanging="123"/>
      </w:pPr>
      <w:rPr>
        <w:rFonts w:hint="default"/>
        <w:lang w:val="fr-FR" w:eastAsia="en-US" w:bidi="ar-SA"/>
      </w:rPr>
    </w:lvl>
    <w:lvl w:ilvl="8">
      <w:start w:val="0"/>
      <w:numFmt w:val="bullet"/>
      <w:lvlText w:val="•"/>
      <w:lvlJc w:val="left"/>
      <w:pPr>
        <w:ind w:left="7846" w:hanging="123"/>
      </w:pPr>
      <w:rPr>
        <w:rFonts w:hint="default"/>
        <w:lang w:val="fr-FR" w:eastAsia="en-US" w:bidi="ar-SA"/>
      </w:rPr>
    </w:lvl>
  </w:abstractNum>
  <w:abstractNum w:abstractNumId="4">
    <w:multiLevelType w:val="hybridMultilevel"/>
    <w:lvl w:ilvl="0">
      <w:start w:val="2"/>
      <w:numFmt w:val="lowerLetter"/>
      <w:lvlText w:val="%1."/>
      <w:lvlJc w:val="left"/>
      <w:pPr>
        <w:ind w:left="2619" w:hanging="240"/>
        <w:jc w:val="left"/>
      </w:pPr>
      <w:rPr>
        <w:rFonts w:hint="default" w:ascii="Times New Roman" w:hAnsi="Times New Roman" w:eastAsia="Times New Roman" w:cs="Times New Roman"/>
        <w:b w:val="0"/>
        <w:bCs w:val="0"/>
        <w:i/>
        <w:iCs/>
        <w:spacing w:val="0"/>
        <w:w w:val="100"/>
        <w:sz w:val="24"/>
        <w:szCs w:val="24"/>
        <w:lang w:val="fr-FR" w:eastAsia="en-US" w:bidi="ar-SA"/>
      </w:rPr>
    </w:lvl>
    <w:lvl w:ilvl="1">
      <w:start w:val="0"/>
      <w:numFmt w:val="bullet"/>
      <w:lvlText w:val="•"/>
      <w:lvlJc w:val="left"/>
      <w:pPr>
        <w:ind w:left="3279" w:hanging="240"/>
      </w:pPr>
      <w:rPr>
        <w:rFonts w:hint="default"/>
        <w:lang w:val="fr-FR" w:eastAsia="en-US" w:bidi="ar-SA"/>
      </w:rPr>
    </w:lvl>
    <w:lvl w:ilvl="2">
      <w:start w:val="0"/>
      <w:numFmt w:val="bullet"/>
      <w:lvlText w:val="•"/>
      <w:lvlJc w:val="left"/>
      <w:pPr>
        <w:ind w:left="3938" w:hanging="240"/>
      </w:pPr>
      <w:rPr>
        <w:rFonts w:hint="default"/>
        <w:lang w:val="fr-FR" w:eastAsia="en-US" w:bidi="ar-SA"/>
      </w:rPr>
    </w:lvl>
    <w:lvl w:ilvl="3">
      <w:start w:val="0"/>
      <w:numFmt w:val="bullet"/>
      <w:lvlText w:val="•"/>
      <w:lvlJc w:val="left"/>
      <w:pPr>
        <w:ind w:left="4597" w:hanging="240"/>
      </w:pPr>
      <w:rPr>
        <w:rFonts w:hint="default"/>
        <w:lang w:val="fr-FR" w:eastAsia="en-US" w:bidi="ar-SA"/>
      </w:rPr>
    </w:lvl>
    <w:lvl w:ilvl="4">
      <w:start w:val="0"/>
      <w:numFmt w:val="bullet"/>
      <w:lvlText w:val="•"/>
      <w:lvlJc w:val="left"/>
      <w:pPr>
        <w:ind w:left="5257" w:hanging="240"/>
      </w:pPr>
      <w:rPr>
        <w:rFonts w:hint="default"/>
        <w:lang w:val="fr-FR" w:eastAsia="en-US" w:bidi="ar-SA"/>
      </w:rPr>
    </w:lvl>
    <w:lvl w:ilvl="5">
      <w:start w:val="0"/>
      <w:numFmt w:val="bullet"/>
      <w:lvlText w:val="•"/>
      <w:lvlJc w:val="left"/>
      <w:pPr>
        <w:ind w:left="5916" w:hanging="240"/>
      </w:pPr>
      <w:rPr>
        <w:rFonts w:hint="default"/>
        <w:lang w:val="fr-FR" w:eastAsia="en-US" w:bidi="ar-SA"/>
      </w:rPr>
    </w:lvl>
    <w:lvl w:ilvl="6">
      <w:start w:val="0"/>
      <w:numFmt w:val="bullet"/>
      <w:lvlText w:val="•"/>
      <w:lvlJc w:val="left"/>
      <w:pPr>
        <w:ind w:left="6575" w:hanging="240"/>
      </w:pPr>
      <w:rPr>
        <w:rFonts w:hint="default"/>
        <w:lang w:val="fr-FR" w:eastAsia="en-US" w:bidi="ar-SA"/>
      </w:rPr>
    </w:lvl>
    <w:lvl w:ilvl="7">
      <w:start w:val="0"/>
      <w:numFmt w:val="bullet"/>
      <w:lvlText w:val="•"/>
      <w:lvlJc w:val="left"/>
      <w:pPr>
        <w:ind w:left="7235" w:hanging="240"/>
      </w:pPr>
      <w:rPr>
        <w:rFonts w:hint="default"/>
        <w:lang w:val="fr-FR" w:eastAsia="en-US" w:bidi="ar-SA"/>
      </w:rPr>
    </w:lvl>
    <w:lvl w:ilvl="8">
      <w:start w:val="0"/>
      <w:numFmt w:val="bullet"/>
      <w:lvlText w:val="•"/>
      <w:lvlJc w:val="left"/>
      <w:pPr>
        <w:ind w:left="7894" w:hanging="240"/>
      </w:pPr>
      <w:rPr>
        <w:rFonts w:hint="default"/>
        <w:lang w:val="fr-FR" w:eastAsia="en-US" w:bidi="ar-SA"/>
      </w:rPr>
    </w:lvl>
  </w:abstractNum>
  <w:abstractNum w:abstractNumId="3">
    <w:multiLevelType w:val="hybridMultilevel"/>
    <w:lvl w:ilvl="0">
      <w:start w:val="1"/>
      <w:numFmt w:val="decimal"/>
      <w:lvlText w:val="%1."/>
      <w:lvlJc w:val="left"/>
      <w:pPr>
        <w:ind w:left="2379" w:hanging="243"/>
        <w:jc w:val="left"/>
      </w:pPr>
      <w:rPr>
        <w:rFonts w:hint="default" w:ascii="Times New Roman" w:hAnsi="Times New Roman" w:eastAsia="Times New Roman" w:cs="Times New Roman"/>
        <w:b w:val="0"/>
        <w:bCs w:val="0"/>
        <w:i w:val="0"/>
        <w:iCs w:val="0"/>
        <w:spacing w:val="0"/>
        <w:w w:val="100"/>
        <w:sz w:val="24"/>
        <w:szCs w:val="24"/>
        <w:lang w:val="fr-FR" w:eastAsia="en-US" w:bidi="ar-SA"/>
      </w:rPr>
    </w:lvl>
    <w:lvl w:ilvl="1">
      <w:start w:val="1"/>
      <w:numFmt w:val="lowerLetter"/>
      <w:lvlText w:val="%2)"/>
      <w:lvlJc w:val="left"/>
      <w:pPr>
        <w:ind w:left="2379" w:hanging="233"/>
        <w:jc w:val="left"/>
      </w:pPr>
      <w:rPr>
        <w:rFonts w:hint="default" w:ascii="Times New Roman" w:hAnsi="Times New Roman" w:eastAsia="Times New Roman" w:cs="Times New Roman"/>
        <w:b w:val="0"/>
        <w:bCs w:val="0"/>
        <w:i w:val="0"/>
        <w:iCs w:val="0"/>
        <w:spacing w:val="0"/>
        <w:w w:val="100"/>
        <w:sz w:val="24"/>
        <w:szCs w:val="24"/>
        <w:lang w:val="fr-FR" w:eastAsia="en-US" w:bidi="ar-SA"/>
      </w:rPr>
    </w:lvl>
    <w:lvl w:ilvl="2">
      <w:start w:val="0"/>
      <w:numFmt w:val="bullet"/>
      <w:lvlText w:val="•"/>
      <w:lvlJc w:val="left"/>
      <w:pPr>
        <w:ind w:left="3352" w:hanging="233"/>
      </w:pPr>
      <w:rPr>
        <w:rFonts w:hint="default"/>
        <w:lang w:val="fr-FR" w:eastAsia="en-US" w:bidi="ar-SA"/>
      </w:rPr>
    </w:lvl>
    <w:lvl w:ilvl="3">
      <w:start w:val="0"/>
      <w:numFmt w:val="bullet"/>
      <w:lvlText w:val="•"/>
      <w:lvlJc w:val="left"/>
      <w:pPr>
        <w:ind w:left="4085" w:hanging="233"/>
      </w:pPr>
      <w:rPr>
        <w:rFonts w:hint="default"/>
        <w:lang w:val="fr-FR" w:eastAsia="en-US" w:bidi="ar-SA"/>
      </w:rPr>
    </w:lvl>
    <w:lvl w:ilvl="4">
      <w:start w:val="0"/>
      <w:numFmt w:val="bullet"/>
      <w:lvlText w:val="•"/>
      <w:lvlJc w:val="left"/>
      <w:pPr>
        <w:ind w:left="4817" w:hanging="233"/>
      </w:pPr>
      <w:rPr>
        <w:rFonts w:hint="default"/>
        <w:lang w:val="fr-FR" w:eastAsia="en-US" w:bidi="ar-SA"/>
      </w:rPr>
    </w:lvl>
    <w:lvl w:ilvl="5">
      <w:start w:val="0"/>
      <w:numFmt w:val="bullet"/>
      <w:lvlText w:val="•"/>
      <w:lvlJc w:val="left"/>
      <w:pPr>
        <w:ind w:left="5550" w:hanging="233"/>
      </w:pPr>
      <w:rPr>
        <w:rFonts w:hint="default"/>
        <w:lang w:val="fr-FR" w:eastAsia="en-US" w:bidi="ar-SA"/>
      </w:rPr>
    </w:lvl>
    <w:lvl w:ilvl="6">
      <w:start w:val="0"/>
      <w:numFmt w:val="bullet"/>
      <w:lvlText w:val="•"/>
      <w:lvlJc w:val="left"/>
      <w:pPr>
        <w:ind w:left="6282" w:hanging="233"/>
      </w:pPr>
      <w:rPr>
        <w:rFonts w:hint="default"/>
        <w:lang w:val="fr-FR" w:eastAsia="en-US" w:bidi="ar-SA"/>
      </w:rPr>
    </w:lvl>
    <w:lvl w:ilvl="7">
      <w:start w:val="0"/>
      <w:numFmt w:val="bullet"/>
      <w:lvlText w:val="•"/>
      <w:lvlJc w:val="left"/>
      <w:pPr>
        <w:ind w:left="7015" w:hanging="233"/>
      </w:pPr>
      <w:rPr>
        <w:rFonts w:hint="default"/>
        <w:lang w:val="fr-FR" w:eastAsia="en-US" w:bidi="ar-SA"/>
      </w:rPr>
    </w:lvl>
    <w:lvl w:ilvl="8">
      <w:start w:val="0"/>
      <w:numFmt w:val="bullet"/>
      <w:lvlText w:val="•"/>
      <w:lvlJc w:val="left"/>
      <w:pPr>
        <w:ind w:left="7748" w:hanging="233"/>
      </w:pPr>
      <w:rPr>
        <w:rFonts w:hint="default"/>
        <w:lang w:val="fr-FR" w:eastAsia="en-US" w:bidi="ar-SA"/>
      </w:rPr>
    </w:lvl>
  </w:abstractNum>
  <w:abstractNum w:abstractNumId="2">
    <w:multiLevelType w:val="hybridMultilevel"/>
    <w:lvl w:ilvl="0">
      <w:start w:val="0"/>
      <w:numFmt w:val="bullet"/>
      <w:lvlText w:val="-"/>
      <w:lvlJc w:val="left"/>
      <w:pPr>
        <w:ind w:left="2379" w:hanging="720"/>
      </w:pPr>
      <w:rPr>
        <w:rFonts w:hint="default" w:ascii="Times New Roman" w:hAnsi="Times New Roman" w:eastAsia="Times New Roman" w:cs="Times New Roman"/>
        <w:b w:val="0"/>
        <w:bCs w:val="0"/>
        <w:i w:val="0"/>
        <w:iCs w:val="0"/>
        <w:spacing w:val="0"/>
        <w:w w:val="99"/>
        <w:sz w:val="24"/>
        <w:szCs w:val="24"/>
        <w:lang w:val="fr-FR" w:eastAsia="en-US" w:bidi="ar-SA"/>
      </w:rPr>
    </w:lvl>
    <w:lvl w:ilvl="1">
      <w:start w:val="0"/>
      <w:numFmt w:val="bullet"/>
      <w:lvlText w:val="•"/>
      <w:lvlJc w:val="left"/>
      <w:pPr>
        <w:ind w:left="3063" w:hanging="720"/>
      </w:pPr>
      <w:rPr>
        <w:rFonts w:hint="default"/>
        <w:lang w:val="fr-FR" w:eastAsia="en-US" w:bidi="ar-SA"/>
      </w:rPr>
    </w:lvl>
    <w:lvl w:ilvl="2">
      <w:start w:val="0"/>
      <w:numFmt w:val="bullet"/>
      <w:lvlText w:val="•"/>
      <w:lvlJc w:val="left"/>
      <w:pPr>
        <w:ind w:left="3746" w:hanging="720"/>
      </w:pPr>
      <w:rPr>
        <w:rFonts w:hint="default"/>
        <w:lang w:val="fr-FR" w:eastAsia="en-US" w:bidi="ar-SA"/>
      </w:rPr>
    </w:lvl>
    <w:lvl w:ilvl="3">
      <w:start w:val="0"/>
      <w:numFmt w:val="bullet"/>
      <w:lvlText w:val="•"/>
      <w:lvlJc w:val="left"/>
      <w:pPr>
        <w:ind w:left="4429" w:hanging="720"/>
      </w:pPr>
      <w:rPr>
        <w:rFonts w:hint="default"/>
        <w:lang w:val="fr-FR" w:eastAsia="en-US" w:bidi="ar-SA"/>
      </w:rPr>
    </w:lvl>
    <w:lvl w:ilvl="4">
      <w:start w:val="0"/>
      <w:numFmt w:val="bullet"/>
      <w:lvlText w:val="•"/>
      <w:lvlJc w:val="left"/>
      <w:pPr>
        <w:ind w:left="5113" w:hanging="720"/>
      </w:pPr>
      <w:rPr>
        <w:rFonts w:hint="default"/>
        <w:lang w:val="fr-FR" w:eastAsia="en-US" w:bidi="ar-SA"/>
      </w:rPr>
    </w:lvl>
    <w:lvl w:ilvl="5">
      <w:start w:val="0"/>
      <w:numFmt w:val="bullet"/>
      <w:lvlText w:val="•"/>
      <w:lvlJc w:val="left"/>
      <w:pPr>
        <w:ind w:left="5796" w:hanging="720"/>
      </w:pPr>
      <w:rPr>
        <w:rFonts w:hint="default"/>
        <w:lang w:val="fr-FR" w:eastAsia="en-US" w:bidi="ar-SA"/>
      </w:rPr>
    </w:lvl>
    <w:lvl w:ilvl="6">
      <w:start w:val="0"/>
      <w:numFmt w:val="bullet"/>
      <w:lvlText w:val="•"/>
      <w:lvlJc w:val="left"/>
      <w:pPr>
        <w:ind w:left="6479" w:hanging="720"/>
      </w:pPr>
      <w:rPr>
        <w:rFonts w:hint="default"/>
        <w:lang w:val="fr-FR" w:eastAsia="en-US" w:bidi="ar-SA"/>
      </w:rPr>
    </w:lvl>
    <w:lvl w:ilvl="7">
      <w:start w:val="0"/>
      <w:numFmt w:val="bullet"/>
      <w:lvlText w:val="•"/>
      <w:lvlJc w:val="left"/>
      <w:pPr>
        <w:ind w:left="7163" w:hanging="720"/>
      </w:pPr>
      <w:rPr>
        <w:rFonts w:hint="default"/>
        <w:lang w:val="fr-FR" w:eastAsia="en-US" w:bidi="ar-SA"/>
      </w:rPr>
    </w:lvl>
    <w:lvl w:ilvl="8">
      <w:start w:val="0"/>
      <w:numFmt w:val="bullet"/>
      <w:lvlText w:val="•"/>
      <w:lvlJc w:val="left"/>
      <w:pPr>
        <w:ind w:left="7846" w:hanging="720"/>
      </w:pPr>
      <w:rPr>
        <w:rFonts w:hint="default"/>
        <w:lang w:val="fr-FR" w:eastAsia="en-US" w:bidi="ar-SA"/>
      </w:rPr>
    </w:lvl>
  </w:abstractNum>
  <w:abstractNum w:abstractNumId="1">
    <w:multiLevelType w:val="hybridMultilevel"/>
    <w:lvl w:ilvl="0">
      <w:start w:val="1"/>
      <w:numFmt w:val="decimal"/>
      <w:lvlText w:val="%1."/>
      <w:lvlJc w:val="left"/>
      <w:pPr>
        <w:ind w:left="2379" w:hanging="566"/>
        <w:jc w:val="left"/>
      </w:pPr>
      <w:rPr>
        <w:rFonts w:hint="default" w:ascii="Times New Roman" w:hAnsi="Times New Roman" w:eastAsia="Times New Roman" w:cs="Times New Roman"/>
        <w:b w:val="0"/>
        <w:bCs w:val="0"/>
        <w:i w:val="0"/>
        <w:iCs w:val="0"/>
        <w:spacing w:val="-2"/>
        <w:w w:val="100"/>
        <w:sz w:val="24"/>
        <w:szCs w:val="24"/>
        <w:lang w:val="fr-FR" w:eastAsia="en-US" w:bidi="ar-SA"/>
      </w:rPr>
    </w:lvl>
    <w:lvl w:ilvl="1">
      <w:start w:val="0"/>
      <w:numFmt w:val="bullet"/>
      <w:lvlText w:val="-"/>
      <w:lvlJc w:val="left"/>
      <w:pPr>
        <w:ind w:left="2379" w:hanging="207"/>
      </w:pPr>
      <w:rPr>
        <w:rFonts w:hint="default" w:ascii="Times New Roman" w:hAnsi="Times New Roman" w:eastAsia="Times New Roman" w:cs="Times New Roman"/>
        <w:b w:val="0"/>
        <w:bCs w:val="0"/>
        <w:i w:val="0"/>
        <w:iCs w:val="0"/>
        <w:spacing w:val="0"/>
        <w:w w:val="99"/>
        <w:sz w:val="24"/>
        <w:szCs w:val="24"/>
        <w:lang w:val="fr-FR" w:eastAsia="en-US" w:bidi="ar-SA"/>
      </w:rPr>
    </w:lvl>
    <w:lvl w:ilvl="2">
      <w:start w:val="0"/>
      <w:numFmt w:val="bullet"/>
      <w:lvlText w:val="•"/>
      <w:lvlJc w:val="left"/>
      <w:pPr>
        <w:ind w:left="3746" w:hanging="207"/>
      </w:pPr>
      <w:rPr>
        <w:rFonts w:hint="default"/>
        <w:lang w:val="fr-FR" w:eastAsia="en-US" w:bidi="ar-SA"/>
      </w:rPr>
    </w:lvl>
    <w:lvl w:ilvl="3">
      <w:start w:val="0"/>
      <w:numFmt w:val="bullet"/>
      <w:lvlText w:val="•"/>
      <w:lvlJc w:val="left"/>
      <w:pPr>
        <w:ind w:left="4429" w:hanging="207"/>
      </w:pPr>
      <w:rPr>
        <w:rFonts w:hint="default"/>
        <w:lang w:val="fr-FR" w:eastAsia="en-US" w:bidi="ar-SA"/>
      </w:rPr>
    </w:lvl>
    <w:lvl w:ilvl="4">
      <w:start w:val="0"/>
      <w:numFmt w:val="bullet"/>
      <w:lvlText w:val="•"/>
      <w:lvlJc w:val="left"/>
      <w:pPr>
        <w:ind w:left="5113" w:hanging="207"/>
      </w:pPr>
      <w:rPr>
        <w:rFonts w:hint="default"/>
        <w:lang w:val="fr-FR" w:eastAsia="en-US" w:bidi="ar-SA"/>
      </w:rPr>
    </w:lvl>
    <w:lvl w:ilvl="5">
      <w:start w:val="0"/>
      <w:numFmt w:val="bullet"/>
      <w:lvlText w:val="•"/>
      <w:lvlJc w:val="left"/>
      <w:pPr>
        <w:ind w:left="5796" w:hanging="207"/>
      </w:pPr>
      <w:rPr>
        <w:rFonts w:hint="default"/>
        <w:lang w:val="fr-FR" w:eastAsia="en-US" w:bidi="ar-SA"/>
      </w:rPr>
    </w:lvl>
    <w:lvl w:ilvl="6">
      <w:start w:val="0"/>
      <w:numFmt w:val="bullet"/>
      <w:lvlText w:val="•"/>
      <w:lvlJc w:val="left"/>
      <w:pPr>
        <w:ind w:left="6479" w:hanging="207"/>
      </w:pPr>
      <w:rPr>
        <w:rFonts w:hint="default"/>
        <w:lang w:val="fr-FR" w:eastAsia="en-US" w:bidi="ar-SA"/>
      </w:rPr>
    </w:lvl>
    <w:lvl w:ilvl="7">
      <w:start w:val="0"/>
      <w:numFmt w:val="bullet"/>
      <w:lvlText w:val="•"/>
      <w:lvlJc w:val="left"/>
      <w:pPr>
        <w:ind w:left="7163" w:hanging="207"/>
      </w:pPr>
      <w:rPr>
        <w:rFonts w:hint="default"/>
        <w:lang w:val="fr-FR" w:eastAsia="en-US" w:bidi="ar-SA"/>
      </w:rPr>
    </w:lvl>
    <w:lvl w:ilvl="8">
      <w:start w:val="0"/>
      <w:numFmt w:val="bullet"/>
      <w:lvlText w:val="•"/>
      <w:lvlJc w:val="left"/>
      <w:pPr>
        <w:ind w:left="7846" w:hanging="207"/>
      </w:pPr>
      <w:rPr>
        <w:rFonts w:hint="default"/>
        <w:lang w:val="fr-FR" w:eastAsia="en-US" w:bidi="ar-SA"/>
      </w:rPr>
    </w:lvl>
  </w:abstractNum>
  <w:abstractNum w:abstractNumId="0">
    <w:multiLevelType w:val="hybridMultilevel"/>
    <w:lvl w:ilvl="0">
      <w:start w:val="0"/>
      <w:numFmt w:val="bullet"/>
      <w:lvlText w:val="-"/>
      <w:lvlJc w:val="left"/>
      <w:pPr>
        <w:ind w:left="147" w:hanging="125"/>
      </w:pPr>
      <w:rPr>
        <w:rFonts w:hint="default" w:ascii="Times New Roman" w:hAnsi="Times New Roman" w:eastAsia="Times New Roman" w:cs="Times New Roman"/>
        <w:b w:val="0"/>
        <w:bCs w:val="0"/>
        <w:i w:val="0"/>
        <w:iCs w:val="0"/>
        <w:spacing w:val="0"/>
        <w:w w:val="99"/>
        <w:sz w:val="22"/>
        <w:szCs w:val="22"/>
        <w:lang w:val="fr-FR" w:eastAsia="en-US" w:bidi="ar-SA"/>
      </w:rPr>
    </w:lvl>
    <w:lvl w:ilvl="1">
      <w:start w:val="0"/>
      <w:numFmt w:val="bullet"/>
      <w:lvlText w:val="•"/>
      <w:lvlJc w:val="left"/>
      <w:pPr>
        <w:ind w:left="1047" w:hanging="125"/>
      </w:pPr>
      <w:rPr>
        <w:rFonts w:hint="default"/>
        <w:lang w:val="fr-FR" w:eastAsia="en-US" w:bidi="ar-SA"/>
      </w:rPr>
    </w:lvl>
    <w:lvl w:ilvl="2">
      <w:start w:val="0"/>
      <w:numFmt w:val="bullet"/>
      <w:lvlText w:val="•"/>
      <w:lvlJc w:val="left"/>
      <w:pPr>
        <w:ind w:left="1954" w:hanging="125"/>
      </w:pPr>
      <w:rPr>
        <w:rFonts w:hint="default"/>
        <w:lang w:val="fr-FR" w:eastAsia="en-US" w:bidi="ar-SA"/>
      </w:rPr>
    </w:lvl>
    <w:lvl w:ilvl="3">
      <w:start w:val="0"/>
      <w:numFmt w:val="bullet"/>
      <w:lvlText w:val="•"/>
      <w:lvlJc w:val="left"/>
      <w:pPr>
        <w:ind w:left="2861" w:hanging="125"/>
      </w:pPr>
      <w:rPr>
        <w:rFonts w:hint="default"/>
        <w:lang w:val="fr-FR" w:eastAsia="en-US" w:bidi="ar-SA"/>
      </w:rPr>
    </w:lvl>
    <w:lvl w:ilvl="4">
      <w:start w:val="0"/>
      <w:numFmt w:val="bullet"/>
      <w:lvlText w:val="•"/>
      <w:lvlJc w:val="left"/>
      <w:pPr>
        <w:ind w:left="3769" w:hanging="125"/>
      </w:pPr>
      <w:rPr>
        <w:rFonts w:hint="default"/>
        <w:lang w:val="fr-FR" w:eastAsia="en-US" w:bidi="ar-SA"/>
      </w:rPr>
    </w:lvl>
    <w:lvl w:ilvl="5">
      <w:start w:val="0"/>
      <w:numFmt w:val="bullet"/>
      <w:lvlText w:val="•"/>
      <w:lvlJc w:val="left"/>
      <w:pPr>
        <w:ind w:left="4676" w:hanging="125"/>
      </w:pPr>
      <w:rPr>
        <w:rFonts w:hint="default"/>
        <w:lang w:val="fr-FR" w:eastAsia="en-US" w:bidi="ar-SA"/>
      </w:rPr>
    </w:lvl>
    <w:lvl w:ilvl="6">
      <w:start w:val="0"/>
      <w:numFmt w:val="bullet"/>
      <w:lvlText w:val="•"/>
      <w:lvlJc w:val="left"/>
      <w:pPr>
        <w:ind w:left="5583" w:hanging="125"/>
      </w:pPr>
      <w:rPr>
        <w:rFonts w:hint="default"/>
        <w:lang w:val="fr-FR" w:eastAsia="en-US" w:bidi="ar-SA"/>
      </w:rPr>
    </w:lvl>
    <w:lvl w:ilvl="7">
      <w:start w:val="0"/>
      <w:numFmt w:val="bullet"/>
      <w:lvlText w:val="•"/>
      <w:lvlJc w:val="left"/>
      <w:pPr>
        <w:ind w:left="6491" w:hanging="125"/>
      </w:pPr>
      <w:rPr>
        <w:rFonts w:hint="default"/>
        <w:lang w:val="fr-FR" w:eastAsia="en-US" w:bidi="ar-SA"/>
      </w:rPr>
    </w:lvl>
    <w:lvl w:ilvl="8">
      <w:start w:val="0"/>
      <w:numFmt w:val="bullet"/>
      <w:lvlText w:val="•"/>
      <w:lvlJc w:val="left"/>
      <w:pPr>
        <w:ind w:left="7398" w:hanging="125"/>
      </w:pPr>
      <w:rPr>
        <w:rFonts w:hint="default"/>
        <w:lang w:val="fr-FR"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ind w:left="2379"/>
      <w:jc w:val="both"/>
    </w:pPr>
    <w:rPr>
      <w:rFonts w:ascii="Times New Roman" w:hAnsi="Times New Roman" w:eastAsia="Times New Roman" w:cs="Times New Roman"/>
      <w:sz w:val="24"/>
      <w:szCs w:val="24"/>
      <w:lang w:val="fr-FR" w:eastAsia="en-US" w:bidi="ar-SA"/>
    </w:rPr>
  </w:style>
  <w:style w:styleId="Heading1" w:type="paragraph">
    <w:name w:val="Heading 1"/>
    <w:basedOn w:val="Normal"/>
    <w:uiPriority w:val="1"/>
    <w:qFormat/>
    <w:pPr>
      <w:spacing w:before="213"/>
      <w:ind w:left="2379"/>
      <w:outlineLvl w:val="1"/>
    </w:pPr>
    <w:rPr>
      <w:rFonts w:ascii="Times New Roman" w:hAnsi="Times New Roman" w:eastAsia="Times New Roman" w:cs="Times New Roman"/>
      <w:b/>
      <w:bCs/>
      <w:sz w:val="24"/>
      <w:szCs w:val="24"/>
      <w:u w:val="single" w:color="000000"/>
      <w:lang w:val="fr-FR" w:eastAsia="en-US" w:bidi="ar-SA"/>
    </w:rPr>
  </w:style>
  <w:style w:styleId="Heading2" w:type="paragraph">
    <w:name w:val="Heading 2"/>
    <w:basedOn w:val="Normal"/>
    <w:uiPriority w:val="1"/>
    <w:qFormat/>
    <w:pPr>
      <w:spacing w:before="213"/>
      <w:ind w:left="2379"/>
      <w:outlineLvl w:val="2"/>
    </w:pPr>
    <w:rPr>
      <w:rFonts w:ascii="Times New Roman" w:hAnsi="Times New Roman" w:eastAsia="Times New Roman" w:cs="Times New Roman"/>
      <w:b/>
      <w:bCs/>
      <w:sz w:val="24"/>
      <w:szCs w:val="24"/>
      <w:lang w:val="fr-FR" w:eastAsia="en-US" w:bidi="ar-SA"/>
    </w:rPr>
  </w:style>
  <w:style w:styleId="ListParagraph" w:type="paragraph">
    <w:name w:val="List Paragraph"/>
    <w:basedOn w:val="Normal"/>
    <w:uiPriority w:val="1"/>
    <w:qFormat/>
    <w:pPr>
      <w:ind w:left="2379" w:hanging="567"/>
      <w:jc w:val="both"/>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footer" Target="footer4.xml"/><Relationship Id="rId14" Type="http://schemas.openxmlformats.org/officeDocument/2006/relationships/hyperlink" Target="http://www.skeletonconcept.com/" TargetMode="External"/><Relationship Id="rId15" Type="http://schemas.openxmlformats.org/officeDocument/2006/relationships/header" Target="header4.xml"/><Relationship Id="rId16" Type="http://schemas.openxmlformats.org/officeDocument/2006/relationships/footer" Target="footer5.xml"/><Relationship Id="rId17" Type="http://schemas.openxmlformats.org/officeDocument/2006/relationships/header" Target="header5.xml"/><Relationship Id="rId18" Type="http://schemas.openxmlformats.org/officeDocument/2006/relationships/footer" Target="footer6.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2025-06-12T14:45:12Z</dcterms:created>
  <dcterms:modified xsi:type="dcterms:W3CDTF">2025-06-12T14:45:12Z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LastSaved">
    <vt:filetime>2025-06-12T00:00:00Z</vt:filetime>
  </property>
</Properties>
</file>